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F46E4" w14:textId="706D08D4" w:rsidR="00884BAB" w:rsidRPr="00A72C91" w:rsidRDefault="00884BAB" w:rsidP="0036697B">
      <w:pPr>
        <w:jc w:val="center"/>
        <w:rPr>
          <w:rFonts w:cs="Arial"/>
          <w:b/>
          <w:sz w:val="28"/>
          <w:szCs w:val="28"/>
        </w:rPr>
      </w:pPr>
      <w:bookmarkStart w:id="0" w:name="OLE_LINK1"/>
      <w:bookmarkStart w:id="1" w:name="OLE_LINK2"/>
      <w:r w:rsidRPr="00A72C91">
        <w:rPr>
          <w:rFonts w:cs="Arial"/>
          <w:b/>
          <w:sz w:val="28"/>
          <w:szCs w:val="28"/>
        </w:rPr>
        <w:t>National Certificate (Level -5) in Mechanical Technology with Specialization in Construction Machinery</w:t>
      </w:r>
    </w:p>
    <w:p w14:paraId="240F8088" w14:textId="77777777" w:rsidR="00C85B7D" w:rsidRPr="00FA08BA" w:rsidRDefault="00C85B7D" w:rsidP="00DE4D6B">
      <w:pPr>
        <w:spacing w:line="276" w:lineRule="auto"/>
        <w:jc w:val="both"/>
        <w:rPr>
          <w:rFonts w:cs="Arial"/>
          <w:b/>
        </w:rPr>
      </w:pPr>
    </w:p>
    <w:p w14:paraId="01C2A3DF" w14:textId="77777777" w:rsidR="00C85B7D" w:rsidRDefault="00884BAB" w:rsidP="00884BAB">
      <w:pPr>
        <w:spacing w:line="276" w:lineRule="auto"/>
        <w:jc w:val="center"/>
        <w:rPr>
          <w:rFonts w:cs="Arial"/>
          <w:b/>
        </w:rPr>
      </w:pPr>
      <w:r>
        <w:rPr>
          <w:rFonts w:cs="Arial"/>
          <w:b/>
          <w:noProof/>
        </w:rPr>
        <w:drawing>
          <wp:inline distT="0" distB="0" distL="0" distR="0" wp14:anchorId="169E816A" wp14:editId="59D78B8F">
            <wp:extent cx="5400449" cy="3687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struction-equi.jpg"/>
                    <pic:cNvPicPr/>
                  </pic:nvPicPr>
                  <pic:blipFill>
                    <a:blip r:embed="rId8">
                      <a:extLst>
                        <a:ext uri="{28A0092B-C50C-407E-A947-70E740481C1C}">
                          <a14:useLocalDpi xmlns:a14="http://schemas.microsoft.com/office/drawing/2010/main" val="0"/>
                        </a:ext>
                      </a:extLst>
                    </a:blip>
                    <a:stretch>
                      <a:fillRect/>
                    </a:stretch>
                  </pic:blipFill>
                  <pic:spPr>
                    <a:xfrm>
                      <a:off x="0" y="0"/>
                      <a:ext cx="5409406" cy="3693851"/>
                    </a:xfrm>
                    <a:prstGeom prst="rect">
                      <a:avLst/>
                    </a:prstGeom>
                  </pic:spPr>
                </pic:pic>
              </a:graphicData>
            </a:graphic>
          </wp:inline>
        </w:drawing>
      </w:r>
    </w:p>
    <w:p w14:paraId="231559E9" w14:textId="77777777" w:rsidR="00884BAB" w:rsidRPr="00FA08BA" w:rsidRDefault="00884BAB" w:rsidP="00DE4D6B">
      <w:pPr>
        <w:spacing w:line="276" w:lineRule="auto"/>
        <w:jc w:val="both"/>
        <w:rPr>
          <w:rFonts w:cs="Arial"/>
          <w:b/>
        </w:rPr>
      </w:pPr>
    </w:p>
    <w:p w14:paraId="05270675" w14:textId="77777777" w:rsidR="00C85B7D" w:rsidRPr="00FA08BA" w:rsidRDefault="00C85B7D" w:rsidP="00DE4D6B">
      <w:pPr>
        <w:spacing w:line="276" w:lineRule="auto"/>
        <w:jc w:val="both"/>
        <w:rPr>
          <w:rFonts w:cs="Arial"/>
          <w:b/>
        </w:rPr>
      </w:pPr>
    </w:p>
    <w:p w14:paraId="452F7392" w14:textId="77777777" w:rsidR="00C85B7D" w:rsidRPr="00FA08BA" w:rsidRDefault="00C85B7D" w:rsidP="00DE4D6B">
      <w:pPr>
        <w:spacing w:line="276" w:lineRule="auto"/>
        <w:jc w:val="both"/>
        <w:rPr>
          <w:rFonts w:cs="Arial"/>
          <w:b/>
        </w:rPr>
      </w:pPr>
    </w:p>
    <w:p w14:paraId="4871834D" w14:textId="77777777" w:rsidR="00C85B7D" w:rsidRPr="00884BAB" w:rsidRDefault="00C85B7D" w:rsidP="00DE4D6B">
      <w:pPr>
        <w:spacing w:line="276" w:lineRule="auto"/>
        <w:jc w:val="both"/>
        <w:rPr>
          <w:rFonts w:cs="Arial"/>
          <w:b/>
          <w:sz w:val="28"/>
          <w:szCs w:val="28"/>
        </w:rPr>
      </w:pPr>
    </w:p>
    <w:p w14:paraId="45C703F4" w14:textId="77777777" w:rsidR="00884BAB" w:rsidRPr="00884BAB" w:rsidRDefault="00C85B7D" w:rsidP="00884BAB">
      <w:pPr>
        <w:spacing w:line="276" w:lineRule="auto"/>
        <w:jc w:val="center"/>
        <w:rPr>
          <w:rFonts w:cs="Arial"/>
          <w:b/>
          <w:iCs/>
          <w:sz w:val="28"/>
          <w:szCs w:val="28"/>
        </w:rPr>
      </w:pPr>
      <w:r w:rsidRPr="00884BAB">
        <w:rPr>
          <w:rFonts w:cs="Arial"/>
          <w:b/>
          <w:iCs/>
          <w:sz w:val="28"/>
          <w:szCs w:val="28"/>
        </w:rPr>
        <w:t>Competency Standards</w:t>
      </w:r>
    </w:p>
    <w:p w14:paraId="7EEF7F74" w14:textId="77777777" w:rsidR="00884BAB" w:rsidRPr="00FA08BA" w:rsidRDefault="00884BAB" w:rsidP="00DE4D6B">
      <w:pPr>
        <w:spacing w:line="276" w:lineRule="auto"/>
        <w:jc w:val="both"/>
        <w:rPr>
          <w:rFonts w:cs="Arial"/>
          <w:b/>
        </w:rPr>
      </w:pPr>
    </w:p>
    <w:p w14:paraId="44F980D9" w14:textId="77777777" w:rsidR="00C85B7D" w:rsidRPr="00FA08BA" w:rsidRDefault="00C85B7D" w:rsidP="00DE4D6B">
      <w:pPr>
        <w:spacing w:line="276" w:lineRule="auto"/>
        <w:jc w:val="both"/>
        <w:rPr>
          <w:rFonts w:cs="Arial"/>
          <w:b/>
        </w:rPr>
      </w:pPr>
    </w:p>
    <w:p w14:paraId="32D0DA7A" w14:textId="77777777" w:rsidR="00C85B7D" w:rsidRPr="00884BAB" w:rsidRDefault="00884BAB" w:rsidP="00DE4D6B">
      <w:pPr>
        <w:spacing w:line="276" w:lineRule="auto"/>
        <w:jc w:val="both"/>
        <w:rPr>
          <w:rFonts w:cs="Arial"/>
          <w:b/>
          <w:sz w:val="28"/>
          <w:szCs w:val="28"/>
        </w:rPr>
      </w:pPr>
      <w:r>
        <w:rPr>
          <w:rFonts w:cs="Arial"/>
          <w:b/>
        </w:rPr>
        <w:t xml:space="preserve">           </w:t>
      </w:r>
      <w:r w:rsidR="00C85B7D" w:rsidRPr="00884BAB">
        <w:rPr>
          <w:rFonts w:cs="Arial"/>
          <w:b/>
          <w:sz w:val="28"/>
          <w:szCs w:val="28"/>
        </w:rPr>
        <w:t xml:space="preserve">National Vocational and Technical Training Commission (NAVTTC), </w:t>
      </w:r>
    </w:p>
    <w:p w14:paraId="115A4567" w14:textId="77777777" w:rsidR="00884BAB" w:rsidRDefault="00884BAB" w:rsidP="00884BAB">
      <w:pPr>
        <w:spacing w:line="276" w:lineRule="auto"/>
        <w:jc w:val="both"/>
        <w:rPr>
          <w:rFonts w:cs="Arial"/>
          <w:b/>
          <w:sz w:val="28"/>
          <w:szCs w:val="28"/>
        </w:rPr>
      </w:pPr>
      <w:r w:rsidRPr="00884BAB">
        <w:rPr>
          <w:rFonts w:cs="Arial"/>
          <w:b/>
          <w:sz w:val="28"/>
          <w:szCs w:val="28"/>
        </w:rPr>
        <w:t xml:space="preserve">                             </w:t>
      </w:r>
      <w:r>
        <w:rPr>
          <w:rFonts w:cs="Arial"/>
          <w:b/>
          <w:sz w:val="28"/>
          <w:szCs w:val="28"/>
        </w:rPr>
        <w:t xml:space="preserve">                  </w:t>
      </w:r>
      <w:r w:rsidR="00C85B7D" w:rsidRPr="00884BAB">
        <w:rPr>
          <w:rFonts w:cs="Arial"/>
          <w:b/>
          <w:sz w:val="28"/>
          <w:szCs w:val="28"/>
        </w:rPr>
        <w:t>Government of Pakistan</w:t>
      </w:r>
    </w:p>
    <w:p w14:paraId="4F25340B" w14:textId="77777777" w:rsidR="00884BAB" w:rsidRDefault="00884BAB" w:rsidP="00884BAB">
      <w:pPr>
        <w:spacing w:line="276" w:lineRule="auto"/>
        <w:jc w:val="both"/>
        <w:rPr>
          <w:rFonts w:cs="Arial"/>
          <w:b/>
          <w:sz w:val="28"/>
          <w:szCs w:val="28"/>
        </w:rPr>
      </w:pPr>
    </w:p>
    <w:p w14:paraId="614A699A" w14:textId="77777777" w:rsidR="003E53A3" w:rsidRDefault="003E53A3" w:rsidP="00884BAB">
      <w:pPr>
        <w:spacing w:line="276" w:lineRule="auto"/>
        <w:jc w:val="both"/>
        <w:rPr>
          <w:rFonts w:cs="Arial"/>
          <w:b/>
          <w:sz w:val="28"/>
          <w:szCs w:val="28"/>
        </w:rPr>
      </w:pPr>
    </w:p>
    <w:p w14:paraId="7EC23074" w14:textId="77777777" w:rsidR="003E53A3" w:rsidRDefault="003E53A3" w:rsidP="00884BAB">
      <w:pPr>
        <w:spacing w:line="276" w:lineRule="auto"/>
        <w:jc w:val="both"/>
        <w:rPr>
          <w:rFonts w:cs="Arial"/>
          <w:b/>
          <w:sz w:val="28"/>
          <w:szCs w:val="28"/>
        </w:rPr>
      </w:pPr>
    </w:p>
    <w:sdt>
      <w:sdtPr>
        <w:rPr>
          <w:rFonts w:ascii="Arial" w:eastAsiaTheme="minorHAnsi" w:hAnsi="Arial" w:cs="Arial"/>
          <w:b w:val="0"/>
          <w:bCs w:val="0"/>
          <w:color w:val="auto"/>
          <w:sz w:val="22"/>
          <w:szCs w:val="22"/>
          <w:lang w:eastAsia="en-US"/>
        </w:rPr>
        <w:id w:val="378833721"/>
        <w:docPartObj>
          <w:docPartGallery w:val="Table of Contents"/>
          <w:docPartUnique/>
        </w:docPartObj>
      </w:sdtPr>
      <w:sdtEndPr>
        <w:rPr>
          <w:noProof/>
        </w:rPr>
      </w:sdtEndPr>
      <w:sdtContent>
        <w:p w14:paraId="7AC9C77A" w14:textId="77777777" w:rsidR="003E53A3" w:rsidRPr="00200AA1" w:rsidRDefault="003E53A3">
          <w:pPr>
            <w:pStyle w:val="TOCHeading"/>
            <w:rPr>
              <w:rFonts w:ascii="Arial" w:hAnsi="Arial" w:cs="Arial"/>
            </w:rPr>
          </w:pPr>
          <w:r w:rsidRPr="00200AA1">
            <w:rPr>
              <w:rFonts w:ascii="Arial" w:hAnsi="Arial" w:cs="Arial"/>
            </w:rPr>
            <w:t>Contents</w:t>
          </w:r>
        </w:p>
        <w:p w14:paraId="11A7FB00" w14:textId="3A0FF60A" w:rsidR="0059437C" w:rsidRDefault="003E53A3">
          <w:pPr>
            <w:pStyle w:val="TOC1"/>
            <w:tabs>
              <w:tab w:val="left" w:pos="440"/>
            </w:tabs>
            <w:rPr>
              <w:rFonts w:asciiTheme="minorHAnsi" w:eastAsiaTheme="minorEastAsia" w:hAnsiTheme="minorHAnsi" w:cstheme="minorBidi"/>
              <w:bCs w:val="0"/>
              <w:noProof/>
              <w:sz w:val="22"/>
              <w:szCs w:val="22"/>
            </w:rPr>
          </w:pPr>
          <w:r w:rsidRPr="00200AA1">
            <w:rPr>
              <w:rFonts w:cs="Arial"/>
            </w:rPr>
            <w:fldChar w:fldCharType="begin"/>
          </w:r>
          <w:r w:rsidRPr="00200AA1">
            <w:rPr>
              <w:rFonts w:cs="Arial"/>
            </w:rPr>
            <w:instrText xml:space="preserve"> TOC \o "1-3" \h \z \u </w:instrText>
          </w:r>
          <w:r w:rsidRPr="00200AA1">
            <w:rPr>
              <w:rFonts w:cs="Arial"/>
            </w:rPr>
            <w:fldChar w:fldCharType="separate"/>
          </w:r>
          <w:hyperlink w:anchor="_Toc133451483" w:history="1">
            <w:r w:rsidR="0059437C" w:rsidRPr="00133D68">
              <w:rPr>
                <w:rStyle w:val="Hyperlink"/>
                <w:noProof/>
              </w:rPr>
              <w:t>1.</w:t>
            </w:r>
            <w:r w:rsidR="0059437C">
              <w:rPr>
                <w:rFonts w:asciiTheme="minorHAnsi" w:eastAsiaTheme="minorEastAsia" w:hAnsiTheme="minorHAnsi" w:cstheme="minorBidi"/>
                <w:bCs w:val="0"/>
                <w:noProof/>
                <w:sz w:val="22"/>
                <w:szCs w:val="22"/>
              </w:rPr>
              <w:tab/>
            </w:r>
            <w:r w:rsidR="0059437C" w:rsidRPr="00133D68">
              <w:rPr>
                <w:rStyle w:val="Hyperlink"/>
                <w:noProof/>
              </w:rPr>
              <w:t>Introduction</w:t>
            </w:r>
            <w:r w:rsidR="0059437C">
              <w:rPr>
                <w:noProof/>
                <w:webHidden/>
              </w:rPr>
              <w:tab/>
            </w:r>
            <w:r w:rsidR="0059437C">
              <w:rPr>
                <w:noProof/>
                <w:webHidden/>
              </w:rPr>
              <w:fldChar w:fldCharType="begin"/>
            </w:r>
            <w:r w:rsidR="0059437C">
              <w:rPr>
                <w:noProof/>
                <w:webHidden/>
              </w:rPr>
              <w:instrText xml:space="preserve"> PAGEREF _Toc133451483 \h </w:instrText>
            </w:r>
            <w:r w:rsidR="0059437C">
              <w:rPr>
                <w:noProof/>
                <w:webHidden/>
              </w:rPr>
            </w:r>
            <w:r w:rsidR="0059437C">
              <w:rPr>
                <w:noProof/>
                <w:webHidden/>
              </w:rPr>
              <w:fldChar w:fldCharType="separate"/>
            </w:r>
            <w:r w:rsidR="0059437C">
              <w:rPr>
                <w:noProof/>
                <w:webHidden/>
              </w:rPr>
              <w:t>5</w:t>
            </w:r>
            <w:r w:rsidR="0059437C">
              <w:rPr>
                <w:noProof/>
                <w:webHidden/>
              </w:rPr>
              <w:fldChar w:fldCharType="end"/>
            </w:r>
          </w:hyperlink>
        </w:p>
        <w:p w14:paraId="7454E35F" w14:textId="3CF1C28B"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4" w:history="1">
            <w:r w:rsidRPr="00133D68">
              <w:rPr>
                <w:rStyle w:val="Hyperlink"/>
                <w:noProof/>
              </w:rPr>
              <w:t>2.</w:t>
            </w:r>
            <w:r>
              <w:rPr>
                <w:rFonts w:asciiTheme="minorHAnsi" w:eastAsiaTheme="minorEastAsia" w:hAnsiTheme="minorHAnsi" w:cstheme="minorBidi"/>
                <w:bCs w:val="0"/>
                <w:noProof/>
                <w:sz w:val="22"/>
                <w:szCs w:val="22"/>
              </w:rPr>
              <w:tab/>
            </w:r>
            <w:r w:rsidRPr="00133D68">
              <w:rPr>
                <w:rStyle w:val="Hyperlink"/>
                <w:noProof/>
              </w:rPr>
              <w:t>Purpose of the qualification</w:t>
            </w:r>
            <w:r>
              <w:rPr>
                <w:noProof/>
                <w:webHidden/>
              </w:rPr>
              <w:tab/>
            </w:r>
            <w:r>
              <w:rPr>
                <w:noProof/>
                <w:webHidden/>
              </w:rPr>
              <w:fldChar w:fldCharType="begin"/>
            </w:r>
            <w:r>
              <w:rPr>
                <w:noProof/>
                <w:webHidden/>
              </w:rPr>
              <w:instrText xml:space="preserve"> PAGEREF _Toc133451484 \h </w:instrText>
            </w:r>
            <w:r>
              <w:rPr>
                <w:noProof/>
                <w:webHidden/>
              </w:rPr>
            </w:r>
            <w:r>
              <w:rPr>
                <w:noProof/>
                <w:webHidden/>
              </w:rPr>
              <w:fldChar w:fldCharType="separate"/>
            </w:r>
            <w:r>
              <w:rPr>
                <w:noProof/>
                <w:webHidden/>
              </w:rPr>
              <w:t>6</w:t>
            </w:r>
            <w:r>
              <w:rPr>
                <w:noProof/>
                <w:webHidden/>
              </w:rPr>
              <w:fldChar w:fldCharType="end"/>
            </w:r>
          </w:hyperlink>
        </w:p>
        <w:p w14:paraId="77A3B270" w14:textId="7A8746B4"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5" w:history="1">
            <w:r w:rsidRPr="00133D68">
              <w:rPr>
                <w:rStyle w:val="Hyperlink"/>
                <w:noProof/>
              </w:rPr>
              <w:t>3.</w:t>
            </w:r>
            <w:r>
              <w:rPr>
                <w:rFonts w:asciiTheme="minorHAnsi" w:eastAsiaTheme="minorEastAsia" w:hAnsiTheme="minorHAnsi" w:cstheme="minorBidi"/>
                <w:bCs w:val="0"/>
                <w:noProof/>
                <w:sz w:val="22"/>
                <w:szCs w:val="22"/>
              </w:rPr>
              <w:tab/>
            </w:r>
            <w:r w:rsidRPr="00133D68">
              <w:rPr>
                <w:rStyle w:val="Hyperlink"/>
                <w:rFonts w:eastAsiaTheme="majorEastAsia"/>
                <w:noProof/>
              </w:rPr>
              <w:t>Summary of Competency Standards</w:t>
            </w:r>
            <w:r>
              <w:rPr>
                <w:noProof/>
                <w:webHidden/>
              </w:rPr>
              <w:tab/>
            </w:r>
            <w:r>
              <w:rPr>
                <w:noProof/>
                <w:webHidden/>
              </w:rPr>
              <w:fldChar w:fldCharType="begin"/>
            </w:r>
            <w:r>
              <w:rPr>
                <w:noProof/>
                <w:webHidden/>
              </w:rPr>
              <w:instrText xml:space="preserve"> PAGEREF _Toc133451485 \h </w:instrText>
            </w:r>
            <w:r>
              <w:rPr>
                <w:noProof/>
                <w:webHidden/>
              </w:rPr>
            </w:r>
            <w:r>
              <w:rPr>
                <w:noProof/>
                <w:webHidden/>
              </w:rPr>
              <w:fldChar w:fldCharType="separate"/>
            </w:r>
            <w:r>
              <w:rPr>
                <w:noProof/>
                <w:webHidden/>
              </w:rPr>
              <w:t>6</w:t>
            </w:r>
            <w:r>
              <w:rPr>
                <w:noProof/>
                <w:webHidden/>
              </w:rPr>
              <w:fldChar w:fldCharType="end"/>
            </w:r>
          </w:hyperlink>
        </w:p>
        <w:p w14:paraId="5E016780" w14:textId="38E597BC"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6" w:history="1">
            <w:r w:rsidRPr="00133D68">
              <w:rPr>
                <w:rStyle w:val="Hyperlink"/>
                <w:noProof/>
              </w:rPr>
              <w:t>4.</w:t>
            </w:r>
            <w:r>
              <w:rPr>
                <w:rFonts w:asciiTheme="minorHAnsi" w:eastAsiaTheme="minorEastAsia" w:hAnsiTheme="minorHAnsi" w:cstheme="minorBidi"/>
                <w:bCs w:val="0"/>
                <w:noProof/>
                <w:sz w:val="22"/>
                <w:szCs w:val="22"/>
              </w:rPr>
              <w:tab/>
            </w:r>
            <w:r w:rsidRPr="00133D68">
              <w:rPr>
                <w:rStyle w:val="Hyperlink"/>
                <w:noProof/>
              </w:rPr>
              <w:t>Date of validation</w:t>
            </w:r>
            <w:r>
              <w:rPr>
                <w:noProof/>
                <w:webHidden/>
              </w:rPr>
              <w:tab/>
            </w:r>
            <w:r>
              <w:rPr>
                <w:noProof/>
                <w:webHidden/>
              </w:rPr>
              <w:fldChar w:fldCharType="begin"/>
            </w:r>
            <w:r>
              <w:rPr>
                <w:noProof/>
                <w:webHidden/>
              </w:rPr>
              <w:instrText xml:space="preserve"> PAGEREF _Toc133451486 \h </w:instrText>
            </w:r>
            <w:r>
              <w:rPr>
                <w:noProof/>
                <w:webHidden/>
              </w:rPr>
            </w:r>
            <w:r>
              <w:rPr>
                <w:noProof/>
                <w:webHidden/>
              </w:rPr>
              <w:fldChar w:fldCharType="separate"/>
            </w:r>
            <w:r>
              <w:rPr>
                <w:noProof/>
                <w:webHidden/>
              </w:rPr>
              <w:t>9</w:t>
            </w:r>
            <w:r>
              <w:rPr>
                <w:noProof/>
                <w:webHidden/>
              </w:rPr>
              <w:fldChar w:fldCharType="end"/>
            </w:r>
          </w:hyperlink>
        </w:p>
        <w:p w14:paraId="76EC7A3B" w14:textId="56DF79E0"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7" w:history="1">
            <w:r w:rsidRPr="00133D68">
              <w:rPr>
                <w:rStyle w:val="Hyperlink"/>
                <w:noProof/>
              </w:rPr>
              <w:t>5.</w:t>
            </w:r>
            <w:r>
              <w:rPr>
                <w:rFonts w:asciiTheme="minorHAnsi" w:eastAsiaTheme="minorEastAsia" w:hAnsiTheme="minorHAnsi" w:cstheme="minorBidi"/>
                <w:bCs w:val="0"/>
                <w:noProof/>
                <w:sz w:val="22"/>
                <w:szCs w:val="22"/>
              </w:rPr>
              <w:tab/>
            </w:r>
            <w:r w:rsidRPr="00133D68">
              <w:rPr>
                <w:rStyle w:val="Hyperlink"/>
                <w:noProof/>
              </w:rPr>
              <w:t>Codes of Qualifications</w:t>
            </w:r>
            <w:r>
              <w:rPr>
                <w:noProof/>
                <w:webHidden/>
              </w:rPr>
              <w:tab/>
            </w:r>
            <w:r>
              <w:rPr>
                <w:noProof/>
                <w:webHidden/>
              </w:rPr>
              <w:fldChar w:fldCharType="begin"/>
            </w:r>
            <w:r>
              <w:rPr>
                <w:noProof/>
                <w:webHidden/>
              </w:rPr>
              <w:instrText xml:space="preserve"> PAGEREF _Toc133451487 \h </w:instrText>
            </w:r>
            <w:r>
              <w:rPr>
                <w:noProof/>
                <w:webHidden/>
              </w:rPr>
            </w:r>
            <w:r>
              <w:rPr>
                <w:noProof/>
                <w:webHidden/>
              </w:rPr>
              <w:fldChar w:fldCharType="separate"/>
            </w:r>
            <w:r>
              <w:rPr>
                <w:noProof/>
                <w:webHidden/>
              </w:rPr>
              <w:t>10</w:t>
            </w:r>
            <w:r>
              <w:rPr>
                <w:noProof/>
                <w:webHidden/>
              </w:rPr>
              <w:fldChar w:fldCharType="end"/>
            </w:r>
          </w:hyperlink>
        </w:p>
        <w:p w14:paraId="691A1661" w14:textId="61E385AB"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8" w:history="1">
            <w:r w:rsidRPr="00133D68">
              <w:rPr>
                <w:rStyle w:val="Hyperlink"/>
                <w:rFonts w:eastAsiaTheme="majorEastAsia"/>
                <w:noProof/>
              </w:rPr>
              <w:t>6.</w:t>
            </w:r>
            <w:r>
              <w:rPr>
                <w:rFonts w:asciiTheme="minorHAnsi" w:eastAsiaTheme="minorEastAsia" w:hAnsiTheme="minorHAnsi" w:cstheme="minorBidi"/>
                <w:bCs w:val="0"/>
                <w:noProof/>
                <w:sz w:val="22"/>
                <w:szCs w:val="22"/>
              </w:rPr>
              <w:tab/>
            </w:r>
            <w:r w:rsidRPr="00133D68">
              <w:rPr>
                <w:rStyle w:val="Hyperlink"/>
                <w:rFonts w:eastAsiaTheme="majorEastAsia"/>
                <w:noProof/>
              </w:rPr>
              <w:t>Qualifications Development Committee</w:t>
            </w:r>
            <w:r>
              <w:rPr>
                <w:noProof/>
                <w:webHidden/>
              </w:rPr>
              <w:tab/>
            </w:r>
            <w:r>
              <w:rPr>
                <w:noProof/>
                <w:webHidden/>
              </w:rPr>
              <w:fldChar w:fldCharType="begin"/>
            </w:r>
            <w:r>
              <w:rPr>
                <w:noProof/>
                <w:webHidden/>
              </w:rPr>
              <w:instrText xml:space="preserve"> PAGEREF _Toc133451488 \h </w:instrText>
            </w:r>
            <w:r>
              <w:rPr>
                <w:noProof/>
                <w:webHidden/>
              </w:rPr>
            </w:r>
            <w:r>
              <w:rPr>
                <w:noProof/>
                <w:webHidden/>
              </w:rPr>
              <w:fldChar w:fldCharType="separate"/>
            </w:r>
            <w:r>
              <w:rPr>
                <w:noProof/>
                <w:webHidden/>
              </w:rPr>
              <w:t>10</w:t>
            </w:r>
            <w:r>
              <w:rPr>
                <w:noProof/>
                <w:webHidden/>
              </w:rPr>
              <w:fldChar w:fldCharType="end"/>
            </w:r>
          </w:hyperlink>
        </w:p>
        <w:p w14:paraId="28D96546" w14:textId="23F8862D"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89" w:history="1">
            <w:r w:rsidRPr="00133D68">
              <w:rPr>
                <w:rStyle w:val="Hyperlink"/>
                <w:noProof/>
              </w:rPr>
              <w:t>7.</w:t>
            </w:r>
            <w:r>
              <w:rPr>
                <w:rFonts w:asciiTheme="minorHAnsi" w:eastAsiaTheme="minorEastAsia" w:hAnsiTheme="minorHAnsi" w:cstheme="minorBidi"/>
                <w:bCs w:val="0"/>
                <w:noProof/>
                <w:sz w:val="22"/>
                <w:szCs w:val="22"/>
              </w:rPr>
              <w:tab/>
            </w:r>
            <w:r w:rsidRPr="00133D68">
              <w:rPr>
                <w:rStyle w:val="Hyperlink"/>
                <w:noProof/>
              </w:rPr>
              <w:t>Qualifications Validation Committee</w:t>
            </w:r>
            <w:r>
              <w:rPr>
                <w:noProof/>
                <w:webHidden/>
              </w:rPr>
              <w:tab/>
            </w:r>
            <w:r>
              <w:rPr>
                <w:noProof/>
                <w:webHidden/>
              </w:rPr>
              <w:fldChar w:fldCharType="begin"/>
            </w:r>
            <w:r>
              <w:rPr>
                <w:noProof/>
                <w:webHidden/>
              </w:rPr>
              <w:instrText xml:space="preserve"> PAGEREF _Toc133451489 \h </w:instrText>
            </w:r>
            <w:r>
              <w:rPr>
                <w:noProof/>
                <w:webHidden/>
              </w:rPr>
            </w:r>
            <w:r>
              <w:rPr>
                <w:noProof/>
                <w:webHidden/>
              </w:rPr>
              <w:fldChar w:fldCharType="separate"/>
            </w:r>
            <w:r>
              <w:rPr>
                <w:noProof/>
                <w:webHidden/>
              </w:rPr>
              <w:t>11</w:t>
            </w:r>
            <w:r>
              <w:rPr>
                <w:noProof/>
                <w:webHidden/>
              </w:rPr>
              <w:fldChar w:fldCharType="end"/>
            </w:r>
          </w:hyperlink>
        </w:p>
        <w:p w14:paraId="370F06B2" w14:textId="27A02327"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90" w:history="1">
            <w:r w:rsidRPr="00133D68">
              <w:rPr>
                <w:rStyle w:val="Hyperlink"/>
                <w:noProof/>
              </w:rPr>
              <w:t>8.</w:t>
            </w:r>
            <w:r>
              <w:rPr>
                <w:rFonts w:asciiTheme="minorHAnsi" w:eastAsiaTheme="minorEastAsia" w:hAnsiTheme="minorHAnsi" w:cstheme="minorBidi"/>
                <w:bCs w:val="0"/>
                <w:noProof/>
                <w:sz w:val="22"/>
                <w:szCs w:val="22"/>
              </w:rPr>
              <w:tab/>
            </w:r>
            <w:r w:rsidRPr="00133D68">
              <w:rPr>
                <w:rStyle w:val="Hyperlink"/>
                <w:noProof/>
              </w:rPr>
              <w:t>Entry Requirements</w:t>
            </w:r>
            <w:r>
              <w:rPr>
                <w:noProof/>
                <w:webHidden/>
              </w:rPr>
              <w:tab/>
            </w:r>
            <w:r>
              <w:rPr>
                <w:noProof/>
                <w:webHidden/>
              </w:rPr>
              <w:fldChar w:fldCharType="begin"/>
            </w:r>
            <w:r>
              <w:rPr>
                <w:noProof/>
                <w:webHidden/>
              </w:rPr>
              <w:instrText xml:space="preserve"> PAGEREF _Toc133451490 \h </w:instrText>
            </w:r>
            <w:r>
              <w:rPr>
                <w:noProof/>
                <w:webHidden/>
              </w:rPr>
            </w:r>
            <w:r>
              <w:rPr>
                <w:noProof/>
                <w:webHidden/>
              </w:rPr>
              <w:fldChar w:fldCharType="separate"/>
            </w:r>
            <w:r>
              <w:rPr>
                <w:noProof/>
                <w:webHidden/>
              </w:rPr>
              <w:t>11</w:t>
            </w:r>
            <w:r>
              <w:rPr>
                <w:noProof/>
                <w:webHidden/>
              </w:rPr>
              <w:fldChar w:fldCharType="end"/>
            </w:r>
          </w:hyperlink>
        </w:p>
        <w:p w14:paraId="5680B374" w14:textId="78E47971" w:rsidR="0059437C" w:rsidRDefault="0059437C">
          <w:pPr>
            <w:pStyle w:val="TOC1"/>
            <w:tabs>
              <w:tab w:val="left" w:pos="440"/>
            </w:tabs>
            <w:rPr>
              <w:rFonts w:asciiTheme="minorHAnsi" w:eastAsiaTheme="minorEastAsia" w:hAnsiTheme="minorHAnsi" w:cstheme="minorBidi"/>
              <w:bCs w:val="0"/>
              <w:noProof/>
              <w:sz w:val="22"/>
              <w:szCs w:val="22"/>
            </w:rPr>
          </w:pPr>
          <w:hyperlink w:anchor="_Toc133451491" w:history="1">
            <w:r w:rsidRPr="00133D68">
              <w:rPr>
                <w:rStyle w:val="Hyperlink"/>
                <w:noProof/>
              </w:rPr>
              <w:t>9.</w:t>
            </w:r>
            <w:r>
              <w:rPr>
                <w:rFonts w:asciiTheme="minorHAnsi" w:eastAsiaTheme="minorEastAsia" w:hAnsiTheme="minorHAnsi" w:cstheme="minorBidi"/>
                <w:bCs w:val="0"/>
                <w:noProof/>
                <w:sz w:val="22"/>
                <w:szCs w:val="22"/>
              </w:rPr>
              <w:tab/>
            </w:r>
            <w:r w:rsidRPr="00133D68">
              <w:rPr>
                <w:rStyle w:val="Hyperlink"/>
                <w:noProof/>
              </w:rPr>
              <w:t>Packaging of Qualifications</w:t>
            </w:r>
            <w:r>
              <w:rPr>
                <w:noProof/>
                <w:webHidden/>
              </w:rPr>
              <w:tab/>
            </w:r>
            <w:r>
              <w:rPr>
                <w:noProof/>
                <w:webHidden/>
              </w:rPr>
              <w:fldChar w:fldCharType="begin"/>
            </w:r>
            <w:r>
              <w:rPr>
                <w:noProof/>
                <w:webHidden/>
              </w:rPr>
              <w:instrText xml:space="preserve"> PAGEREF _Toc133451491 \h </w:instrText>
            </w:r>
            <w:r>
              <w:rPr>
                <w:noProof/>
                <w:webHidden/>
              </w:rPr>
            </w:r>
            <w:r>
              <w:rPr>
                <w:noProof/>
                <w:webHidden/>
              </w:rPr>
              <w:fldChar w:fldCharType="separate"/>
            </w:r>
            <w:r>
              <w:rPr>
                <w:noProof/>
                <w:webHidden/>
              </w:rPr>
              <w:t>12</w:t>
            </w:r>
            <w:r>
              <w:rPr>
                <w:noProof/>
                <w:webHidden/>
              </w:rPr>
              <w:fldChar w:fldCharType="end"/>
            </w:r>
          </w:hyperlink>
        </w:p>
        <w:p w14:paraId="22714C59" w14:textId="51D3A3EE" w:rsidR="0059437C" w:rsidRDefault="0059437C">
          <w:pPr>
            <w:pStyle w:val="TOC1"/>
            <w:tabs>
              <w:tab w:val="left" w:pos="720"/>
            </w:tabs>
            <w:rPr>
              <w:rFonts w:asciiTheme="minorHAnsi" w:eastAsiaTheme="minorEastAsia" w:hAnsiTheme="minorHAnsi" w:cstheme="minorBidi"/>
              <w:bCs w:val="0"/>
              <w:noProof/>
              <w:sz w:val="22"/>
              <w:szCs w:val="22"/>
            </w:rPr>
          </w:pPr>
          <w:hyperlink w:anchor="_Toc133451492" w:history="1">
            <w:r w:rsidRPr="00133D68">
              <w:rPr>
                <w:rStyle w:val="Hyperlink"/>
                <w:rFonts w:cs="Arial"/>
                <w:noProof/>
              </w:rPr>
              <w:t>10.</w:t>
            </w:r>
            <w:r>
              <w:rPr>
                <w:rFonts w:asciiTheme="minorHAnsi" w:eastAsiaTheme="minorEastAsia" w:hAnsiTheme="minorHAnsi" w:cstheme="minorBidi"/>
                <w:bCs w:val="0"/>
                <w:noProof/>
                <w:sz w:val="22"/>
                <w:szCs w:val="22"/>
              </w:rPr>
              <w:tab/>
            </w:r>
            <w:r w:rsidRPr="00133D68">
              <w:rPr>
                <w:rStyle w:val="Hyperlink"/>
                <w:rFonts w:cs="Arial"/>
                <w:noProof/>
              </w:rPr>
              <w:t>Detail of Competency Standards</w:t>
            </w:r>
            <w:r>
              <w:rPr>
                <w:noProof/>
                <w:webHidden/>
              </w:rPr>
              <w:tab/>
            </w:r>
            <w:r>
              <w:rPr>
                <w:noProof/>
                <w:webHidden/>
              </w:rPr>
              <w:fldChar w:fldCharType="begin"/>
            </w:r>
            <w:r>
              <w:rPr>
                <w:noProof/>
                <w:webHidden/>
              </w:rPr>
              <w:instrText xml:space="preserve"> PAGEREF _Toc133451492 \h </w:instrText>
            </w:r>
            <w:r>
              <w:rPr>
                <w:noProof/>
                <w:webHidden/>
              </w:rPr>
            </w:r>
            <w:r>
              <w:rPr>
                <w:noProof/>
                <w:webHidden/>
              </w:rPr>
              <w:fldChar w:fldCharType="separate"/>
            </w:r>
            <w:r>
              <w:rPr>
                <w:noProof/>
                <w:webHidden/>
              </w:rPr>
              <w:t>14</w:t>
            </w:r>
            <w:r>
              <w:rPr>
                <w:noProof/>
                <w:webHidden/>
              </w:rPr>
              <w:fldChar w:fldCharType="end"/>
            </w:r>
          </w:hyperlink>
        </w:p>
        <w:p w14:paraId="6F8AB8B0" w14:textId="5A808CBD" w:rsidR="0059437C" w:rsidRDefault="0059437C">
          <w:pPr>
            <w:pStyle w:val="TOC2"/>
            <w:rPr>
              <w:bCs w:val="0"/>
              <w:noProof/>
              <w:sz w:val="22"/>
              <w:szCs w:val="22"/>
              <w:lang w:eastAsia="en-US"/>
            </w:rPr>
          </w:pPr>
          <w:hyperlink w:anchor="_Toc133451493" w:history="1">
            <w:r w:rsidRPr="00133D68">
              <w:rPr>
                <w:rStyle w:val="Hyperlink"/>
                <w:rFonts w:ascii="Arial" w:hAnsi="Arial" w:cs="Arial"/>
                <w:b/>
                <w:noProof/>
              </w:rPr>
              <w:t>National Certificate Level-5 Part-1 in Construction Machinery</w:t>
            </w:r>
            <w:r>
              <w:rPr>
                <w:rStyle w:val="Hyperlink"/>
                <w:rFonts w:ascii="Arial" w:hAnsi="Arial" w:cs="Arial"/>
                <w:b/>
                <w:noProof/>
              </w:rPr>
              <w:t>………………………….</w:t>
            </w:r>
            <w:r>
              <w:rPr>
                <w:noProof/>
                <w:webHidden/>
              </w:rPr>
              <w:fldChar w:fldCharType="begin"/>
            </w:r>
            <w:r>
              <w:rPr>
                <w:noProof/>
                <w:webHidden/>
              </w:rPr>
              <w:instrText xml:space="preserve"> PAGEREF _Toc133451493 \h </w:instrText>
            </w:r>
            <w:r>
              <w:rPr>
                <w:noProof/>
                <w:webHidden/>
              </w:rPr>
            </w:r>
            <w:r>
              <w:rPr>
                <w:noProof/>
                <w:webHidden/>
              </w:rPr>
              <w:fldChar w:fldCharType="separate"/>
            </w:r>
            <w:r>
              <w:rPr>
                <w:noProof/>
                <w:webHidden/>
              </w:rPr>
              <w:t>14</w:t>
            </w:r>
            <w:r>
              <w:rPr>
                <w:noProof/>
                <w:webHidden/>
              </w:rPr>
              <w:fldChar w:fldCharType="end"/>
            </w:r>
          </w:hyperlink>
        </w:p>
        <w:p w14:paraId="37DC2748" w14:textId="2792C6CC" w:rsidR="0059437C" w:rsidRDefault="0059437C">
          <w:pPr>
            <w:pStyle w:val="TOC1"/>
            <w:tabs>
              <w:tab w:val="left" w:pos="720"/>
            </w:tabs>
            <w:rPr>
              <w:rFonts w:asciiTheme="minorHAnsi" w:eastAsiaTheme="minorEastAsia" w:hAnsiTheme="minorHAnsi" w:cstheme="minorBidi"/>
              <w:bCs w:val="0"/>
              <w:noProof/>
              <w:sz w:val="22"/>
              <w:szCs w:val="22"/>
            </w:rPr>
          </w:pPr>
          <w:hyperlink w:anchor="_Toc133451494" w:history="1">
            <w:r w:rsidRPr="00133D68">
              <w:rPr>
                <w:rStyle w:val="Hyperlink"/>
                <w:rFonts w:eastAsiaTheme="majorEastAsia" w:cs="Arial"/>
                <w:noProof/>
              </w:rPr>
              <w:t>10.1</w:t>
            </w:r>
            <w:r>
              <w:rPr>
                <w:rFonts w:asciiTheme="minorHAnsi" w:eastAsiaTheme="minorEastAsia" w:hAnsiTheme="minorHAnsi" w:cstheme="minorBidi"/>
                <w:bCs w:val="0"/>
                <w:noProof/>
                <w:sz w:val="22"/>
                <w:szCs w:val="22"/>
              </w:rPr>
              <w:tab/>
            </w:r>
            <w:r w:rsidRPr="00133D68">
              <w:rPr>
                <w:rStyle w:val="Hyperlink"/>
                <w:rFonts w:eastAsiaTheme="majorEastAsia" w:cs="Arial"/>
                <w:noProof/>
              </w:rPr>
              <w:t>Power Generators (GEN-SET)</w:t>
            </w:r>
            <w:r>
              <w:rPr>
                <w:noProof/>
                <w:webHidden/>
              </w:rPr>
              <w:tab/>
            </w:r>
            <w:r>
              <w:rPr>
                <w:noProof/>
                <w:webHidden/>
              </w:rPr>
              <w:fldChar w:fldCharType="begin"/>
            </w:r>
            <w:r>
              <w:rPr>
                <w:noProof/>
                <w:webHidden/>
              </w:rPr>
              <w:instrText xml:space="preserve"> PAGEREF _Toc133451494 \h </w:instrText>
            </w:r>
            <w:r>
              <w:rPr>
                <w:noProof/>
                <w:webHidden/>
              </w:rPr>
            </w:r>
            <w:r>
              <w:rPr>
                <w:noProof/>
                <w:webHidden/>
              </w:rPr>
              <w:fldChar w:fldCharType="separate"/>
            </w:r>
            <w:r>
              <w:rPr>
                <w:noProof/>
                <w:webHidden/>
              </w:rPr>
              <w:t>14</w:t>
            </w:r>
            <w:r>
              <w:rPr>
                <w:noProof/>
                <w:webHidden/>
              </w:rPr>
              <w:fldChar w:fldCharType="end"/>
            </w:r>
          </w:hyperlink>
        </w:p>
        <w:p w14:paraId="13DBCC00" w14:textId="72EE640B" w:rsidR="0059437C" w:rsidRDefault="0059437C">
          <w:pPr>
            <w:pStyle w:val="TOC3"/>
            <w:tabs>
              <w:tab w:val="left" w:pos="1440"/>
              <w:tab w:val="right" w:leader="dot" w:pos="9883"/>
            </w:tabs>
            <w:rPr>
              <w:rFonts w:asciiTheme="minorHAnsi" w:hAnsiTheme="minorHAnsi"/>
              <w:noProof/>
              <w:lang w:eastAsia="en-US"/>
            </w:rPr>
          </w:pPr>
          <w:hyperlink w:anchor="_Toc133451495" w:history="1">
            <w:r w:rsidRPr="00133D68">
              <w:rPr>
                <w:rStyle w:val="Hyperlink"/>
                <w:noProof/>
                <w:lang w:bidi="en-GB"/>
              </w:rPr>
              <w:t>10.15.1</w:t>
            </w:r>
            <w:r>
              <w:rPr>
                <w:rFonts w:asciiTheme="minorHAnsi" w:hAnsiTheme="minorHAnsi"/>
                <w:noProof/>
                <w:lang w:eastAsia="en-US"/>
              </w:rPr>
              <w:tab/>
            </w:r>
            <w:r w:rsidRPr="00133D68">
              <w:rPr>
                <w:rStyle w:val="Hyperlink"/>
                <w:noProof/>
                <w:lang w:bidi="en-GB"/>
              </w:rPr>
              <w:t>Analyse Parts of Generators</w:t>
            </w:r>
            <w:r>
              <w:rPr>
                <w:noProof/>
                <w:webHidden/>
              </w:rPr>
              <w:tab/>
            </w:r>
            <w:r>
              <w:rPr>
                <w:noProof/>
                <w:webHidden/>
              </w:rPr>
              <w:fldChar w:fldCharType="begin"/>
            </w:r>
            <w:r>
              <w:rPr>
                <w:noProof/>
                <w:webHidden/>
              </w:rPr>
              <w:instrText xml:space="preserve"> PAGEREF _Toc133451495 \h </w:instrText>
            </w:r>
            <w:r>
              <w:rPr>
                <w:noProof/>
                <w:webHidden/>
              </w:rPr>
            </w:r>
            <w:r>
              <w:rPr>
                <w:noProof/>
                <w:webHidden/>
              </w:rPr>
              <w:fldChar w:fldCharType="separate"/>
            </w:r>
            <w:r>
              <w:rPr>
                <w:noProof/>
                <w:webHidden/>
              </w:rPr>
              <w:t>14</w:t>
            </w:r>
            <w:r>
              <w:rPr>
                <w:noProof/>
                <w:webHidden/>
              </w:rPr>
              <w:fldChar w:fldCharType="end"/>
            </w:r>
          </w:hyperlink>
        </w:p>
        <w:p w14:paraId="722DE37B" w14:textId="3201D2AE" w:rsidR="0059437C" w:rsidRDefault="0059437C">
          <w:pPr>
            <w:pStyle w:val="TOC3"/>
            <w:tabs>
              <w:tab w:val="left" w:pos="1440"/>
              <w:tab w:val="right" w:leader="dot" w:pos="9883"/>
            </w:tabs>
            <w:rPr>
              <w:rFonts w:asciiTheme="minorHAnsi" w:hAnsiTheme="minorHAnsi"/>
              <w:noProof/>
              <w:lang w:eastAsia="en-US"/>
            </w:rPr>
          </w:pPr>
          <w:hyperlink w:anchor="_Toc133451496" w:history="1">
            <w:r w:rsidRPr="00133D68">
              <w:rPr>
                <w:rStyle w:val="Hyperlink"/>
                <w:noProof/>
                <w:lang w:bidi="en-GB"/>
              </w:rPr>
              <w:t>10.15.2</w:t>
            </w:r>
            <w:r>
              <w:rPr>
                <w:rFonts w:asciiTheme="minorHAnsi" w:hAnsiTheme="minorHAnsi"/>
                <w:noProof/>
                <w:lang w:eastAsia="en-US"/>
              </w:rPr>
              <w:tab/>
            </w:r>
            <w:r w:rsidRPr="00133D68">
              <w:rPr>
                <w:rStyle w:val="Hyperlink"/>
                <w:noProof/>
                <w:lang w:bidi="en-GB"/>
              </w:rPr>
              <w:t>Analyse Main Alternator</w:t>
            </w:r>
            <w:r>
              <w:rPr>
                <w:noProof/>
                <w:webHidden/>
              </w:rPr>
              <w:tab/>
            </w:r>
            <w:r>
              <w:rPr>
                <w:noProof/>
                <w:webHidden/>
              </w:rPr>
              <w:fldChar w:fldCharType="begin"/>
            </w:r>
            <w:r>
              <w:rPr>
                <w:noProof/>
                <w:webHidden/>
              </w:rPr>
              <w:instrText xml:space="preserve"> PAGEREF _Toc133451496 \h </w:instrText>
            </w:r>
            <w:r>
              <w:rPr>
                <w:noProof/>
                <w:webHidden/>
              </w:rPr>
            </w:r>
            <w:r>
              <w:rPr>
                <w:noProof/>
                <w:webHidden/>
              </w:rPr>
              <w:fldChar w:fldCharType="separate"/>
            </w:r>
            <w:r>
              <w:rPr>
                <w:noProof/>
                <w:webHidden/>
              </w:rPr>
              <w:t>16</w:t>
            </w:r>
            <w:r>
              <w:rPr>
                <w:noProof/>
                <w:webHidden/>
              </w:rPr>
              <w:fldChar w:fldCharType="end"/>
            </w:r>
          </w:hyperlink>
        </w:p>
        <w:p w14:paraId="657CCA76" w14:textId="35662295" w:rsidR="0059437C" w:rsidRDefault="0059437C">
          <w:pPr>
            <w:pStyle w:val="TOC3"/>
            <w:tabs>
              <w:tab w:val="left" w:pos="1440"/>
              <w:tab w:val="right" w:leader="dot" w:pos="9883"/>
            </w:tabs>
            <w:rPr>
              <w:rFonts w:asciiTheme="minorHAnsi" w:hAnsiTheme="minorHAnsi"/>
              <w:noProof/>
              <w:lang w:eastAsia="en-US"/>
            </w:rPr>
          </w:pPr>
          <w:hyperlink w:anchor="_Toc133451497" w:history="1">
            <w:r w:rsidRPr="00133D68">
              <w:rPr>
                <w:rStyle w:val="Hyperlink"/>
                <w:noProof/>
                <w:lang w:bidi="en-GB"/>
              </w:rPr>
              <w:t>10.15.3</w:t>
            </w:r>
            <w:r>
              <w:rPr>
                <w:rFonts w:asciiTheme="minorHAnsi" w:hAnsiTheme="minorHAnsi"/>
                <w:noProof/>
                <w:lang w:eastAsia="en-US"/>
              </w:rPr>
              <w:tab/>
            </w:r>
            <w:r w:rsidRPr="00133D68">
              <w:rPr>
                <w:rStyle w:val="Hyperlink"/>
                <w:noProof/>
                <w:lang w:bidi="en-GB"/>
              </w:rPr>
              <w:t>Analyse Operation of Control Panel</w:t>
            </w:r>
            <w:r>
              <w:rPr>
                <w:noProof/>
                <w:webHidden/>
              </w:rPr>
              <w:tab/>
            </w:r>
            <w:r>
              <w:rPr>
                <w:noProof/>
                <w:webHidden/>
              </w:rPr>
              <w:fldChar w:fldCharType="begin"/>
            </w:r>
            <w:r>
              <w:rPr>
                <w:noProof/>
                <w:webHidden/>
              </w:rPr>
              <w:instrText xml:space="preserve"> PAGEREF _Toc133451497 \h </w:instrText>
            </w:r>
            <w:r>
              <w:rPr>
                <w:noProof/>
                <w:webHidden/>
              </w:rPr>
            </w:r>
            <w:r>
              <w:rPr>
                <w:noProof/>
                <w:webHidden/>
              </w:rPr>
              <w:fldChar w:fldCharType="separate"/>
            </w:r>
            <w:r>
              <w:rPr>
                <w:noProof/>
                <w:webHidden/>
              </w:rPr>
              <w:t>17</w:t>
            </w:r>
            <w:r>
              <w:rPr>
                <w:noProof/>
                <w:webHidden/>
              </w:rPr>
              <w:fldChar w:fldCharType="end"/>
            </w:r>
          </w:hyperlink>
        </w:p>
        <w:p w14:paraId="7F6FF68B" w14:textId="6C561B08" w:rsidR="0059437C" w:rsidRDefault="0059437C">
          <w:pPr>
            <w:pStyle w:val="TOC3"/>
            <w:tabs>
              <w:tab w:val="left" w:pos="1440"/>
              <w:tab w:val="right" w:leader="dot" w:pos="9883"/>
            </w:tabs>
            <w:rPr>
              <w:rFonts w:asciiTheme="minorHAnsi" w:hAnsiTheme="minorHAnsi"/>
              <w:noProof/>
              <w:lang w:eastAsia="en-US"/>
            </w:rPr>
          </w:pPr>
          <w:hyperlink w:anchor="_Toc133451498" w:history="1">
            <w:r w:rsidRPr="00133D68">
              <w:rPr>
                <w:rStyle w:val="Hyperlink"/>
                <w:noProof/>
                <w:lang w:bidi="en-GB"/>
              </w:rPr>
              <w:t>10.15.4</w:t>
            </w:r>
            <w:r>
              <w:rPr>
                <w:rFonts w:asciiTheme="minorHAnsi" w:hAnsiTheme="minorHAnsi"/>
                <w:noProof/>
                <w:lang w:eastAsia="en-US"/>
              </w:rPr>
              <w:tab/>
            </w:r>
            <w:r w:rsidRPr="00133D68">
              <w:rPr>
                <w:rStyle w:val="Hyperlink"/>
                <w:noProof/>
                <w:lang w:bidi="en-GB"/>
              </w:rPr>
              <w:t>Perform Preventive Maintenance</w:t>
            </w:r>
            <w:r>
              <w:rPr>
                <w:noProof/>
                <w:webHidden/>
              </w:rPr>
              <w:tab/>
            </w:r>
            <w:r>
              <w:rPr>
                <w:noProof/>
                <w:webHidden/>
              </w:rPr>
              <w:fldChar w:fldCharType="begin"/>
            </w:r>
            <w:r>
              <w:rPr>
                <w:noProof/>
                <w:webHidden/>
              </w:rPr>
              <w:instrText xml:space="preserve"> PAGEREF _Toc133451498 \h </w:instrText>
            </w:r>
            <w:r>
              <w:rPr>
                <w:noProof/>
                <w:webHidden/>
              </w:rPr>
            </w:r>
            <w:r>
              <w:rPr>
                <w:noProof/>
                <w:webHidden/>
              </w:rPr>
              <w:fldChar w:fldCharType="separate"/>
            </w:r>
            <w:r>
              <w:rPr>
                <w:noProof/>
                <w:webHidden/>
              </w:rPr>
              <w:t>18</w:t>
            </w:r>
            <w:r>
              <w:rPr>
                <w:noProof/>
                <w:webHidden/>
              </w:rPr>
              <w:fldChar w:fldCharType="end"/>
            </w:r>
          </w:hyperlink>
        </w:p>
        <w:p w14:paraId="05521EFF" w14:textId="500781F1" w:rsidR="0059437C" w:rsidRDefault="0059437C">
          <w:pPr>
            <w:pStyle w:val="TOC3"/>
            <w:tabs>
              <w:tab w:val="left" w:pos="1440"/>
              <w:tab w:val="right" w:leader="dot" w:pos="9883"/>
            </w:tabs>
            <w:rPr>
              <w:rFonts w:asciiTheme="minorHAnsi" w:hAnsiTheme="minorHAnsi"/>
              <w:noProof/>
              <w:lang w:eastAsia="en-US"/>
            </w:rPr>
          </w:pPr>
          <w:hyperlink w:anchor="_Toc133451499" w:history="1">
            <w:r w:rsidRPr="00133D68">
              <w:rPr>
                <w:rStyle w:val="Hyperlink"/>
                <w:noProof/>
                <w:lang w:bidi="en-GB"/>
              </w:rPr>
              <w:t>10.15.5</w:t>
            </w:r>
            <w:r>
              <w:rPr>
                <w:rFonts w:asciiTheme="minorHAnsi" w:hAnsiTheme="minorHAnsi"/>
                <w:noProof/>
                <w:lang w:eastAsia="en-US"/>
              </w:rPr>
              <w:tab/>
            </w:r>
            <w:r w:rsidRPr="00133D68">
              <w:rPr>
                <w:rStyle w:val="Hyperlink"/>
                <w:noProof/>
                <w:lang w:bidi="en-GB"/>
              </w:rPr>
              <w:t>Carry out Trouble Shooting Guide</w:t>
            </w:r>
            <w:r>
              <w:rPr>
                <w:noProof/>
                <w:webHidden/>
              </w:rPr>
              <w:tab/>
            </w:r>
            <w:r>
              <w:rPr>
                <w:noProof/>
                <w:webHidden/>
              </w:rPr>
              <w:fldChar w:fldCharType="begin"/>
            </w:r>
            <w:r>
              <w:rPr>
                <w:noProof/>
                <w:webHidden/>
              </w:rPr>
              <w:instrText xml:space="preserve"> PAGEREF _Toc133451499 \h </w:instrText>
            </w:r>
            <w:r>
              <w:rPr>
                <w:noProof/>
                <w:webHidden/>
              </w:rPr>
            </w:r>
            <w:r>
              <w:rPr>
                <w:noProof/>
                <w:webHidden/>
              </w:rPr>
              <w:fldChar w:fldCharType="separate"/>
            </w:r>
            <w:r>
              <w:rPr>
                <w:noProof/>
                <w:webHidden/>
              </w:rPr>
              <w:t>21</w:t>
            </w:r>
            <w:r>
              <w:rPr>
                <w:noProof/>
                <w:webHidden/>
              </w:rPr>
              <w:fldChar w:fldCharType="end"/>
            </w:r>
          </w:hyperlink>
        </w:p>
        <w:p w14:paraId="3A7BD0B6" w14:textId="6A8C9C72" w:rsidR="0059437C" w:rsidRDefault="0059437C">
          <w:pPr>
            <w:pStyle w:val="TOC3"/>
            <w:tabs>
              <w:tab w:val="left" w:pos="1440"/>
              <w:tab w:val="right" w:leader="dot" w:pos="9883"/>
            </w:tabs>
            <w:rPr>
              <w:rFonts w:asciiTheme="minorHAnsi" w:hAnsiTheme="minorHAnsi"/>
              <w:noProof/>
              <w:lang w:eastAsia="en-US"/>
            </w:rPr>
          </w:pPr>
          <w:hyperlink w:anchor="_Toc133451500" w:history="1">
            <w:r w:rsidRPr="00133D68">
              <w:rPr>
                <w:rStyle w:val="Hyperlink"/>
                <w:noProof/>
                <w:lang w:bidi="en-GB"/>
              </w:rPr>
              <w:t>10.15.6</w:t>
            </w:r>
            <w:r>
              <w:rPr>
                <w:rFonts w:asciiTheme="minorHAnsi" w:hAnsiTheme="minorHAnsi"/>
                <w:noProof/>
                <w:lang w:eastAsia="en-US"/>
              </w:rPr>
              <w:tab/>
            </w:r>
            <w:r w:rsidRPr="00133D68">
              <w:rPr>
                <w:rStyle w:val="Hyperlink"/>
                <w:noProof/>
                <w:lang w:bidi="en-GB"/>
              </w:rPr>
              <w:t>Perform Safety Practices and Procedures of Gen Set</w:t>
            </w:r>
            <w:r>
              <w:rPr>
                <w:noProof/>
                <w:webHidden/>
              </w:rPr>
              <w:tab/>
            </w:r>
            <w:r>
              <w:rPr>
                <w:noProof/>
                <w:webHidden/>
              </w:rPr>
              <w:fldChar w:fldCharType="begin"/>
            </w:r>
            <w:r>
              <w:rPr>
                <w:noProof/>
                <w:webHidden/>
              </w:rPr>
              <w:instrText xml:space="preserve"> PAGEREF _Toc133451500 \h </w:instrText>
            </w:r>
            <w:r>
              <w:rPr>
                <w:noProof/>
                <w:webHidden/>
              </w:rPr>
            </w:r>
            <w:r>
              <w:rPr>
                <w:noProof/>
                <w:webHidden/>
              </w:rPr>
              <w:fldChar w:fldCharType="separate"/>
            </w:r>
            <w:r>
              <w:rPr>
                <w:noProof/>
                <w:webHidden/>
              </w:rPr>
              <w:t>23</w:t>
            </w:r>
            <w:r>
              <w:rPr>
                <w:noProof/>
                <w:webHidden/>
              </w:rPr>
              <w:fldChar w:fldCharType="end"/>
            </w:r>
          </w:hyperlink>
        </w:p>
        <w:p w14:paraId="3B02B92C" w14:textId="5991402D"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01" w:history="1">
            <w:r w:rsidRPr="00133D68">
              <w:rPr>
                <w:rStyle w:val="Hyperlink"/>
                <w:rFonts w:eastAsiaTheme="majorEastAsia" w:cs="Arial"/>
                <w:noProof/>
              </w:rPr>
              <w:t>10.2</w:t>
            </w:r>
            <w:r>
              <w:rPr>
                <w:rFonts w:asciiTheme="minorHAnsi" w:eastAsiaTheme="minorEastAsia" w:hAnsiTheme="minorHAnsi" w:cstheme="minorBidi"/>
                <w:bCs w:val="0"/>
                <w:noProof/>
                <w:sz w:val="22"/>
                <w:szCs w:val="22"/>
              </w:rPr>
              <w:tab/>
            </w:r>
            <w:r w:rsidRPr="00133D68">
              <w:rPr>
                <w:rStyle w:val="Hyperlink"/>
                <w:rFonts w:eastAsiaTheme="majorEastAsia" w:cs="Arial"/>
                <w:noProof/>
              </w:rPr>
              <w:t>Steering &amp; Brake System of Construction Machinery</w:t>
            </w:r>
            <w:r>
              <w:rPr>
                <w:noProof/>
                <w:webHidden/>
              </w:rPr>
              <w:tab/>
            </w:r>
            <w:r>
              <w:rPr>
                <w:noProof/>
                <w:webHidden/>
              </w:rPr>
              <w:fldChar w:fldCharType="begin"/>
            </w:r>
            <w:r>
              <w:rPr>
                <w:noProof/>
                <w:webHidden/>
              </w:rPr>
              <w:instrText xml:space="preserve"> PAGEREF _Toc133451501 \h </w:instrText>
            </w:r>
            <w:r>
              <w:rPr>
                <w:noProof/>
                <w:webHidden/>
              </w:rPr>
            </w:r>
            <w:r>
              <w:rPr>
                <w:noProof/>
                <w:webHidden/>
              </w:rPr>
              <w:fldChar w:fldCharType="separate"/>
            </w:r>
            <w:r>
              <w:rPr>
                <w:noProof/>
                <w:webHidden/>
              </w:rPr>
              <w:t>24</w:t>
            </w:r>
            <w:r>
              <w:rPr>
                <w:noProof/>
                <w:webHidden/>
              </w:rPr>
              <w:fldChar w:fldCharType="end"/>
            </w:r>
          </w:hyperlink>
        </w:p>
        <w:p w14:paraId="7286ABC4" w14:textId="70FCAEDA" w:rsidR="0059437C" w:rsidRDefault="0059437C">
          <w:pPr>
            <w:pStyle w:val="TOC3"/>
            <w:tabs>
              <w:tab w:val="left" w:pos="1440"/>
              <w:tab w:val="right" w:leader="dot" w:pos="9883"/>
            </w:tabs>
            <w:rPr>
              <w:rFonts w:asciiTheme="minorHAnsi" w:hAnsiTheme="minorHAnsi"/>
              <w:noProof/>
              <w:lang w:eastAsia="en-US"/>
            </w:rPr>
          </w:pPr>
          <w:hyperlink w:anchor="_Toc133451502" w:history="1">
            <w:r w:rsidRPr="00133D68">
              <w:rPr>
                <w:rStyle w:val="Hyperlink"/>
                <w:noProof/>
                <w:lang w:bidi="en-GB"/>
              </w:rPr>
              <w:t>10.16.1</w:t>
            </w:r>
            <w:r>
              <w:rPr>
                <w:rFonts w:asciiTheme="minorHAnsi" w:hAnsiTheme="minorHAnsi"/>
                <w:noProof/>
                <w:lang w:eastAsia="en-US"/>
              </w:rPr>
              <w:tab/>
            </w:r>
            <w:r w:rsidRPr="00133D68">
              <w:rPr>
                <w:rStyle w:val="Hyperlink"/>
                <w:noProof/>
                <w:lang w:bidi="en-GB"/>
              </w:rPr>
              <w:t>Recognize steering &amp; brake system of bulldozer.</w:t>
            </w:r>
            <w:r>
              <w:rPr>
                <w:noProof/>
                <w:webHidden/>
              </w:rPr>
              <w:tab/>
            </w:r>
            <w:r>
              <w:rPr>
                <w:noProof/>
                <w:webHidden/>
              </w:rPr>
              <w:fldChar w:fldCharType="begin"/>
            </w:r>
            <w:r>
              <w:rPr>
                <w:noProof/>
                <w:webHidden/>
              </w:rPr>
              <w:instrText xml:space="preserve"> PAGEREF _Toc133451502 \h </w:instrText>
            </w:r>
            <w:r>
              <w:rPr>
                <w:noProof/>
                <w:webHidden/>
              </w:rPr>
            </w:r>
            <w:r>
              <w:rPr>
                <w:noProof/>
                <w:webHidden/>
              </w:rPr>
              <w:fldChar w:fldCharType="separate"/>
            </w:r>
            <w:r>
              <w:rPr>
                <w:noProof/>
                <w:webHidden/>
              </w:rPr>
              <w:t>24</w:t>
            </w:r>
            <w:r>
              <w:rPr>
                <w:noProof/>
                <w:webHidden/>
              </w:rPr>
              <w:fldChar w:fldCharType="end"/>
            </w:r>
          </w:hyperlink>
        </w:p>
        <w:p w14:paraId="337875CA" w14:textId="79EFE40C" w:rsidR="0059437C" w:rsidRDefault="0059437C">
          <w:pPr>
            <w:pStyle w:val="TOC3"/>
            <w:tabs>
              <w:tab w:val="left" w:pos="1440"/>
              <w:tab w:val="right" w:leader="dot" w:pos="9883"/>
            </w:tabs>
            <w:rPr>
              <w:rFonts w:asciiTheme="minorHAnsi" w:hAnsiTheme="minorHAnsi"/>
              <w:noProof/>
              <w:lang w:eastAsia="en-US"/>
            </w:rPr>
          </w:pPr>
          <w:hyperlink w:anchor="_Toc133451503" w:history="1">
            <w:r w:rsidRPr="00133D68">
              <w:rPr>
                <w:rStyle w:val="Hyperlink"/>
                <w:noProof/>
                <w:lang w:bidi="en-GB"/>
              </w:rPr>
              <w:t>10.16.2</w:t>
            </w:r>
            <w:r>
              <w:rPr>
                <w:rFonts w:asciiTheme="minorHAnsi" w:hAnsiTheme="minorHAnsi"/>
                <w:noProof/>
                <w:lang w:eastAsia="en-US"/>
              </w:rPr>
              <w:tab/>
            </w:r>
            <w:r w:rsidRPr="00133D68">
              <w:rPr>
                <w:rStyle w:val="Hyperlink"/>
                <w:noProof/>
                <w:lang w:bidi="en-GB"/>
              </w:rPr>
              <w:t>Disassemble and assemble steering clutch of bulldozer.</w:t>
            </w:r>
            <w:r>
              <w:rPr>
                <w:noProof/>
                <w:webHidden/>
              </w:rPr>
              <w:tab/>
            </w:r>
            <w:r>
              <w:rPr>
                <w:noProof/>
                <w:webHidden/>
              </w:rPr>
              <w:fldChar w:fldCharType="begin"/>
            </w:r>
            <w:r>
              <w:rPr>
                <w:noProof/>
                <w:webHidden/>
              </w:rPr>
              <w:instrText xml:space="preserve"> PAGEREF _Toc133451503 \h </w:instrText>
            </w:r>
            <w:r>
              <w:rPr>
                <w:noProof/>
                <w:webHidden/>
              </w:rPr>
            </w:r>
            <w:r>
              <w:rPr>
                <w:noProof/>
                <w:webHidden/>
              </w:rPr>
              <w:fldChar w:fldCharType="separate"/>
            </w:r>
            <w:r>
              <w:rPr>
                <w:noProof/>
                <w:webHidden/>
              </w:rPr>
              <w:t>26</w:t>
            </w:r>
            <w:r>
              <w:rPr>
                <w:noProof/>
                <w:webHidden/>
              </w:rPr>
              <w:fldChar w:fldCharType="end"/>
            </w:r>
          </w:hyperlink>
        </w:p>
        <w:p w14:paraId="2F4B9C54" w14:textId="16E31A99" w:rsidR="0059437C" w:rsidRDefault="0059437C">
          <w:pPr>
            <w:pStyle w:val="TOC3"/>
            <w:tabs>
              <w:tab w:val="left" w:pos="1440"/>
              <w:tab w:val="right" w:leader="dot" w:pos="9883"/>
            </w:tabs>
            <w:rPr>
              <w:rFonts w:asciiTheme="minorHAnsi" w:hAnsiTheme="minorHAnsi"/>
              <w:noProof/>
              <w:lang w:eastAsia="en-US"/>
            </w:rPr>
          </w:pPr>
          <w:hyperlink w:anchor="_Toc133451504" w:history="1">
            <w:r w:rsidRPr="00133D68">
              <w:rPr>
                <w:rStyle w:val="Hyperlink"/>
                <w:noProof/>
                <w:lang w:bidi="en-GB"/>
              </w:rPr>
              <w:t>10.16.3</w:t>
            </w:r>
            <w:r>
              <w:rPr>
                <w:rFonts w:asciiTheme="minorHAnsi" w:hAnsiTheme="minorHAnsi"/>
                <w:noProof/>
                <w:lang w:eastAsia="en-US"/>
              </w:rPr>
              <w:tab/>
            </w:r>
            <w:r w:rsidRPr="00133D68">
              <w:rPr>
                <w:rStyle w:val="Hyperlink"/>
                <w:noProof/>
                <w:lang w:bidi="en-GB"/>
              </w:rPr>
              <w:t>Disassemble and assemble the steering control valve of bulldozer</w:t>
            </w:r>
            <w:r>
              <w:rPr>
                <w:noProof/>
                <w:webHidden/>
              </w:rPr>
              <w:tab/>
            </w:r>
            <w:r>
              <w:rPr>
                <w:noProof/>
                <w:webHidden/>
              </w:rPr>
              <w:fldChar w:fldCharType="begin"/>
            </w:r>
            <w:r>
              <w:rPr>
                <w:noProof/>
                <w:webHidden/>
              </w:rPr>
              <w:instrText xml:space="preserve"> PAGEREF _Toc133451504 \h </w:instrText>
            </w:r>
            <w:r>
              <w:rPr>
                <w:noProof/>
                <w:webHidden/>
              </w:rPr>
            </w:r>
            <w:r>
              <w:rPr>
                <w:noProof/>
                <w:webHidden/>
              </w:rPr>
              <w:fldChar w:fldCharType="separate"/>
            </w:r>
            <w:r>
              <w:rPr>
                <w:noProof/>
                <w:webHidden/>
              </w:rPr>
              <w:t>28</w:t>
            </w:r>
            <w:r>
              <w:rPr>
                <w:noProof/>
                <w:webHidden/>
              </w:rPr>
              <w:fldChar w:fldCharType="end"/>
            </w:r>
          </w:hyperlink>
        </w:p>
        <w:p w14:paraId="02B9031C" w14:textId="17456DF3" w:rsidR="0059437C" w:rsidRDefault="0059437C">
          <w:pPr>
            <w:pStyle w:val="TOC3"/>
            <w:tabs>
              <w:tab w:val="left" w:pos="1440"/>
              <w:tab w:val="right" w:leader="dot" w:pos="9883"/>
            </w:tabs>
            <w:rPr>
              <w:rFonts w:asciiTheme="minorHAnsi" w:hAnsiTheme="minorHAnsi"/>
              <w:noProof/>
              <w:lang w:eastAsia="en-US"/>
            </w:rPr>
          </w:pPr>
          <w:hyperlink w:anchor="_Toc133451505" w:history="1">
            <w:r w:rsidRPr="00133D68">
              <w:rPr>
                <w:rStyle w:val="Hyperlink"/>
                <w:noProof/>
                <w:lang w:bidi="en-GB"/>
              </w:rPr>
              <w:t>10.16.4</w:t>
            </w:r>
            <w:r>
              <w:rPr>
                <w:rFonts w:asciiTheme="minorHAnsi" w:hAnsiTheme="minorHAnsi"/>
                <w:noProof/>
                <w:lang w:eastAsia="en-US"/>
              </w:rPr>
              <w:tab/>
            </w:r>
            <w:r w:rsidRPr="00133D68">
              <w:rPr>
                <w:rStyle w:val="Hyperlink"/>
                <w:noProof/>
                <w:lang w:bidi="en-GB"/>
              </w:rPr>
              <w:t>Test and adjust the steering and brake system of bulldozer.</w:t>
            </w:r>
            <w:r>
              <w:rPr>
                <w:noProof/>
                <w:webHidden/>
              </w:rPr>
              <w:tab/>
            </w:r>
            <w:r>
              <w:rPr>
                <w:noProof/>
                <w:webHidden/>
              </w:rPr>
              <w:fldChar w:fldCharType="begin"/>
            </w:r>
            <w:r>
              <w:rPr>
                <w:noProof/>
                <w:webHidden/>
              </w:rPr>
              <w:instrText xml:space="preserve"> PAGEREF _Toc133451505 \h </w:instrText>
            </w:r>
            <w:r>
              <w:rPr>
                <w:noProof/>
                <w:webHidden/>
              </w:rPr>
            </w:r>
            <w:r>
              <w:rPr>
                <w:noProof/>
                <w:webHidden/>
              </w:rPr>
              <w:fldChar w:fldCharType="separate"/>
            </w:r>
            <w:r>
              <w:rPr>
                <w:noProof/>
                <w:webHidden/>
              </w:rPr>
              <w:t>30</w:t>
            </w:r>
            <w:r>
              <w:rPr>
                <w:noProof/>
                <w:webHidden/>
              </w:rPr>
              <w:fldChar w:fldCharType="end"/>
            </w:r>
          </w:hyperlink>
        </w:p>
        <w:p w14:paraId="0EB8EC51" w14:textId="282A66D8" w:rsidR="0059437C" w:rsidRDefault="0059437C">
          <w:pPr>
            <w:pStyle w:val="TOC3"/>
            <w:tabs>
              <w:tab w:val="left" w:pos="1440"/>
              <w:tab w:val="right" w:leader="dot" w:pos="9883"/>
            </w:tabs>
            <w:rPr>
              <w:rFonts w:asciiTheme="minorHAnsi" w:hAnsiTheme="minorHAnsi"/>
              <w:noProof/>
              <w:lang w:eastAsia="en-US"/>
            </w:rPr>
          </w:pPr>
          <w:hyperlink w:anchor="_Toc133451506" w:history="1">
            <w:r w:rsidRPr="00133D68">
              <w:rPr>
                <w:rStyle w:val="Hyperlink"/>
                <w:noProof/>
                <w:lang w:bidi="en-GB"/>
              </w:rPr>
              <w:t>10.16.5</w:t>
            </w:r>
            <w:r>
              <w:rPr>
                <w:rFonts w:asciiTheme="minorHAnsi" w:hAnsiTheme="minorHAnsi"/>
                <w:noProof/>
                <w:lang w:eastAsia="en-US"/>
              </w:rPr>
              <w:tab/>
            </w:r>
            <w:r w:rsidRPr="00133D68">
              <w:rPr>
                <w:rStyle w:val="Hyperlink"/>
                <w:noProof/>
                <w:lang w:bidi="en-GB"/>
              </w:rPr>
              <w:t>Analyse hydrostatic steering system of Bulldozer.</w:t>
            </w:r>
            <w:r>
              <w:rPr>
                <w:noProof/>
                <w:webHidden/>
              </w:rPr>
              <w:tab/>
            </w:r>
            <w:r>
              <w:rPr>
                <w:noProof/>
                <w:webHidden/>
              </w:rPr>
              <w:fldChar w:fldCharType="begin"/>
            </w:r>
            <w:r>
              <w:rPr>
                <w:noProof/>
                <w:webHidden/>
              </w:rPr>
              <w:instrText xml:space="preserve"> PAGEREF _Toc133451506 \h </w:instrText>
            </w:r>
            <w:r>
              <w:rPr>
                <w:noProof/>
                <w:webHidden/>
              </w:rPr>
            </w:r>
            <w:r>
              <w:rPr>
                <w:noProof/>
                <w:webHidden/>
              </w:rPr>
              <w:fldChar w:fldCharType="separate"/>
            </w:r>
            <w:r>
              <w:rPr>
                <w:noProof/>
                <w:webHidden/>
              </w:rPr>
              <w:t>32</w:t>
            </w:r>
            <w:r>
              <w:rPr>
                <w:noProof/>
                <w:webHidden/>
              </w:rPr>
              <w:fldChar w:fldCharType="end"/>
            </w:r>
          </w:hyperlink>
        </w:p>
        <w:p w14:paraId="674E9A2B" w14:textId="6A0A1C1D" w:rsidR="0059437C" w:rsidRDefault="0059437C">
          <w:pPr>
            <w:pStyle w:val="TOC3"/>
            <w:tabs>
              <w:tab w:val="left" w:pos="1440"/>
              <w:tab w:val="right" w:leader="dot" w:pos="9883"/>
            </w:tabs>
            <w:rPr>
              <w:rFonts w:asciiTheme="minorHAnsi" w:hAnsiTheme="minorHAnsi"/>
              <w:noProof/>
              <w:lang w:eastAsia="en-US"/>
            </w:rPr>
          </w:pPr>
          <w:hyperlink w:anchor="_Toc133451507" w:history="1">
            <w:r w:rsidRPr="00133D68">
              <w:rPr>
                <w:rStyle w:val="Hyperlink"/>
                <w:noProof/>
                <w:lang w:bidi="en-GB"/>
              </w:rPr>
              <w:t>10.16.6</w:t>
            </w:r>
            <w:r>
              <w:rPr>
                <w:rFonts w:asciiTheme="minorHAnsi" w:hAnsiTheme="minorHAnsi"/>
                <w:noProof/>
                <w:lang w:eastAsia="en-US"/>
              </w:rPr>
              <w:tab/>
            </w:r>
            <w:r w:rsidRPr="00133D68">
              <w:rPr>
                <w:rStyle w:val="Hyperlink"/>
                <w:noProof/>
                <w:lang w:bidi="en-GB"/>
              </w:rPr>
              <w:t>Analyse steering system of wheeled machines.</w:t>
            </w:r>
            <w:r>
              <w:rPr>
                <w:noProof/>
                <w:webHidden/>
              </w:rPr>
              <w:tab/>
            </w:r>
            <w:r>
              <w:rPr>
                <w:noProof/>
                <w:webHidden/>
              </w:rPr>
              <w:fldChar w:fldCharType="begin"/>
            </w:r>
            <w:r>
              <w:rPr>
                <w:noProof/>
                <w:webHidden/>
              </w:rPr>
              <w:instrText xml:space="preserve"> PAGEREF _Toc133451507 \h </w:instrText>
            </w:r>
            <w:r>
              <w:rPr>
                <w:noProof/>
                <w:webHidden/>
              </w:rPr>
            </w:r>
            <w:r>
              <w:rPr>
                <w:noProof/>
                <w:webHidden/>
              </w:rPr>
              <w:fldChar w:fldCharType="separate"/>
            </w:r>
            <w:r>
              <w:rPr>
                <w:noProof/>
                <w:webHidden/>
              </w:rPr>
              <w:t>33</w:t>
            </w:r>
            <w:r>
              <w:rPr>
                <w:noProof/>
                <w:webHidden/>
              </w:rPr>
              <w:fldChar w:fldCharType="end"/>
            </w:r>
          </w:hyperlink>
        </w:p>
        <w:p w14:paraId="4D7D640C" w14:textId="3F5FD1C1" w:rsidR="0059437C" w:rsidRDefault="0059437C">
          <w:pPr>
            <w:pStyle w:val="TOC3"/>
            <w:tabs>
              <w:tab w:val="left" w:pos="1440"/>
              <w:tab w:val="right" w:leader="dot" w:pos="9883"/>
            </w:tabs>
            <w:rPr>
              <w:rFonts w:asciiTheme="minorHAnsi" w:hAnsiTheme="minorHAnsi"/>
              <w:noProof/>
              <w:lang w:eastAsia="en-US"/>
            </w:rPr>
          </w:pPr>
          <w:hyperlink w:anchor="_Toc133451508" w:history="1">
            <w:r w:rsidRPr="00133D68">
              <w:rPr>
                <w:rStyle w:val="Hyperlink"/>
                <w:noProof/>
                <w:lang w:bidi="en-GB"/>
              </w:rPr>
              <w:t>10.16.7</w:t>
            </w:r>
            <w:r>
              <w:rPr>
                <w:rFonts w:asciiTheme="minorHAnsi" w:hAnsiTheme="minorHAnsi"/>
                <w:noProof/>
                <w:lang w:eastAsia="en-US"/>
              </w:rPr>
              <w:tab/>
            </w:r>
            <w:r w:rsidRPr="00133D68">
              <w:rPr>
                <w:rStyle w:val="Hyperlink"/>
                <w:noProof/>
                <w:lang w:bidi="en-GB"/>
              </w:rPr>
              <w:t>Test and adjust TOE-IN of motor grader</w:t>
            </w:r>
            <w:r>
              <w:rPr>
                <w:noProof/>
                <w:webHidden/>
              </w:rPr>
              <w:tab/>
            </w:r>
            <w:r>
              <w:rPr>
                <w:noProof/>
                <w:webHidden/>
              </w:rPr>
              <w:fldChar w:fldCharType="begin"/>
            </w:r>
            <w:r>
              <w:rPr>
                <w:noProof/>
                <w:webHidden/>
              </w:rPr>
              <w:instrText xml:space="preserve"> PAGEREF _Toc133451508 \h </w:instrText>
            </w:r>
            <w:r>
              <w:rPr>
                <w:noProof/>
                <w:webHidden/>
              </w:rPr>
            </w:r>
            <w:r>
              <w:rPr>
                <w:noProof/>
                <w:webHidden/>
              </w:rPr>
              <w:fldChar w:fldCharType="separate"/>
            </w:r>
            <w:r>
              <w:rPr>
                <w:noProof/>
                <w:webHidden/>
              </w:rPr>
              <w:t>35</w:t>
            </w:r>
            <w:r>
              <w:rPr>
                <w:noProof/>
                <w:webHidden/>
              </w:rPr>
              <w:fldChar w:fldCharType="end"/>
            </w:r>
          </w:hyperlink>
        </w:p>
        <w:p w14:paraId="5E7406EF" w14:textId="15F8A6D4" w:rsidR="0059437C" w:rsidRDefault="0059437C">
          <w:pPr>
            <w:pStyle w:val="TOC3"/>
            <w:tabs>
              <w:tab w:val="left" w:pos="1440"/>
              <w:tab w:val="right" w:leader="dot" w:pos="9883"/>
            </w:tabs>
            <w:rPr>
              <w:rFonts w:asciiTheme="minorHAnsi" w:hAnsiTheme="minorHAnsi"/>
              <w:noProof/>
              <w:lang w:eastAsia="en-US"/>
            </w:rPr>
          </w:pPr>
          <w:hyperlink w:anchor="_Toc133451509" w:history="1">
            <w:r w:rsidRPr="00133D68">
              <w:rPr>
                <w:rStyle w:val="Hyperlink"/>
                <w:noProof/>
                <w:lang w:bidi="en-GB"/>
              </w:rPr>
              <w:t>10.16.8</w:t>
            </w:r>
            <w:r>
              <w:rPr>
                <w:rFonts w:asciiTheme="minorHAnsi" w:hAnsiTheme="minorHAnsi"/>
                <w:noProof/>
                <w:lang w:eastAsia="en-US"/>
              </w:rPr>
              <w:tab/>
            </w:r>
            <w:r w:rsidRPr="00133D68">
              <w:rPr>
                <w:rStyle w:val="Hyperlink"/>
                <w:noProof/>
                <w:lang w:bidi="en-GB"/>
              </w:rPr>
              <w:t>Test and adjust of steering system of wheel loader.</w:t>
            </w:r>
            <w:r>
              <w:rPr>
                <w:noProof/>
                <w:webHidden/>
              </w:rPr>
              <w:tab/>
            </w:r>
            <w:r>
              <w:rPr>
                <w:noProof/>
                <w:webHidden/>
              </w:rPr>
              <w:fldChar w:fldCharType="begin"/>
            </w:r>
            <w:r>
              <w:rPr>
                <w:noProof/>
                <w:webHidden/>
              </w:rPr>
              <w:instrText xml:space="preserve"> PAGEREF _Toc133451509 \h </w:instrText>
            </w:r>
            <w:r>
              <w:rPr>
                <w:noProof/>
                <w:webHidden/>
              </w:rPr>
            </w:r>
            <w:r>
              <w:rPr>
                <w:noProof/>
                <w:webHidden/>
              </w:rPr>
              <w:fldChar w:fldCharType="separate"/>
            </w:r>
            <w:r>
              <w:rPr>
                <w:noProof/>
                <w:webHidden/>
              </w:rPr>
              <w:t>36</w:t>
            </w:r>
            <w:r>
              <w:rPr>
                <w:noProof/>
                <w:webHidden/>
              </w:rPr>
              <w:fldChar w:fldCharType="end"/>
            </w:r>
          </w:hyperlink>
        </w:p>
        <w:p w14:paraId="243AF237" w14:textId="7F705CB6" w:rsidR="0059437C" w:rsidRDefault="0059437C">
          <w:pPr>
            <w:pStyle w:val="TOC3"/>
            <w:tabs>
              <w:tab w:val="left" w:pos="1440"/>
              <w:tab w:val="right" w:leader="dot" w:pos="9883"/>
            </w:tabs>
            <w:rPr>
              <w:rFonts w:asciiTheme="minorHAnsi" w:hAnsiTheme="minorHAnsi"/>
              <w:noProof/>
              <w:lang w:eastAsia="en-US"/>
            </w:rPr>
          </w:pPr>
          <w:hyperlink w:anchor="_Toc133451510" w:history="1">
            <w:r w:rsidRPr="00133D68">
              <w:rPr>
                <w:rStyle w:val="Hyperlink"/>
                <w:noProof/>
                <w:lang w:bidi="en-GB"/>
              </w:rPr>
              <w:t>10.16.9</w:t>
            </w:r>
            <w:r>
              <w:rPr>
                <w:rFonts w:asciiTheme="minorHAnsi" w:hAnsiTheme="minorHAnsi"/>
                <w:noProof/>
                <w:lang w:eastAsia="en-US"/>
              </w:rPr>
              <w:tab/>
            </w:r>
            <w:r w:rsidRPr="00133D68">
              <w:rPr>
                <w:rStyle w:val="Hyperlink"/>
                <w:noProof/>
                <w:lang w:bidi="en-GB"/>
              </w:rPr>
              <w:t>Recognize hydro vacuum brake used in motor grader.</w:t>
            </w:r>
            <w:r>
              <w:rPr>
                <w:noProof/>
                <w:webHidden/>
              </w:rPr>
              <w:tab/>
            </w:r>
            <w:r>
              <w:rPr>
                <w:noProof/>
                <w:webHidden/>
              </w:rPr>
              <w:fldChar w:fldCharType="begin"/>
            </w:r>
            <w:r>
              <w:rPr>
                <w:noProof/>
                <w:webHidden/>
              </w:rPr>
              <w:instrText xml:space="preserve"> PAGEREF _Toc133451510 \h </w:instrText>
            </w:r>
            <w:r>
              <w:rPr>
                <w:noProof/>
                <w:webHidden/>
              </w:rPr>
            </w:r>
            <w:r>
              <w:rPr>
                <w:noProof/>
                <w:webHidden/>
              </w:rPr>
              <w:fldChar w:fldCharType="separate"/>
            </w:r>
            <w:r>
              <w:rPr>
                <w:noProof/>
                <w:webHidden/>
              </w:rPr>
              <w:t>38</w:t>
            </w:r>
            <w:r>
              <w:rPr>
                <w:noProof/>
                <w:webHidden/>
              </w:rPr>
              <w:fldChar w:fldCharType="end"/>
            </w:r>
          </w:hyperlink>
        </w:p>
        <w:p w14:paraId="046AF755" w14:textId="65D957E8" w:rsidR="0059437C" w:rsidRDefault="0059437C">
          <w:pPr>
            <w:pStyle w:val="TOC3"/>
            <w:tabs>
              <w:tab w:val="left" w:pos="1680"/>
              <w:tab w:val="right" w:leader="dot" w:pos="9883"/>
            </w:tabs>
            <w:rPr>
              <w:rFonts w:asciiTheme="minorHAnsi" w:hAnsiTheme="minorHAnsi"/>
              <w:noProof/>
              <w:lang w:eastAsia="en-US"/>
            </w:rPr>
          </w:pPr>
          <w:hyperlink w:anchor="_Toc133451511" w:history="1">
            <w:r w:rsidRPr="00133D68">
              <w:rPr>
                <w:rStyle w:val="Hyperlink"/>
                <w:noProof/>
                <w:lang w:bidi="en-GB"/>
              </w:rPr>
              <w:t>10.16.10</w:t>
            </w:r>
            <w:r>
              <w:rPr>
                <w:rFonts w:asciiTheme="minorHAnsi" w:hAnsiTheme="minorHAnsi"/>
                <w:noProof/>
                <w:lang w:eastAsia="en-US"/>
              </w:rPr>
              <w:tab/>
            </w:r>
            <w:r w:rsidRPr="00133D68">
              <w:rPr>
                <w:rStyle w:val="Hyperlink"/>
                <w:noProof/>
                <w:lang w:bidi="en-GB"/>
              </w:rPr>
              <w:t>Analyse air brake system for wheeled vehicles</w:t>
            </w:r>
            <w:r>
              <w:rPr>
                <w:noProof/>
                <w:webHidden/>
              </w:rPr>
              <w:tab/>
            </w:r>
            <w:r>
              <w:rPr>
                <w:noProof/>
                <w:webHidden/>
              </w:rPr>
              <w:fldChar w:fldCharType="begin"/>
            </w:r>
            <w:r>
              <w:rPr>
                <w:noProof/>
                <w:webHidden/>
              </w:rPr>
              <w:instrText xml:space="preserve"> PAGEREF _Toc133451511 \h </w:instrText>
            </w:r>
            <w:r>
              <w:rPr>
                <w:noProof/>
                <w:webHidden/>
              </w:rPr>
            </w:r>
            <w:r>
              <w:rPr>
                <w:noProof/>
                <w:webHidden/>
              </w:rPr>
              <w:fldChar w:fldCharType="separate"/>
            </w:r>
            <w:r>
              <w:rPr>
                <w:noProof/>
                <w:webHidden/>
              </w:rPr>
              <w:t>39</w:t>
            </w:r>
            <w:r>
              <w:rPr>
                <w:noProof/>
                <w:webHidden/>
              </w:rPr>
              <w:fldChar w:fldCharType="end"/>
            </w:r>
          </w:hyperlink>
        </w:p>
        <w:p w14:paraId="169F3912" w14:textId="28C346D2"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12" w:history="1">
            <w:r w:rsidRPr="00133D68">
              <w:rPr>
                <w:rStyle w:val="Hyperlink"/>
                <w:rFonts w:eastAsiaTheme="majorEastAsia" w:cs="Arial"/>
                <w:noProof/>
              </w:rPr>
              <w:t>10.3</w:t>
            </w:r>
            <w:r>
              <w:rPr>
                <w:rFonts w:asciiTheme="minorHAnsi" w:eastAsiaTheme="minorEastAsia" w:hAnsiTheme="minorHAnsi" w:cstheme="minorBidi"/>
                <w:bCs w:val="0"/>
                <w:noProof/>
                <w:sz w:val="22"/>
                <w:szCs w:val="22"/>
              </w:rPr>
              <w:tab/>
            </w:r>
            <w:r w:rsidRPr="00133D68">
              <w:rPr>
                <w:rStyle w:val="Hyperlink"/>
                <w:rFonts w:eastAsiaTheme="majorEastAsia" w:cs="Arial"/>
                <w:noProof/>
              </w:rPr>
              <w:t>Hydraulic System of Construction Machinery</w:t>
            </w:r>
            <w:r>
              <w:rPr>
                <w:noProof/>
                <w:webHidden/>
              </w:rPr>
              <w:tab/>
            </w:r>
            <w:r>
              <w:rPr>
                <w:noProof/>
                <w:webHidden/>
              </w:rPr>
              <w:fldChar w:fldCharType="begin"/>
            </w:r>
            <w:r>
              <w:rPr>
                <w:noProof/>
                <w:webHidden/>
              </w:rPr>
              <w:instrText xml:space="preserve"> PAGEREF _Toc133451512 \h </w:instrText>
            </w:r>
            <w:r>
              <w:rPr>
                <w:noProof/>
                <w:webHidden/>
              </w:rPr>
            </w:r>
            <w:r>
              <w:rPr>
                <w:noProof/>
                <w:webHidden/>
              </w:rPr>
              <w:fldChar w:fldCharType="separate"/>
            </w:r>
            <w:r>
              <w:rPr>
                <w:noProof/>
                <w:webHidden/>
              </w:rPr>
              <w:t>41</w:t>
            </w:r>
            <w:r>
              <w:rPr>
                <w:noProof/>
                <w:webHidden/>
              </w:rPr>
              <w:fldChar w:fldCharType="end"/>
            </w:r>
          </w:hyperlink>
        </w:p>
        <w:p w14:paraId="755D1C10" w14:textId="339842B2" w:rsidR="0059437C" w:rsidRDefault="0059437C">
          <w:pPr>
            <w:pStyle w:val="TOC3"/>
            <w:tabs>
              <w:tab w:val="left" w:pos="1440"/>
              <w:tab w:val="right" w:leader="dot" w:pos="9883"/>
            </w:tabs>
            <w:rPr>
              <w:rFonts w:asciiTheme="minorHAnsi" w:hAnsiTheme="minorHAnsi"/>
              <w:noProof/>
              <w:lang w:eastAsia="en-US"/>
            </w:rPr>
          </w:pPr>
          <w:hyperlink w:anchor="_Toc133451513" w:history="1">
            <w:r w:rsidRPr="00133D68">
              <w:rPr>
                <w:rStyle w:val="Hyperlink"/>
                <w:noProof/>
                <w:lang w:bidi="en-GB"/>
              </w:rPr>
              <w:t>10.17.1</w:t>
            </w:r>
            <w:r>
              <w:rPr>
                <w:rFonts w:asciiTheme="minorHAnsi" w:hAnsiTheme="minorHAnsi"/>
                <w:noProof/>
                <w:lang w:eastAsia="en-US"/>
              </w:rPr>
              <w:tab/>
            </w:r>
            <w:r w:rsidRPr="00133D68">
              <w:rPr>
                <w:rStyle w:val="Hyperlink"/>
                <w:noProof/>
                <w:lang w:bidi="en-GB"/>
              </w:rPr>
              <w:t>Demonstrate hydraulic system</w:t>
            </w:r>
            <w:r>
              <w:rPr>
                <w:noProof/>
                <w:webHidden/>
              </w:rPr>
              <w:tab/>
            </w:r>
            <w:r>
              <w:rPr>
                <w:noProof/>
                <w:webHidden/>
              </w:rPr>
              <w:fldChar w:fldCharType="begin"/>
            </w:r>
            <w:r>
              <w:rPr>
                <w:noProof/>
                <w:webHidden/>
              </w:rPr>
              <w:instrText xml:space="preserve"> PAGEREF _Toc133451513 \h </w:instrText>
            </w:r>
            <w:r>
              <w:rPr>
                <w:noProof/>
                <w:webHidden/>
              </w:rPr>
            </w:r>
            <w:r>
              <w:rPr>
                <w:noProof/>
                <w:webHidden/>
              </w:rPr>
              <w:fldChar w:fldCharType="separate"/>
            </w:r>
            <w:r>
              <w:rPr>
                <w:noProof/>
                <w:webHidden/>
              </w:rPr>
              <w:t>41</w:t>
            </w:r>
            <w:r>
              <w:rPr>
                <w:noProof/>
                <w:webHidden/>
              </w:rPr>
              <w:fldChar w:fldCharType="end"/>
            </w:r>
          </w:hyperlink>
        </w:p>
        <w:p w14:paraId="100A7851" w14:textId="26D764DE" w:rsidR="0059437C" w:rsidRDefault="0059437C">
          <w:pPr>
            <w:pStyle w:val="TOC3"/>
            <w:tabs>
              <w:tab w:val="left" w:pos="1440"/>
              <w:tab w:val="right" w:leader="dot" w:pos="9883"/>
            </w:tabs>
            <w:rPr>
              <w:rFonts w:asciiTheme="minorHAnsi" w:hAnsiTheme="minorHAnsi"/>
              <w:noProof/>
              <w:lang w:eastAsia="en-US"/>
            </w:rPr>
          </w:pPr>
          <w:hyperlink w:anchor="_Toc133451514" w:history="1">
            <w:r w:rsidRPr="00133D68">
              <w:rPr>
                <w:rStyle w:val="Hyperlink"/>
                <w:noProof/>
                <w:lang w:bidi="en-GB"/>
              </w:rPr>
              <w:t>10.17.2</w:t>
            </w:r>
            <w:r>
              <w:rPr>
                <w:rFonts w:asciiTheme="minorHAnsi" w:hAnsiTheme="minorHAnsi"/>
                <w:noProof/>
                <w:lang w:eastAsia="en-US"/>
              </w:rPr>
              <w:tab/>
            </w:r>
            <w:r w:rsidRPr="00133D68">
              <w:rPr>
                <w:rStyle w:val="Hyperlink"/>
                <w:noProof/>
                <w:lang w:bidi="en-GB"/>
              </w:rPr>
              <w:t>Recognize components of Hydraulic system</w:t>
            </w:r>
            <w:r>
              <w:rPr>
                <w:noProof/>
                <w:webHidden/>
              </w:rPr>
              <w:tab/>
            </w:r>
            <w:r>
              <w:rPr>
                <w:noProof/>
                <w:webHidden/>
              </w:rPr>
              <w:fldChar w:fldCharType="begin"/>
            </w:r>
            <w:r>
              <w:rPr>
                <w:noProof/>
                <w:webHidden/>
              </w:rPr>
              <w:instrText xml:space="preserve"> PAGEREF _Toc133451514 \h </w:instrText>
            </w:r>
            <w:r>
              <w:rPr>
                <w:noProof/>
                <w:webHidden/>
              </w:rPr>
            </w:r>
            <w:r>
              <w:rPr>
                <w:noProof/>
                <w:webHidden/>
              </w:rPr>
              <w:fldChar w:fldCharType="separate"/>
            </w:r>
            <w:r>
              <w:rPr>
                <w:noProof/>
                <w:webHidden/>
              </w:rPr>
              <w:t>43</w:t>
            </w:r>
            <w:r>
              <w:rPr>
                <w:noProof/>
                <w:webHidden/>
              </w:rPr>
              <w:fldChar w:fldCharType="end"/>
            </w:r>
          </w:hyperlink>
        </w:p>
        <w:p w14:paraId="7CB6817B" w14:textId="213D4A55" w:rsidR="0059437C" w:rsidRDefault="0059437C">
          <w:pPr>
            <w:pStyle w:val="TOC3"/>
            <w:tabs>
              <w:tab w:val="left" w:pos="1440"/>
              <w:tab w:val="right" w:leader="dot" w:pos="9883"/>
            </w:tabs>
            <w:rPr>
              <w:rFonts w:asciiTheme="minorHAnsi" w:hAnsiTheme="minorHAnsi"/>
              <w:noProof/>
              <w:lang w:eastAsia="en-US"/>
            </w:rPr>
          </w:pPr>
          <w:hyperlink w:anchor="_Toc133451515" w:history="1">
            <w:r w:rsidRPr="00133D68">
              <w:rPr>
                <w:rStyle w:val="Hyperlink"/>
                <w:noProof/>
                <w:lang w:bidi="en-GB"/>
              </w:rPr>
              <w:t>10.17.3</w:t>
            </w:r>
            <w:r>
              <w:rPr>
                <w:rFonts w:asciiTheme="minorHAnsi" w:hAnsiTheme="minorHAnsi"/>
                <w:noProof/>
                <w:lang w:eastAsia="en-US"/>
              </w:rPr>
              <w:tab/>
            </w:r>
            <w:r w:rsidRPr="00133D68">
              <w:rPr>
                <w:rStyle w:val="Hyperlink"/>
                <w:noProof/>
                <w:lang w:bidi="en-GB"/>
              </w:rPr>
              <w:t>Draw hydraulic circuits (schematics)</w:t>
            </w:r>
            <w:r>
              <w:rPr>
                <w:noProof/>
                <w:webHidden/>
              </w:rPr>
              <w:tab/>
            </w:r>
            <w:r>
              <w:rPr>
                <w:noProof/>
                <w:webHidden/>
              </w:rPr>
              <w:fldChar w:fldCharType="begin"/>
            </w:r>
            <w:r>
              <w:rPr>
                <w:noProof/>
                <w:webHidden/>
              </w:rPr>
              <w:instrText xml:space="preserve"> PAGEREF _Toc133451515 \h </w:instrText>
            </w:r>
            <w:r>
              <w:rPr>
                <w:noProof/>
                <w:webHidden/>
              </w:rPr>
            </w:r>
            <w:r>
              <w:rPr>
                <w:noProof/>
                <w:webHidden/>
              </w:rPr>
              <w:fldChar w:fldCharType="separate"/>
            </w:r>
            <w:r>
              <w:rPr>
                <w:noProof/>
                <w:webHidden/>
              </w:rPr>
              <w:t>45</w:t>
            </w:r>
            <w:r>
              <w:rPr>
                <w:noProof/>
                <w:webHidden/>
              </w:rPr>
              <w:fldChar w:fldCharType="end"/>
            </w:r>
          </w:hyperlink>
        </w:p>
        <w:p w14:paraId="00924585" w14:textId="0B9B4BBB" w:rsidR="0059437C" w:rsidRDefault="0059437C">
          <w:pPr>
            <w:pStyle w:val="TOC3"/>
            <w:tabs>
              <w:tab w:val="left" w:pos="1440"/>
              <w:tab w:val="right" w:leader="dot" w:pos="9883"/>
            </w:tabs>
            <w:rPr>
              <w:rFonts w:asciiTheme="minorHAnsi" w:hAnsiTheme="minorHAnsi"/>
              <w:noProof/>
              <w:lang w:eastAsia="en-US"/>
            </w:rPr>
          </w:pPr>
          <w:hyperlink w:anchor="_Toc133451516" w:history="1">
            <w:r w:rsidRPr="00133D68">
              <w:rPr>
                <w:rStyle w:val="Hyperlink"/>
                <w:noProof/>
                <w:lang w:bidi="en-GB"/>
              </w:rPr>
              <w:t>10.17.4</w:t>
            </w:r>
            <w:r>
              <w:rPr>
                <w:rFonts w:asciiTheme="minorHAnsi" w:hAnsiTheme="minorHAnsi"/>
                <w:noProof/>
                <w:lang w:eastAsia="en-US"/>
              </w:rPr>
              <w:tab/>
            </w:r>
            <w:r w:rsidRPr="00133D68">
              <w:rPr>
                <w:rStyle w:val="Hyperlink"/>
                <w:noProof/>
                <w:lang w:bidi="en-GB"/>
              </w:rPr>
              <w:t>Maintain Hydraulic Pump</w:t>
            </w:r>
            <w:r>
              <w:rPr>
                <w:noProof/>
                <w:webHidden/>
              </w:rPr>
              <w:tab/>
            </w:r>
            <w:r>
              <w:rPr>
                <w:noProof/>
                <w:webHidden/>
              </w:rPr>
              <w:fldChar w:fldCharType="begin"/>
            </w:r>
            <w:r>
              <w:rPr>
                <w:noProof/>
                <w:webHidden/>
              </w:rPr>
              <w:instrText xml:space="preserve"> PAGEREF _Toc133451516 \h </w:instrText>
            </w:r>
            <w:r>
              <w:rPr>
                <w:noProof/>
                <w:webHidden/>
              </w:rPr>
            </w:r>
            <w:r>
              <w:rPr>
                <w:noProof/>
                <w:webHidden/>
              </w:rPr>
              <w:fldChar w:fldCharType="separate"/>
            </w:r>
            <w:r>
              <w:rPr>
                <w:noProof/>
                <w:webHidden/>
              </w:rPr>
              <w:t>47</w:t>
            </w:r>
            <w:r>
              <w:rPr>
                <w:noProof/>
                <w:webHidden/>
              </w:rPr>
              <w:fldChar w:fldCharType="end"/>
            </w:r>
          </w:hyperlink>
        </w:p>
        <w:p w14:paraId="0681C048" w14:textId="5F98474F" w:rsidR="0059437C" w:rsidRDefault="0059437C">
          <w:pPr>
            <w:pStyle w:val="TOC3"/>
            <w:tabs>
              <w:tab w:val="left" w:pos="1440"/>
              <w:tab w:val="right" w:leader="dot" w:pos="9883"/>
            </w:tabs>
            <w:rPr>
              <w:rFonts w:asciiTheme="minorHAnsi" w:hAnsiTheme="minorHAnsi"/>
              <w:noProof/>
              <w:lang w:eastAsia="en-US"/>
            </w:rPr>
          </w:pPr>
          <w:hyperlink w:anchor="_Toc133451517" w:history="1">
            <w:r w:rsidRPr="00133D68">
              <w:rPr>
                <w:rStyle w:val="Hyperlink"/>
                <w:noProof/>
                <w:lang w:bidi="en-GB"/>
              </w:rPr>
              <w:t>10.17.5</w:t>
            </w:r>
            <w:r>
              <w:rPr>
                <w:rFonts w:asciiTheme="minorHAnsi" w:hAnsiTheme="minorHAnsi"/>
                <w:noProof/>
                <w:lang w:eastAsia="en-US"/>
              </w:rPr>
              <w:tab/>
            </w:r>
            <w:r w:rsidRPr="00133D68">
              <w:rPr>
                <w:rStyle w:val="Hyperlink"/>
                <w:noProof/>
                <w:lang w:bidi="en-GB"/>
              </w:rPr>
              <w:t>Recognize Hydraulic Tank</w:t>
            </w:r>
            <w:r>
              <w:rPr>
                <w:noProof/>
                <w:webHidden/>
              </w:rPr>
              <w:tab/>
            </w:r>
            <w:r>
              <w:rPr>
                <w:noProof/>
                <w:webHidden/>
              </w:rPr>
              <w:fldChar w:fldCharType="begin"/>
            </w:r>
            <w:r>
              <w:rPr>
                <w:noProof/>
                <w:webHidden/>
              </w:rPr>
              <w:instrText xml:space="preserve"> PAGEREF _Toc133451517 \h </w:instrText>
            </w:r>
            <w:r>
              <w:rPr>
                <w:noProof/>
                <w:webHidden/>
              </w:rPr>
            </w:r>
            <w:r>
              <w:rPr>
                <w:noProof/>
                <w:webHidden/>
              </w:rPr>
              <w:fldChar w:fldCharType="separate"/>
            </w:r>
            <w:r>
              <w:rPr>
                <w:noProof/>
                <w:webHidden/>
              </w:rPr>
              <w:t>49</w:t>
            </w:r>
            <w:r>
              <w:rPr>
                <w:noProof/>
                <w:webHidden/>
              </w:rPr>
              <w:fldChar w:fldCharType="end"/>
            </w:r>
          </w:hyperlink>
        </w:p>
        <w:p w14:paraId="3ABA5024" w14:textId="395B9841" w:rsidR="0059437C" w:rsidRDefault="0059437C">
          <w:pPr>
            <w:pStyle w:val="TOC3"/>
            <w:tabs>
              <w:tab w:val="left" w:pos="1440"/>
              <w:tab w:val="right" w:leader="dot" w:pos="9883"/>
            </w:tabs>
            <w:rPr>
              <w:rFonts w:asciiTheme="minorHAnsi" w:hAnsiTheme="minorHAnsi"/>
              <w:noProof/>
              <w:lang w:eastAsia="en-US"/>
            </w:rPr>
          </w:pPr>
          <w:hyperlink w:anchor="_Toc133451518" w:history="1">
            <w:r w:rsidRPr="00133D68">
              <w:rPr>
                <w:rStyle w:val="Hyperlink"/>
                <w:noProof/>
                <w:lang w:bidi="en-GB"/>
              </w:rPr>
              <w:t>10.17.6</w:t>
            </w:r>
            <w:r>
              <w:rPr>
                <w:rFonts w:asciiTheme="minorHAnsi" w:hAnsiTheme="minorHAnsi"/>
                <w:noProof/>
                <w:lang w:eastAsia="en-US"/>
              </w:rPr>
              <w:tab/>
            </w:r>
            <w:r w:rsidRPr="00133D68">
              <w:rPr>
                <w:rStyle w:val="Hyperlink"/>
                <w:noProof/>
                <w:lang w:bidi="en-GB"/>
              </w:rPr>
              <w:t>Demonstrate Components of Hydraulic Cylinder</w:t>
            </w:r>
            <w:r>
              <w:rPr>
                <w:noProof/>
                <w:webHidden/>
              </w:rPr>
              <w:tab/>
            </w:r>
            <w:r>
              <w:rPr>
                <w:noProof/>
                <w:webHidden/>
              </w:rPr>
              <w:fldChar w:fldCharType="begin"/>
            </w:r>
            <w:r>
              <w:rPr>
                <w:noProof/>
                <w:webHidden/>
              </w:rPr>
              <w:instrText xml:space="preserve"> PAGEREF _Toc133451518 \h </w:instrText>
            </w:r>
            <w:r>
              <w:rPr>
                <w:noProof/>
                <w:webHidden/>
              </w:rPr>
            </w:r>
            <w:r>
              <w:rPr>
                <w:noProof/>
                <w:webHidden/>
              </w:rPr>
              <w:fldChar w:fldCharType="separate"/>
            </w:r>
            <w:r>
              <w:rPr>
                <w:noProof/>
                <w:webHidden/>
              </w:rPr>
              <w:t>51</w:t>
            </w:r>
            <w:r>
              <w:rPr>
                <w:noProof/>
                <w:webHidden/>
              </w:rPr>
              <w:fldChar w:fldCharType="end"/>
            </w:r>
          </w:hyperlink>
        </w:p>
        <w:p w14:paraId="18A14D14" w14:textId="6C2EEEED" w:rsidR="0059437C" w:rsidRDefault="0059437C">
          <w:pPr>
            <w:pStyle w:val="TOC3"/>
            <w:tabs>
              <w:tab w:val="left" w:pos="1440"/>
              <w:tab w:val="right" w:leader="dot" w:pos="9883"/>
            </w:tabs>
            <w:rPr>
              <w:rFonts w:asciiTheme="minorHAnsi" w:hAnsiTheme="minorHAnsi"/>
              <w:noProof/>
              <w:lang w:eastAsia="en-US"/>
            </w:rPr>
          </w:pPr>
          <w:hyperlink w:anchor="_Toc133451519" w:history="1">
            <w:r w:rsidRPr="00133D68">
              <w:rPr>
                <w:rStyle w:val="Hyperlink"/>
                <w:noProof/>
                <w:lang w:bidi="en-GB"/>
              </w:rPr>
              <w:t>10.17.7</w:t>
            </w:r>
            <w:r>
              <w:rPr>
                <w:rFonts w:asciiTheme="minorHAnsi" w:hAnsiTheme="minorHAnsi"/>
                <w:noProof/>
                <w:lang w:eastAsia="en-US"/>
              </w:rPr>
              <w:tab/>
            </w:r>
            <w:r w:rsidRPr="00133D68">
              <w:rPr>
                <w:rStyle w:val="Hyperlink"/>
                <w:noProof/>
                <w:lang w:bidi="en-GB"/>
              </w:rPr>
              <w:t>Maintain HSS (Hydro Static Steering) Pump and Motor</w:t>
            </w:r>
            <w:r>
              <w:rPr>
                <w:noProof/>
                <w:webHidden/>
              </w:rPr>
              <w:tab/>
            </w:r>
            <w:r>
              <w:rPr>
                <w:noProof/>
                <w:webHidden/>
              </w:rPr>
              <w:fldChar w:fldCharType="begin"/>
            </w:r>
            <w:r>
              <w:rPr>
                <w:noProof/>
                <w:webHidden/>
              </w:rPr>
              <w:instrText xml:space="preserve"> PAGEREF _Toc133451519 \h </w:instrText>
            </w:r>
            <w:r>
              <w:rPr>
                <w:noProof/>
                <w:webHidden/>
              </w:rPr>
            </w:r>
            <w:r>
              <w:rPr>
                <w:noProof/>
                <w:webHidden/>
              </w:rPr>
              <w:fldChar w:fldCharType="separate"/>
            </w:r>
            <w:r>
              <w:rPr>
                <w:noProof/>
                <w:webHidden/>
              </w:rPr>
              <w:t>53</w:t>
            </w:r>
            <w:r>
              <w:rPr>
                <w:noProof/>
                <w:webHidden/>
              </w:rPr>
              <w:fldChar w:fldCharType="end"/>
            </w:r>
          </w:hyperlink>
        </w:p>
        <w:p w14:paraId="7F16C43D" w14:textId="12818B13" w:rsidR="0059437C" w:rsidRDefault="0059437C">
          <w:pPr>
            <w:pStyle w:val="TOC3"/>
            <w:tabs>
              <w:tab w:val="left" w:pos="1440"/>
              <w:tab w:val="right" w:leader="dot" w:pos="9883"/>
            </w:tabs>
            <w:rPr>
              <w:rFonts w:asciiTheme="minorHAnsi" w:hAnsiTheme="minorHAnsi"/>
              <w:noProof/>
              <w:lang w:eastAsia="en-US"/>
            </w:rPr>
          </w:pPr>
          <w:hyperlink w:anchor="_Toc133451520" w:history="1">
            <w:r w:rsidRPr="00133D68">
              <w:rPr>
                <w:rStyle w:val="Hyperlink"/>
                <w:noProof/>
                <w:lang w:bidi="en-GB"/>
              </w:rPr>
              <w:t>10.17.8</w:t>
            </w:r>
            <w:r>
              <w:rPr>
                <w:rFonts w:asciiTheme="minorHAnsi" w:hAnsiTheme="minorHAnsi"/>
                <w:noProof/>
                <w:lang w:eastAsia="en-US"/>
              </w:rPr>
              <w:tab/>
            </w:r>
            <w:r w:rsidRPr="00133D68">
              <w:rPr>
                <w:rStyle w:val="Hyperlink"/>
                <w:noProof/>
                <w:lang w:bidi="en-GB"/>
              </w:rPr>
              <w:t>Troubleshoot of hydraulic system</w:t>
            </w:r>
            <w:r>
              <w:rPr>
                <w:noProof/>
                <w:webHidden/>
              </w:rPr>
              <w:tab/>
            </w:r>
            <w:r>
              <w:rPr>
                <w:noProof/>
                <w:webHidden/>
              </w:rPr>
              <w:fldChar w:fldCharType="begin"/>
            </w:r>
            <w:r>
              <w:rPr>
                <w:noProof/>
                <w:webHidden/>
              </w:rPr>
              <w:instrText xml:space="preserve"> PAGEREF _Toc133451520 \h </w:instrText>
            </w:r>
            <w:r>
              <w:rPr>
                <w:noProof/>
                <w:webHidden/>
              </w:rPr>
            </w:r>
            <w:r>
              <w:rPr>
                <w:noProof/>
                <w:webHidden/>
              </w:rPr>
              <w:fldChar w:fldCharType="separate"/>
            </w:r>
            <w:r>
              <w:rPr>
                <w:noProof/>
                <w:webHidden/>
              </w:rPr>
              <w:t>55</w:t>
            </w:r>
            <w:r>
              <w:rPr>
                <w:noProof/>
                <w:webHidden/>
              </w:rPr>
              <w:fldChar w:fldCharType="end"/>
            </w:r>
          </w:hyperlink>
        </w:p>
        <w:p w14:paraId="27735F68" w14:textId="0C078663"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21" w:history="1">
            <w:r w:rsidRPr="00133D68">
              <w:rPr>
                <w:rStyle w:val="Hyperlink"/>
                <w:rFonts w:eastAsiaTheme="majorEastAsia" w:cs="Arial"/>
                <w:noProof/>
              </w:rPr>
              <w:t>10.4</w:t>
            </w:r>
            <w:r>
              <w:rPr>
                <w:rFonts w:asciiTheme="minorHAnsi" w:eastAsiaTheme="minorEastAsia" w:hAnsiTheme="minorHAnsi" w:cstheme="minorBidi"/>
                <w:bCs w:val="0"/>
                <w:noProof/>
                <w:sz w:val="22"/>
                <w:szCs w:val="22"/>
              </w:rPr>
              <w:tab/>
            </w:r>
            <w:r w:rsidRPr="00133D68">
              <w:rPr>
                <w:rStyle w:val="Hyperlink"/>
                <w:rFonts w:eastAsiaTheme="majorEastAsia" w:cs="Arial"/>
                <w:noProof/>
              </w:rPr>
              <w:t>Planning and Management of Construction Machinery</w:t>
            </w:r>
            <w:r>
              <w:rPr>
                <w:noProof/>
                <w:webHidden/>
              </w:rPr>
              <w:tab/>
            </w:r>
            <w:r>
              <w:rPr>
                <w:noProof/>
                <w:webHidden/>
              </w:rPr>
              <w:fldChar w:fldCharType="begin"/>
            </w:r>
            <w:r>
              <w:rPr>
                <w:noProof/>
                <w:webHidden/>
              </w:rPr>
              <w:instrText xml:space="preserve"> PAGEREF _Toc133451521 \h </w:instrText>
            </w:r>
            <w:r>
              <w:rPr>
                <w:noProof/>
                <w:webHidden/>
              </w:rPr>
            </w:r>
            <w:r>
              <w:rPr>
                <w:noProof/>
                <w:webHidden/>
              </w:rPr>
              <w:fldChar w:fldCharType="separate"/>
            </w:r>
            <w:r>
              <w:rPr>
                <w:noProof/>
                <w:webHidden/>
              </w:rPr>
              <w:t>57</w:t>
            </w:r>
            <w:r>
              <w:rPr>
                <w:noProof/>
                <w:webHidden/>
              </w:rPr>
              <w:fldChar w:fldCharType="end"/>
            </w:r>
          </w:hyperlink>
        </w:p>
        <w:p w14:paraId="101FED61" w14:textId="0CE3BF46" w:rsidR="0059437C" w:rsidRDefault="0059437C">
          <w:pPr>
            <w:pStyle w:val="TOC3"/>
            <w:tabs>
              <w:tab w:val="left" w:pos="1440"/>
              <w:tab w:val="right" w:leader="dot" w:pos="9883"/>
            </w:tabs>
            <w:rPr>
              <w:rFonts w:asciiTheme="minorHAnsi" w:hAnsiTheme="minorHAnsi"/>
              <w:noProof/>
              <w:lang w:eastAsia="en-US"/>
            </w:rPr>
          </w:pPr>
          <w:hyperlink w:anchor="_Toc133451522" w:history="1">
            <w:r w:rsidRPr="00133D68">
              <w:rPr>
                <w:rStyle w:val="Hyperlink"/>
                <w:noProof/>
                <w:lang w:bidi="en-GB"/>
              </w:rPr>
              <w:t>10.18.1</w:t>
            </w:r>
            <w:r>
              <w:rPr>
                <w:rFonts w:asciiTheme="minorHAnsi" w:hAnsiTheme="minorHAnsi"/>
                <w:noProof/>
                <w:lang w:eastAsia="en-US"/>
              </w:rPr>
              <w:tab/>
            </w:r>
            <w:r w:rsidRPr="00133D68">
              <w:rPr>
                <w:rStyle w:val="Hyperlink"/>
                <w:noProof/>
                <w:lang w:bidi="en-GB"/>
              </w:rPr>
              <w:t>Prepare CPM</w:t>
            </w:r>
            <w:r>
              <w:rPr>
                <w:noProof/>
                <w:webHidden/>
              </w:rPr>
              <w:tab/>
            </w:r>
            <w:r>
              <w:rPr>
                <w:noProof/>
                <w:webHidden/>
              </w:rPr>
              <w:fldChar w:fldCharType="begin"/>
            </w:r>
            <w:r>
              <w:rPr>
                <w:noProof/>
                <w:webHidden/>
              </w:rPr>
              <w:instrText xml:space="preserve"> PAGEREF _Toc133451522 \h </w:instrText>
            </w:r>
            <w:r>
              <w:rPr>
                <w:noProof/>
                <w:webHidden/>
              </w:rPr>
            </w:r>
            <w:r>
              <w:rPr>
                <w:noProof/>
                <w:webHidden/>
              </w:rPr>
              <w:fldChar w:fldCharType="separate"/>
            </w:r>
            <w:r>
              <w:rPr>
                <w:noProof/>
                <w:webHidden/>
              </w:rPr>
              <w:t>57</w:t>
            </w:r>
            <w:r>
              <w:rPr>
                <w:noProof/>
                <w:webHidden/>
              </w:rPr>
              <w:fldChar w:fldCharType="end"/>
            </w:r>
          </w:hyperlink>
        </w:p>
        <w:p w14:paraId="33E2587D" w14:textId="0B660D57" w:rsidR="0059437C" w:rsidRDefault="0059437C">
          <w:pPr>
            <w:pStyle w:val="TOC3"/>
            <w:tabs>
              <w:tab w:val="left" w:pos="1440"/>
              <w:tab w:val="right" w:leader="dot" w:pos="9883"/>
            </w:tabs>
            <w:rPr>
              <w:rFonts w:asciiTheme="minorHAnsi" w:hAnsiTheme="minorHAnsi"/>
              <w:noProof/>
              <w:lang w:eastAsia="en-US"/>
            </w:rPr>
          </w:pPr>
          <w:hyperlink w:anchor="_Toc133451523" w:history="1">
            <w:r w:rsidRPr="00133D68">
              <w:rPr>
                <w:rStyle w:val="Hyperlink"/>
                <w:noProof/>
                <w:lang w:bidi="en-GB"/>
              </w:rPr>
              <w:t>10.18.2</w:t>
            </w:r>
            <w:r>
              <w:rPr>
                <w:rFonts w:asciiTheme="minorHAnsi" w:hAnsiTheme="minorHAnsi"/>
                <w:noProof/>
                <w:lang w:eastAsia="en-US"/>
              </w:rPr>
              <w:tab/>
            </w:r>
            <w:r w:rsidRPr="00133D68">
              <w:rPr>
                <w:rStyle w:val="Hyperlink"/>
                <w:noProof/>
                <w:lang w:bidi="en-GB"/>
              </w:rPr>
              <w:t>Calculate depreciation of construction machinery</w:t>
            </w:r>
            <w:r>
              <w:rPr>
                <w:noProof/>
                <w:webHidden/>
              </w:rPr>
              <w:tab/>
            </w:r>
            <w:r>
              <w:rPr>
                <w:noProof/>
                <w:webHidden/>
              </w:rPr>
              <w:fldChar w:fldCharType="begin"/>
            </w:r>
            <w:r>
              <w:rPr>
                <w:noProof/>
                <w:webHidden/>
              </w:rPr>
              <w:instrText xml:space="preserve"> PAGEREF _Toc133451523 \h </w:instrText>
            </w:r>
            <w:r>
              <w:rPr>
                <w:noProof/>
                <w:webHidden/>
              </w:rPr>
            </w:r>
            <w:r>
              <w:rPr>
                <w:noProof/>
                <w:webHidden/>
              </w:rPr>
              <w:fldChar w:fldCharType="separate"/>
            </w:r>
            <w:r>
              <w:rPr>
                <w:noProof/>
                <w:webHidden/>
              </w:rPr>
              <w:t>59</w:t>
            </w:r>
            <w:r>
              <w:rPr>
                <w:noProof/>
                <w:webHidden/>
              </w:rPr>
              <w:fldChar w:fldCharType="end"/>
            </w:r>
          </w:hyperlink>
        </w:p>
        <w:p w14:paraId="0D697A5F" w14:textId="0FEFABE3" w:rsidR="0059437C" w:rsidRDefault="0059437C">
          <w:pPr>
            <w:pStyle w:val="TOC3"/>
            <w:tabs>
              <w:tab w:val="left" w:pos="1440"/>
              <w:tab w:val="right" w:leader="dot" w:pos="9883"/>
            </w:tabs>
            <w:rPr>
              <w:rFonts w:asciiTheme="minorHAnsi" w:hAnsiTheme="minorHAnsi"/>
              <w:noProof/>
              <w:lang w:eastAsia="en-US"/>
            </w:rPr>
          </w:pPr>
          <w:hyperlink w:anchor="_Toc133451524" w:history="1">
            <w:r w:rsidRPr="00133D68">
              <w:rPr>
                <w:rStyle w:val="Hyperlink"/>
                <w:noProof/>
                <w:lang w:bidi="en-GB"/>
              </w:rPr>
              <w:t>10.18.3</w:t>
            </w:r>
            <w:r>
              <w:rPr>
                <w:rFonts w:asciiTheme="minorHAnsi" w:hAnsiTheme="minorHAnsi"/>
                <w:noProof/>
                <w:lang w:eastAsia="en-US"/>
              </w:rPr>
              <w:tab/>
            </w:r>
            <w:r w:rsidRPr="00133D68">
              <w:rPr>
                <w:rStyle w:val="Hyperlink"/>
                <w:noProof/>
                <w:lang w:bidi="en-GB"/>
              </w:rPr>
              <w:t>Calculate the cost of owning for Construction machinery</w:t>
            </w:r>
            <w:r>
              <w:rPr>
                <w:noProof/>
                <w:webHidden/>
              </w:rPr>
              <w:tab/>
            </w:r>
            <w:r>
              <w:rPr>
                <w:noProof/>
                <w:webHidden/>
              </w:rPr>
              <w:fldChar w:fldCharType="begin"/>
            </w:r>
            <w:r>
              <w:rPr>
                <w:noProof/>
                <w:webHidden/>
              </w:rPr>
              <w:instrText xml:space="preserve"> PAGEREF _Toc133451524 \h </w:instrText>
            </w:r>
            <w:r>
              <w:rPr>
                <w:noProof/>
                <w:webHidden/>
              </w:rPr>
            </w:r>
            <w:r>
              <w:rPr>
                <w:noProof/>
                <w:webHidden/>
              </w:rPr>
              <w:fldChar w:fldCharType="separate"/>
            </w:r>
            <w:r>
              <w:rPr>
                <w:noProof/>
                <w:webHidden/>
              </w:rPr>
              <w:t>61</w:t>
            </w:r>
            <w:r>
              <w:rPr>
                <w:noProof/>
                <w:webHidden/>
              </w:rPr>
              <w:fldChar w:fldCharType="end"/>
            </w:r>
          </w:hyperlink>
        </w:p>
        <w:p w14:paraId="22884284" w14:textId="485ADDA2" w:rsidR="0059437C" w:rsidRDefault="0059437C">
          <w:pPr>
            <w:pStyle w:val="TOC3"/>
            <w:tabs>
              <w:tab w:val="left" w:pos="1440"/>
              <w:tab w:val="right" w:leader="dot" w:pos="9883"/>
            </w:tabs>
            <w:rPr>
              <w:rFonts w:asciiTheme="minorHAnsi" w:hAnsiTheme="minorHAnsi"/>
              <w:noProof/>
              <w:lang w:eastAsia="en-US"/>
            </w:rPr>
          </w:pPr>
          <w:hyperlink w:anchor="_Toc133451525" w:history="1">
            <w:r w:rsidRPr="00133D68">
              <w:rPr>
                <w:rStyle w:val="Hyperlink"/>
                <w:noProof/>
                <w:lang w:bidi="en-GB"/>
              </w:rPr>
              <w:t>10.18.4</w:t>
            </w:r>
            <w:r>
              <w:rPr>
                <w:rFonts w:asciiTheme="minorHAnsi" w:hAnsiTheme="minorHAnsi"/>
                <w:noProof/>
                <w:lang w:eastAsia="en-US"/>
              </w:rPr>
              <w:tab/>
            </w:r>
            <w:r w:rsidRPr="00133D68">
              <w:rPr>
                <w:rStyle w:val="Hyperlink"/>
                <w:noProof/>
                <w:lang w:bidi="en-GB"/>
              </w:rPr>
              <w:t>Calculate the operating cost for construction machinery</w:t>
            </w:r>
            <w:r>
              <w:rPr>
                <w:noProof/>
                <w:webHidden/>
              </w:rPr>
              <w:tab/>
            </w:r>
            <w:r>
              <w:rPr>
                <w:noProof/>
                <w:webHidden/>
              </w:rPr>
              <w:fldChar w:fldCharType="begin"/>
            </w:r>
            <w:r>
              <w:rPr>
                <w:noProof/>
                <w:webHidden/>
              </w:rPr>
              <w:instrText xml:space="preserve"> PAGEREF _Toc133451525 \h </w:instrText>
            </w:r>
            <w:r>
              <w:rPr>
                <w:noProof/>
                <w:webHidden/>
              </w:rPr>
            </w:r>
            <w:r>
              <w:rPr>
                <w:noProof/>
                <w:webHidden/>
              </w:rPr>
              <w:fldChar w:fldCharType="separate"/>
            </w:r>
            <w:r>
              <w:rPr>
                <w:noProof/>
                <w:webHidden/>
              </w:rPr>
              <w:t>63</w:t>
            </w:r>
            <w:r>
              <w:rPr>
                <w:noProof/>
                <w:webHidden/>
              </w:rPr>
              <w:fldChar w:fldCharType="end"/>
            </w:r>
          </w:hyperlink>
        </w:p>
        <w:p w14:paraId="606C77AD" w14:textId="7337DD5A" w:rsidR="0059437C" w:rsidRDefault="0059437C">
          <w:pPr>
            <w:pStyle w:val="TOC3"/>
            <w:tabs>
              <w:tab w:val="left" w:pos="1440"/>
              <w:tab w:val="right" w:leader="dot" w:pos="9883"/>
            </w:tabs>
            <w:rPr>
              <w:rFonts w:asciiTheme="minorHAnsi" w:hAnsiTheme="minorHAnsi"/>
              <w:noProof/>
              <w:lang w:eastAsia="en-US"/>
            </w:rPr>
          </w:pPr>
          <w:hyperlink w:anchor="_Toc133451526" w:history="1">
            <w:r w:rsidRPr="00133D68">
              <w:rPr>
                <w:rStyle w:val="Hyperlink"/>
                <w:noProof/>
                <w:lang w:bidi="en-GB"/>
              </w:rPr>
              <w:t>10.18.5</w:t>
            </w:r>
            <w:r>
              <w:rPr>
                <w:rFonts w:asciiTheme="minorHAnsi" w:hAnsiTheme="minorHAnsi"/>
                <w:noProof/>
                <w:lang w:eastAsia="en-US"/>
              </w:rPr>
              <w:tab/>
            </w:r>
            <w:r w:rsidRPr="00133D68">
              <w:rPr>
                <w:rStyle w:val="Hyperlink"/>
                <w:noProof/>
                <w:lang w:bidi="en-GB"/>
              </w:rPr>
              <w:t>Determine the productivity of construction machinery</w:t>
            </w:r>
            <w:r>
              <w:rPr>
                <w:noProof/>
                <w:webHidden/>
              </w:rPr>
              <w:tab/>
            </w:r>
            <w:r>
              <w:rPr>
                <w:noProof/>
                <w:webHidden/>
              </w:rPr>
              <w:fldChar w:fldCharType="begin"/>
            </w:r>
            <w:r>
              <w:rPr>
                <w:noProof/>
                <w:webHidden/>
              </w:rPr>
              <w:instrText xml:space="preserve"> PAGEREF _Toc133451526 \h </w:instrText>
            </w:r>
            <w:r>
              <w:rPr>
                <w:noProof/>
                <w:webHidden/>
              </w:rPr>
            </w:r>
            <w:r>
              <w:rPr>
                <w:noProof/>
                <w:webHidden/>
              </w:rPr>
              <w:fldChar w:fldCharType="separate"/>
            </w:r>
            <w:r>
              <w:rPr>
                <w:noProof/>
                <w:webHidden/>
              </w:rPr>
              <w:t>66</w:t>
            </w:r>
            <w:r>
              <w:rPr>
                <w:noProof/>
                <w:webHidden/>
              </w:rPr>
              <w:fldChar w:fldCharType="end"/>
            </w:r>
          </w:hyperlink>
        </w:p>
        <w:p w14:paraId="3C380AC1" w14:textId="7AF554E8" w:rsidR="0059437C" w:rsidRDefault="0059437C">
          <w:pPr>
            <w:pStyle w:val="TOC3"/>
            <w:tabs>
              <w:tab w:val="left" w:pos="1440"/>
              <w:tab w:val="right" w:leader="dot" w:pos="9883"/>
            </w:tabs>
            <w:rPr>
              <w:rFonts w:asciiTheme="minorHAnsi" w:hAnsiTheme="minorHAnsi"/>
              <w:noProof/>
              <w:lang w:eastAsia="en-US"/>
            </w:rPr>
          </w:pPr>
          <w:hyperlink w:anchor="_Toc133451527" w:history="1">
            <w:r w:rsidRPr="00133D68">
              <w:rPr>
                <w:rStyle w:val="Hyperlink"/>
                <w:noProof/>
                <w:lang w:bidi="en-GB"/>
              </w:rPr>
              <w:t>10.18.6</w:t>
            </w:r>
            <w:r>
              <w:rPr>
                <w:rFonts w:asciiTheme="minorHAnsi" w:hAnsiTheme="minorHAnsi"/>
                <w:noProof/>
                <w:lang w:eastAsia="en-US"/>
              </w:rPr>
              <w:tab/>
            </w:r>
            <w:r w:rsidRPr="00133D68">
              <w:rPr>
                <w:rStyle w:val="Hyperlink"/>
                <w:noProof/>
                <w:lang w:bidi="en-GB"/>
              </w:rPr>
              <w:t>Calculate the effect of grade on tractive effort of vehicles.</w:t>
            </w:r>
            <w:r>
              <w:rPr>
                <w:noProof/>
                <w:webHidden/>
              </w:rPr>
              <w:tab/>
            </w:r>
            <w:r>
              <w:rPr>
                <w:noProof/>
                <w:webHidden/>
              </w:rPr>
              <w:fldChar w:fldCharType="begin"/>
            </w:r>
            <w:r>
              <w:rPr>
                <w:noProof/>
                <w:webHidden/>
              </w:rPr>
              <w:instrText xml:space="preserve"> PAGEREF _Toc133451527 \h </w:instrText>
            </w:r>
            <w:r>
              <w:rPr>
                <w:noProof/>
                <w:webHidden/>
              </w:rPr>
            </w:r>
            <w:r>
              <w:rPr>
                <w:noProof/>
                <w:webHidden/>
              </w:rPr>
              <w:fldChar w:fldCharType="separate"/>
            </w:r>
            <w:r>
              <w:rPr>
                <w:noProof/>
                <w:webHidden/>
              </w:rPr>
              <w:t>68</w:t>
            </w:r>
            <w:r>
              <w:rPr>
                <w:noProof/>
                <w:webHidden/>
              </w:rPr>
              <w:fldChar w:fldCharType="end"/>
            </w:r>
          </w:hyperlink>
        </w:p>
        <w:p w14:paraId="4D015EF6" w14:textId="54F15B1B"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28" w:history="1">
            <w:r w:rsidRPr="00133D68">
              <w:rPr>
                <w:rStyle w:val="Hyperlink"/>
                <w:rFonts w:eastAsiaTheme="majorEastAsia" w:cs="Arial"/>
                <w:noProof/>
              </w:rPr>
              <w:t>10.5</w:t>
            </w:r>
            <w:r>
              <w:rPr>
                <w:rFonts w:asciiTheme="minorHAnsi" w:eastAsiaTheme="minorEastAsia" w:hAnsiTheme="minorHAnsi" w:cstheme="minorBidi"/>
                <w:bCs w:val="0"/>
                <w:noProof/>
                <w:sz w:val="22"/>
                <w:szCs w:val="22"/>
              </w:rPr>
              <w:tab/>
            </w:r>
            <w:r w:rsidRPr="00133D68">
              <w:rPr>
                <w:rStyle w:val="Hyperlink"/>
                <w:rFonts w:eastAsiaTheme="majorEastAsia" w:cs="Arial"/>
                <w:noProof/>
              </w:rPr>
              <w:t>Generic</w:t>
            </w:r>
            <w:r>
              <w:rPr>
                <w:noProof/>
                <w:webHidden/>
              </w:rPr>
              <w:tab/>
            </w:r>
            <w:r>
              <w:rPr>
                <w:noProof/>
                <w:webHidden/>
              </w:rPr>
              <w:fldChar w:fldCharType="begin"/>
            </w:r>
            <w:r>
              <w:rPr>
                <w:noProof/>
                <w:webHidden/>
              </w:rPr>
              <w:instrText xml:space="preserve"> PAGEREF _Toc133451528 \h </w:instrText>
            </w:r>
            <w:r>
              <w:rPr>
                <w:noProof/>
                <w:webHidden/>
              </w:rPr>
            </w:r>
            <w:r>
              <w:rPr>
                <w:noProof/>
                <w:webHidden/>
              </w:rPr>
              <w:fldChar w:fldCharType="separate"/>
            </w:r>
            <w:r>
              <w:rPr>
                <w:noProof/>
                <w:webHidden/>
              </w:rPr>
              <w:t>70</w:t>
            </w:r>
            <w:r>
              <w:rPr>
                <w:noProof/>
                <w:webHidden/>
              </w:rPr>
              <w:fldChar w:fldCharType="end"/>
            </w:r>
          </w:hyperlink>
        </w:p>
        <w:p w14:paraId="48A4DCD5" w14:textId="3F8EB12F" w:rsidR="0059437C" w:rsidRDefault="0059437C">
          <w:pPr>
            <w:pStyle w:val="TOC3"/>
            <w:tabs>
              <w:tab w:val="left" w:pos="1440"/>
              <w:tab w:val="right" w:leader="dot" w:pos="9883"/>
            </w:tabs>
            <w:rPr>
              <w:rFonts w:asciiTheme="minorHAnsi" w:hAnsiTheme="minorHAnsi"/>
              <w:noProof/>
              <w:lang w:eastAsia="en-US"/>
            </w:rPr>
          </w:pPr>
          <w:hyperlink w:anchor="_Toc133451529" w:history="1">
            <w:r w:rsidRPr="00133D68">
              <w:rPr>
                <w:rStyle w:val="Hyperlink"/>
                <w:noProof/>
                <w:lang w:bidi="en-GB"/>
              </w:rPr>
              <w:t>10.19.1</w:t>
            </w:r>
            <w:r>
              <w:rPr>
                <w:rFonts w:asciiTheme="minorHAnsi" w:hAnsiTheme="minorHAnsi"/>
                <w:noProof/>
                <w:lang w:eastAsia="en-US"/>
              </w:rPr>
              <w:tab/>
            </w:r>
            <w:r w:rsidRPr="00133D68">
              <w:rPr>
                <w:rStyle w:val="Hyperlink"/>
                <w:noProof/>
                <w:lang w:bidi="en-GB"/>
              </w:rPr>
              <w:t>Develop Professionalism</w:t>
            </w:r>
            <w:r>
              <w:rPr>
                <w:noProof/>
                <w:webHidden/>
              </w:rPr>
              <w:tab/>
            </w:r>
            <w:r>
              <w:rPr>
                <w:noProof/>
                <w:webHidden/>
              </w:rPr>
              <w:fldChar w:fldCharType="begin"/>
            </w:r>
            <w:r>
              <w:rPr>
                <w:noProof/>
                <w:webHidden/>
              </w:rPr>
              <w:instrText xml:space="preserve"> PAGEREF _Toc133451529 \h </w:instrText>
            </w:r>
            <w:r>
              <w:rPr>
                <w:noProof/>
                <w:webHidden/>
              </w:rPr>
            </w:r>
            <w:r>
              <w:rPr>
                <w:noProof/>
                <w:webHidden/>
              </w:rPr>
              <w:fldChar w:fldCharType="separate"/>
            </w:r>
            <w:r>
              <w:rPr>
                <w:noProof/>
                <w:webHidden/>
              </w:rPr>
              <w:t>70</w:t>
            </w:r>
            <w:r>
              <w:rPr>
                <w:noProof/>
                <w:webHidden/>
              </w:rPr>
              <w:fldChar w:fldCharType="end"/>
            </w:r>
          </w:hyperlink>
        </w:p>
        <w:p w14:paraId="77B8AC92" w14:textId="62D779C1" w:rsidR="0059437C" w:rsidRDefault="0059437C">
          <w:pPr>
            <w:pStyle w:val="TOC2"/>
            <w:rPr>
              <w:bCs w:val="0"/>
              <w:noProof/>
              <w:sz w:val="22"/>
              <w:szCs w:val="22"/>
              <w:lang w:eastAsia="en-US"/>
            </w:rPr>
          </w:pPr>
          <w:hyperlink w:anchor="_Toc133451530" w:history="1">
            <w:r w:rsidRPr="00133D68">
              <w:rPr>
                <w:rStyle w:val="Hyperlink"/>
                <w:rFonts w:ascii="Arial" w:hAnsi="Arial" w:cs="Arial"/>
                <w:b/>
                <w:noProof/>
              </w:rPr>
              <w:t>National Certificate Level-5 Part-2 in Construction Machinery</w:t>
            </w:r>
            <w:r>
              <w:rPr>
                <w:rStyle w:val="Hyperlink"/>
                <w:rFonts w:ascii="Arial" w:hAnsi="Arial" w:cs="Arial"/>
                <w:b/>
                <w:noProof/>
              </w:rPr>
              <w:t>………………………….</w:t>
            </w:r>
            <w:r>
              <w:rPr>
                <w:noProof/>
                <w:webHidden/>
              </w:rPr>
              <w:fldChar w:fldCharType="begin"/>
            </w:r>
            <w:r>
              <w:rPr>
                <w:noProof/>
                <w:webHidden/>
              </w:rPr>
              <w:instrText xml:space="preserve"> PAGEREF _Toc133451530 \h </w:instrText>
            </w:r>
            <w:r>
              <w:rPr>
                <w:noProof/>
                <w:webHidden/>
              </w:rPr>
            </w:r>
            <w:r>
              <w:rPr>
                <w:noProof/>
                <w:webHidden/>
              </w:rPr>
              <w:fldChar w:fldCharType="separate"/>
            </w:r>
            <w:r>
              <w:rPr>
                <w:noProof/>
                <w:webHidden/>
              </w:rPr>
              <w:t>72</w:t>
            </w:r>
            <w:r>
              <w:rPr>
                <w:noProof/>
                <w:webHidden/>
              </w:rPr>
              <w:fldChar w:fldCharType="end"/>
            </w:r>
          </w:hyperlink>
        </w:p>
        <w:p w14:paraId="02C14B0A" w14:textId="0EF16EBD"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31" w:history="1">
            <w:r w:rsidRPr="00133D68">
              <w:rPr>
                <w:rStyle w:val="Hyperlink"/>
                <w:rFonts w:eastAsiaTheme="majorEastAsia" w:cs="Arial"/>
                <w:noProof/>
              </w:rPr>
              <w:t>10.6</w:t>
            </w:r>
            <w:r>
              <w:rPr>
                <w:rFonts w:asciiTheme="minorHAnsi" w:eastAsiaTheme="minorEastAsia" w:hAnsiTheme="minorHAnsi" w:cstheme="minorBidi"/>
                <w:bCs w:val="0"/>
                <w:noProof/>
                <w:sz w:val="22"/>
                <w:szCs w:val="22"/>
              </w:rPr>
              <w:tab/>
            </w:r>
            <w:r w:rsidRPr="00133D68">
              <w:rPr>
                <w:rStyle w:val="Hyperlink"/>
                <w:rFonts w:eastAsiaTheme="majorEastAsia" w:cs="Arial"/>
                <w:noProof/>
              </w:rPr>
              <w:t>Power Transmission of Construction Machinery</w:t>
            </w:r>
            <w:r>
              <w:rPr>
                <w:noProof/>
                <w:webHidden/>
              </w:rPr>
              <w:tab/>
            </w:r>
            <w:r>
              <w:rPr>
                <w:noProof/>
                <w:webHidden/>
              </w:rPr>
              <w:fldChar w:fldCharType="begin"/>
            </w:r>
            <w:r>
              <w:rPr>
                <w:noProof/>
                <w:webHidden/>
              </w:rPr>
              <w:instrText xml:space="preserve"> PAGEREF _Toc133451531 \h </w:instrText>
            </w:r>
            <w:r>
              <w:rPr>
                <w:noProof/>
                <w:webHidden/>
              </w:rPr>
            </w:r>
            <w:r>
              <w:rPr>
                <w:noProof/>
                <w:webHidden/>
              </w:rPr>
              <w:fldChar w:fldCharType="separate"/>
            </w:r>
            <w:r>
              <w:rPr>
                <w:noProof/>
                <w:webHidden/>
              </w:rPr>
              <w:t>72</w:t>
            </w:r>
            <w:r>
              <w:rPr>
                <w:noProof/>
                <w:webHidden/>
              </w:rPr>
              <w:fldChar w:fldCharType="end"/>
            </w:r>
          </w:hyperlink>
        </w:p>
        <w:p w14:paraId="4C68649F" w14:textId="2AF532A6" w:rsidR="0059437C" w:rsidRDefault="0059437C">
          <w:pPr>
            <w:pStyle w:val="TOC3"/>
            <w:tabs>
              <w:tab w:val="left" w:pos="1440"/>
              <w:tab w:val="right" w:leader="dot" w:pos="9883"/>
            </w:tabs>
            <w:rPr>
              <w:rFonts w:asciiTheme="minorHAnsi" w:hAnsiTheme="minorHAnsi"/>
              <w:noProof/>
              <w:lang w:eastAsia="en-US"/>
            </w:rPr>
          </w:pPr>
          <w:hyperlink w:anchor="_Toc133451532" w:history="1">
            <w:r w:rsidRPr="00133D68">
              <w:rPr>
                <w:rStyle w:val="Hyperlink"/>
                <w:noProof/>
                <w:lang w:bidi="en-GB"/>
              </w:rPr>
              <w:t>10.20.1</w:t>
            </w:r>
            <w:r>
              <w:rPr>
                <w:rFonts w:asciiTheme="minorHAnsi" w:hAnsiTheme="minorHAnsi"/>
                <w:noProof/>
                <w:lang w:eastAsia="en-US"/>
              </w:rPr>
              <w:tab/>
            </w:r>
            <w:r w:rsidRPr="00133D68">
              <w:rPr>
                <w:rStyle w:val="Hyperlink"/>
                <w:noProof/>
                <w:lang w:bidi="en-GB"/>
              </w:rPr>
              <w:t>Demonstrate main clutches</w:t>
            </w:r>
            <w:r>
              <w:rPr>
                <w:noProof/>
                <w:webHidden/>
              </w:rPr>
              <w:tab/>
            </w:r>
            <w:r>
              <w:rPr>
                <w:noProof/>
                <w:webHidden/>
              </w:rPr>
              <w:fldChar w:fldCharType="begin"/>
            </w:r>
            <w:r>
              <w:rPr>
                <w:noProof/>
                <w:webHidden/>
              </w:rPr>
              <w:instrText xml:space="preserve"> PAGEREF _Toc133451532 \h </w:instrText>
            </w:r>
            <w:r>
              <w:rPr>
                <w:noProof/>
                <w:webHidden/>
              </w:rPr>
            </w:r>
            <w:r>
              <w:rPr>
                <w:noProof/>
                <w:webHidden/>
              </w:rPr>
              <w:fldChar w:fldCharType="separate"/>
            </w:r>
            <w:r>
              <w:rPr>
                <w:noProof/>
                <w:webHidden/>
              </w:rPr>
              <w:t>72</w:t>
            </w:r>
            <w:r>
              <w:rPr>
                <w:noProof/>
                <w:webHidden/>
              </w:rPr>
              <w:fldChar w:fldCharType="end"/>
            </w:r>
          </w:hyperlink>
        </w:p>
        <w:p w14:paraId="0E5C4993" w14:textId="21DBA220" w:rsidR="0059437C" w:rsidRDefault="0059437C">
          <w:pPr>
            <w:pStyle w:val="TOC3"/>
            <w:tabs>
              <w:tab w:val="left" w:pos="1440"/>
              <w:tab w:val="right" w:leader="dot" w:pos="9883"/>
            </w:tabs>
            <w:rPr>
              <w:rFonts w:asciiTheme="minorHAnsi" w:hAnsiTheme="minorHAnsi"/>
              <w:noProof/>
              <w:lang w:eastAsia="en-US"/>
            </w:rPr>
          </w:pPr>
          <w:hyperlink w:anchor="_Toc133451536" w:history="1">
            <w:r w:rsidRPr="00133D68">
              <w:rPr>
                <w:rStyle w:val="Hyperlink"/>
                <w:noProof/>
                <w:lang w:bidi="en-GB"/>
              </w:rPr>
              <w:t>10.20.2</w:t>
            </w:r>
            <w:r>
              <w:rPr>
                <w:rFonts w:asciiTheme="minorHAnsi" w:hAnsiTheme="minorHAnsi"/>
                <w:noProof/>
                <w:lang w:eastAsia="en-US"/>
              </w:rPr>
              <w:tab/>
            </w:r>
            <w:r w:rsidRPr="00133D68">
              <w:rPr>
                <w:rStyle w:val="Hyperlink"/>
                <w:noProof/>
                <w:lang w:bidi="en-GB"/>
              </w:rPr>
              <w:t>Perform mechanical Transmission</w:t>
            </w:r>
            <w:r>
              <w:rPr>
                <w:noProof/>
                <w:webHidden/>
              </w:rPr>
              <w:tab/>
            </w:r>
            <w:r>
              <w:rPr>
                <w:noProof/>
                <w:webHidden/>
              </w:rPr>
              <w:fldChar w:fldCharType="begin"/>
            </w:r>
            <w:r>
              <w:rPr>
                <w:noProof/>
                <w:webHidden/>
              </w:rPr>
              <w:instrText xml:space="preserve"> PAGEREF _Toc133451536 \h </w:instrText>
            </w:r>
            <w:r>
              <w:rPr>
                <w:noProof/>
                <w:webHidden/>
              </w:rPr>
            </w:r>
            <w:r>
              <w:rPr>
                <w:noProof/>
                <w:webHidden/>
              </w:rPr>
              <w:fldChar w:fldCharType="separate"/>
            </w:r>
            <w:r>
              <w:rPr>
                <w:noProof/>
                <w:webHidden/>
              </w:rPr>
              <w:t>74</w:t>
            </w:r>
            <w:r>
              <w:rPr>
                <w:noProof/>
                <w:webHidden/>
              </w:rPr>
              <w:fldChar w:fldCharType="end"/>
            </w:r>
          </w:hyperlink>
        </w:p>
        <w:p w14:paraId="057F4C2C" w14:textId="7979D96D" w:rsidR="0059437C" w:rsidRDefault="0059437C">
          <w:pPr>
            <w:pStyle w:val="TOC3"/>
            <w:tabs>
              <w:tab w:val="left" w:pos="1440"/>
              <w:tab w:val="right" w:leader="dot" w:pos="9883"/>
            </w:tabs>
            <w:rPr>
              <w:rFonts w:asciiTheme="minorHAnsi" w:hAnsiTheme="minorHAnsi"/>
              <w:noProof/>
              <w:lang w:eastAsia="en-US"/>
            </w:rPr>
          </w:pPr>
          <w:hyperlink w:anchor="_Toc133451537" w:history="1">
            <w:r w:rsidRPr="00133D68">
              <w:rPr>
                <w:rStyle w:val="Hyperlink"/>
                <w:noProof/>
                <w:lang w:bidi="en-GB"/>
              </w:rPr>
              <w:t>10.20.3</w:t>
            </w:r>
            <w:r>
              <w:rPr>
                <w:rFonts w:asciiTheme="minorHAnsi" w:hAnsiTheme="minorHAnsi"/>
                <w:noProof/>
                <w:lang w:eastAsia="en-US"/>
              </w:rPr>
              <w:tab/>
            </w:r>
            <w:r w:rsidRPr="00133D68">
              <w:rPr>
                <w:rStyle w:val="Hyperlink"/>
                <w:noProof/>
                <w:lang w:bidi="en-GB"/>
              </w:rPr>
              <w:t>Demonstrate the torque converter.</w:t>
            </w:r>
            <w:r>
              <w:rPr>
                <w:noProof/>
                <w:webHidden/>
              </w:rPr>
              <w:tab/>
            </w:r>
            <w:r>
              <w:rPr>
                <w:noProof/>
                <w:webHidden/>
              </w:rPr>
              <w:fldChar w:fldCharType="begin"/>
            </w:r>
            <w:r>
              <w:rPr>
                <w:noProof/>
                <w:webHidden/>
              </w:rPr>
              <w:instrText xml:space="preserve"> PAGEREF _Toc133451537 \h </w:instrText>
            </w:r>
            <w:r>
              <w:rPr>
                <w:noProof/>
                <w:webHidden/>
              </w:rPr>
            </w:r>
            <w:r>
              <w:rPr>
                <w:noProof/>
                <w:webHidden/>
              </w:rPr>
              <w:fldChar w:fldCharType="separate"/>
            </w:r>
            <w:r>
              <w:rPr>
                <w:noProof/>
                <w:webHidden/>
              </w:rPr>
              <w:t>76</w:t>
            </w:r>
            <w:r>
              <w:rPr>
                <w:noProof/>
                <w:webHidden/>
              </w:rPr>
              <w:fldChar w:fldCharType="end"/>
            </w:r>
          </w:hyperlink>
        </w:p>
        <w:p w14:paraId="7F99D732" w14:textId="4AAED9B4" w:rsidR="0059437C" w:rsidRDefault="0059437C">
          <w:pPr>
            <w:pStyle w:val="TOC3"/>
            <w:tabs>
              <w:tab w:val="left" w:pos="1440"/>
              <w:tab w:val="right" w:leader="dot" w:pos="9883"/>
            </w:tabs>
            <w:rPr>
              <w:rFonts w:asciiTheme="minorHAnsi" w:hAnsiTheme="minorHAnsi"/>
              <w:noProof/>
              <w:lang w:eastAsia="en-US"/>
            </w:rPr>
          </w:pPr>
          <w:hyperlink w:anchor="_Toc133451538" w:history="1">
            <w:r w:rsidRPr="00133D68">
              <w:rPr>
                <w:rStyle w:val="Hyperlink"/>
                <w:noProof/>
                <w:lang w:bidi="en-GB"/>
              </w:rPr>
              <w:t>10.20.4</w:t>
            </w:r>
            <w:r>
              <w:rPr>
                <w:rFonts w:asciiTheme="minorHAnsi" w:hAnsiTheme="minorHAnsi"/>
                <w:noProof/>
                <w:lang w:eastAsia="en-US"/>
              </w:rPr>
              <w:tab/>
            </w:r>
            <w:r w:rsidRPr="00133D68">
              <w:rPr>
                <w:rStyle w:val="Hyperlink"/>
                <w:noProof/>
                <w:lang w:bidi="en-GB"/>
              </w:rPr>
              <w:t>Perform different tests of torque converter</w:t>
            </w:r>
            <w:r>
              <w:rPr>
                <w:noProof/>
                <w:webHidden/>
              </w:rPr>
              <w:tab/>
            </w:r>
            <w:r>
              <w:rPr>
                <w:noProof/>
                <w:webHidden/>
              </w:rPr>
              <w:fldChar w:fldCharType="begin"/>
            </w:r>
            <w:r>
              <w:rPr>
                <w:noProof/>
                <w:webHidden/>
              </w:rPr>
              <w:instrText xml:space="preserve"> PAGEREF _Toc133451538 \h </w:instrText>
            </w:r>
            <w:r>
              <w:rPr>
                <w:noProof/>
                <w:webHidden/>
              </w:rPr>
            </w:r>
            <w:r>
              <w:rPr>
                <w:noProof/>
                <w:webHidden/>
              </w:rPr>
              <w:fldChar w:fldCharType="separate"/>
            </w:r>
            <w:r>
              <w:rPr>
                <w:noProof/>
                <w:webHidden/>
              </w:rPr>
              <w:t>78</w:t>
            </w:r>
            <w:r>
              <w:rPr>
                <w:noProof/>
                <w:webHidden/>
              </w:rPr>
              <w:fldChar w:fldCharType="end"/>
            </w:r>
          </w:hyperlink>
        </w:p>
        <w:p w14:paraId="4BE1A79A" w14:textId="1B44B22C" w:rsidR="0059437C" w:rsidRDefault="0059437C">
          <w:pPr>
            <w:pStyle w:val="TOC3"/>
            <w:tabs>
              <w:tab w:val="left" w:pos="1440"/>
              <w:tab w:val="right" w:leader="dot" w:pos="9883"/>
            </w:tabs>
            <w:rPr>
              <w:rFonts w:asciiTheme="minorHAnsi" w:hAnsiTheme="minorHAnsi"/>
              <w:noProof/>
              <w:lang w:eastAsia="en-US"/>
            </w:rPr>
          </w:pPr>
          <w:hyperlink w:anchor="_Toc133451539" w:history="1">
            <w:r w:rsidRPr="00133D68">
              <w:rPr>
                <w:rStyle w:val="Hyperlink"/>
                <w:noProof/>
                <w:lang w:bidi="en-GB"/>
              </w:rPr>
              <w:t>10.20.5</w:t>
            </w:r>
            <w:r>
              <w:rPr>
                <w:rFonts w:asciiTheme="minorHAnsi" w:hAnsiTheme="minorHAnsi"/>
                <w:noProof/>
                <w:lang w:eastAsia="en-US"/>
              </w:rPr>
              <w:tab/>
            </w:r>
            <w:r w:rsidRPr="00133D68">
              <w:rPr>
                <w:rStyle w:val="Hyperlink"/>
                <w:noProof/>
                <w:lang w:bidi="en-GB"/>
              </w:rPr>
              <w:t>Demonstrate Torque flow transmission.</w:t>
            </w:r>
            <w:r>
              <w:rPr>
                <w:noProof/>
                <w:webHidden/>
              </w:rPr>
              <w:tab/>
            </w:r>
            <w:r>
              <w:rPr>
                <w:noProof/>
                <w:webHidden/>
              </w:rPr>
              <w:fldChar w:fldCharType="begin"/>
            </w:r>
            <w:r>
              <w:rPr>
                <w:noProof/>
                <w:webHidden/>
              </w:rPr>
              <w:instrText xml:space="preserve"> PAGEREF _Toc133451539 \h </w:instrText>
            </w:r>
            <w:r>
              <w:rPr>
                <w:noProof/>
                <w:webHidden/>
              </w:rPr>
            </w:r>
            <w:r>
              <w:rPr>
                <w:noProof/>
                <w:webHidden/>
              </w:rPr>
              <w:fldChar w:fldCharType="separate"/>
            </w:r>
            <w:r>
              <w:rPr>
                <w:noProof/>
                <w:webHidden/>
              </w:rPr>
              <w:t>79</w:t>
            </w:r>
            <w:r>
              <w:rPr>
                <w:noProof/>
                <w:webHidden/>
              </w:rPr>
              <w:fldChar w:fldCharType="end"/>
            </w:r>
          </w:hyperlink>
        </w:p>
        <w:p w14:paraId="2AE7A453" w14:textId="01C7C757" w:rsidR="0059437C" w:rsidRDefault="0059437C">
          <w:pPr>
            <w:pStyle w:val="TOC3"/>
            <w:tabs>
              <w:tab w:val="left" w:pos="1440"/>
              <w:tab w:val="right" w:leader="dot" w:pos="9883"/>
            </w:tabs>
            <w:rPr>
              <w:rFonts w:asciiTheme="minorHAnsi" w:hAnsiTheme="minorHAnsi"/>
              <w:noProof/>
              <w:lang w:eastAsia="en-US"/>
            </w:rPr>
          </w:pPr>
          <w:hyperlink w:anchor="_Toc133451540" w:history="1">
            <w:r w:rsidRPr="00133D68">
              <w:rPr>
                <w:rStyle w:val="Hyperlink"/>
                <w:noProof/>
                <w:lang w:bidi="en-GB"/>
              </w:rPr>
              <w:t>10.20.6</w:t>
            </w:r>
            <w:r>
              <w:rPr>
                <w:rFonts w:asciiTheme="minorHAnsi" w:hAnsiTheme="minorHAnsi"/>
                <w:noProof/>
                <w:lang w:eastAsia="en-US"/>
              </w:rPr>
              <w:tab/>
            </w:r>
            <w:r w:rsidRPr="00133D68">
              <w:rPr>
                <w:rStyle w:val="Hyperlink"/>
                <w:noProof/>
                <w:lang w:bidi="en-GB"/>
              </w:rPr>
              <w:t>Demonstrate control valve assembly of torque flow transmission.</w:t>
            </w:r>
            <w:r>
              <w:rPr>
                <w:noProof/>
                <w:webHidden/>
              </w:rPr>
              <w:tab/>
            </w:r>
            <w:r>
              <w:rPr>
                <w:noProof/>
                <w:webHidden/>
              </w:rPr>
              <w:fldChar w:fldCharType="begin"/>
            </w:r>
            <w:r>
              <w:rPr>
                <w:noProof/>
                <w:webHidden/>
              </w:rPr>
              <w:instrText xml:space="preserve"> PAGEREF _Toc133451540 \h </w:instrText>
            </w:r>
            <w:r>
              <w:rPr>
                <w:noProof/>
                <w:webHidden/>
              </w:rPr>
            </w:r>
            <w:r>
              <w:rPr>
                <w:noProof/>
                <w:webHidden/>
              </w:rPr>
              <w:fldChar w:fldCharType="separate"/>
            </w:r>
            <w:r>
              <w:rPr>
                <w:noProof/>
                <w:webHidden/>
              </w:rPr>
              <w:t>81</w:t>
            </w:r>
            <w:r>
              <w:rPr>
                <w:noProof/>
                <w:webHidden/>
              </w:rPr>
              <w:fldChar w:fldCharType="end"/>
            </w:r>
          </w:hyperlink>
        </w:p>
        <w:p w14:paraId="1397D4C7" w14:textId="03F62E4C" w:rsidR="0059437C" w:rsidRDefault="0059437C">
          <w:pPr>
            <w:pStyle w:val="TOC3"/>
            <w:tabs>
              <w:tab w:val="left" w:pos="1440"/>
              <w:tab w:val="right" w:leader="dot" w:pos="9883"/>
            </w:tabs>
            <w:rPr>
              <w:rFonts w:asciiTheme="minorHAnsi" w:hAnsiTheme="minorHAnsi"/>
              <w:noProof/>
              <w:lang w:eastAsia="en-US"/>
            </w:rPr>
          </w:pPr>
          <w:hyperlink w:anchor="_Toc133451541" w:history="1">
            <w:r w:rsidRPr="00133D68">
              <w:rPr>
                <w:rStyle w:val="Hyperlink"/>
                <w:noProof/>
                <w:lang w:bidi="en-GB"/>
              </w:rPr>
              <w:t>10.20.7</w:t>
            </w:r>
            <w:r>
              <w:rPr>
                <w:rFonts w:asciiTheme="minorHAnsi" w:hAnsiTheme="minorHAnsi"/>
                <w:noProof/>
                <w:lang w:eastAsia="en-US"/>
              </w:rPr>
              <w:tab/>
            </w:r>
            <w:r w:rsidRPr="00133D68">
              <w:rPr>
                <w:rStyle w:val="Hyperlink"/>
                <w:noProof/>
                <w:lang w:bidi="en-GB"/>
              </w:rPr>
              <w:t>Analyse Hydro-shift Transmission.</w:t>
            </w:r>
            <w:r>
              <w:rPr>
                <w:noProof/>
                <w:webHidden/>
              </w:rPr>
              <w:tab/>
            </w:r>
            <w:r>
              <w:rPr>
                <w:noProof/>
                <w:webHidden/>
              </w:rPr>
              <w:fldChar w:fldCharType="begin"/>
            </w:r>
            <w:r>
              <w:rPr>
                <w:noProof/>
                <w:webHidden/>
              </w:rPr>
              <w:instrText xml:space="preserve"> PAGEREF _Toc133451541 \h </w:instrText>
            </w:r>
            <w:r>
              <w:rPr>
                <w:noProof/>
                <w:webHidden/>
              </w:rPr>
            </w:r>
            <w:r>
              <w:rPr>
                <w:noProof/>
                <w:webHidden/>
              </w:rPr>
              <w:fldChar w:fldCharType="separate"/>
            </w:r>
            <w:r>
              <w:rPr>
                <w:noProof/>
                <w:webHidden/>
              </w:rPr>
              <w:t>83</w:t>
            </w:r>
            <w:r>
              <w:rPr>
                <w:noProof/>
                <w:webHidden/>
              </w:rPr>
              <w:fldChar w:fldCharType="end"/>
            </w:r>
          </w:hyperlink>
        </w:p>
        <w:p w14:paraId="42CA9ADA" w14:textId="0EF47408" w:rsidR="0059437C" w:rsidRDefault="0059437C">
          <w:pPr>
            <w:pStyle w:val="TOC3"/>
            <w:tabs>
              <w:tab w:val="left" w:pos="1440"/>
              <w:tab w:val="right" w:leader="dot" w:pos="9883"/>
            </w:tabs>
            <w:rPr>
              <w:rFonts w:asciiTheme="minorHAnsi" w:hAnsiTheme="minorHAnsi"/>
              <w:noProof/>
              <w:lang w:eastAsia="en-US"/>
            </w:rPr>
          </w:pPr>
          <w:hyperlink w:anchor="_Toc133451542" w:history="1">
            <w:r w:rsidRPr="00133D68">
              <w:rPr>
                <w:rStyle w:val="Hyperlink"/>
                <w:noProof/>
                <w:lang w:bidi="en-GB"/>
              </w:rPr>
              <w:t>10.20.8</w:t>
            </w:r>
            <w:r>
              <w:rPr>
                <w:rFonts w:asciiTheme="minorHAnsi" w:hAnsiTheme="minorHAnsi"/>
                <w:noProof/>
                <w:lang w:eastAsia="en-US"/>
              </w:rPr>
              <w:tab/>
            </w:r>
            <w:r w:rsidRPr="00133D68">
              <w:rPr>
                <w:rStyle w:val="Hyperlink"/>
                <w:noProof/>
                <w:lang w:bidi="en-GB"/>
              </w:rPr>
              <w:t>Analyse Hydrostatic Transmission (HST).</w:t>
            </w:r>
            <w:r>
              <w:rPr>
                <w:noProof/>
                <w:webHidden/>
              </w:rPr>
              <w:tab/>
            </w:r>
            <w:r>
              <w:rPr>
                <w:noProof/>
                <w:webHidden/>
              </w:rPr>
              <w:fldChar w:fldCharType="begin"/>
            </w:r>
            <w:r>
              <w:rPr>
                <w:noProof/>
                <w:webHidden/>
              </w:rPr>
              <w:instrText xml:space="preserve"> PAGEREF _Toc133451542 \h </w:instrText>
            </w:r>
            <w:r>
              <w:rPr>
                <w:noProof/>
                <w:webHidden/>
              </w:rPr>
            </w:r>
            <w:r>
              <w:rPr>
                <w:noProof/>
                <w:webHidden/>
              </w:rPr>
              <w:fldChar w:fldCharType="separate"/>
            </w:r>
            <w:r>
              <w:rPr>
                <w:noProof/>
                <w:webHidden/>
              </w:rPr>
              <w:t>85</w:t>
            </w:r>
            <w:r>
              <w:rPr>
                <w:noProof/>
                <w:webHidden/>
              </w:rPr>
              <w:fldChar w:fldCharType="end"/>
            </w:r>
          </w:hyperlink>
        </w:p>
        <w:p w14:paraId="71A37EC0" w14:textId="28EB5725"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43" w:history="1">
            <w:r w:rsidRPr="00133D68">
              <w:rPr>
                <w:rStyle w:val="Hyperlink"/>
                <w:rFonts w:eastAsiaTheme="majorEastAsia" w:cs="Arial"/>
                <w:noProof/>
              </w:rPr>
              <w:t>10.7</w:t>
            </w:r>
            <w:r>
              <w:rPr>
                <w:rFonts w:asciiTheme="minorHAnsi" w:eastAsiaTheme="minorEastAsia" w:hAnsiTheme="minorHAnsi" w:cstheme="minorBidi"/>
                <w:bCs w:val="0"/>
                <w:noProof/>
                <w:sz w:val="22"/>
                <w:szCs w:val="22"/>
              </w:rPr>
              <w:tab/>
            </w:r>
            <w:r w:rsidRPr="00133D68">
              <w:rPr>
                <w:rStyle w:val="Hyperlink"/>
                <w:rFonts w:eastAsiaTheme="majorEastAsia" w:cs="Arial"/>
                <w:noProof/>
              </w:rPr>
              <w:t>Hydraulic Excavator</w:t>
            </w:r>
            <w:r>
              <w:rPr>
                <w:noProof/>
                <w:webHidden/>
              </w:rPr>
              <w:tab/>
            </w:r>
            <w:r>
              <w:rPr>
                <w:noProof/>
                <w:webHidden/>
              </w:rPr>
              <w:fldChar w:fldCharType="begin"/>
            </w:r>
            <w:r>
              <w:rPr>
                <w:noProof/>
                <w:webHidden/>
              </w:rPr>
              <w:instrText xml:space="preserve"> PAGEREF _Toc133451543 \h </w:instrText>
            </w:r>
            <w:r>
              <w:rPr>
                <w:noProof/>
                <w:webHidden/>
              </w:rPr>
            </w:r>
            <w:r>
              <w:rPr>
                <w:noProof/>
                <w:webHidden/>
              </w:rPr>
              <w:fldChar w:fldCharType="separate"/>
            </w:r>
            <w:r>
              <w:rPr>
                <w:noProof/>
                <w:webHidden/>
              </w:rPr>
              <w:t>87</w:t>
            </w:r>
            <w:r>
              <w:rPr>
                <w:noProof/>
                <w:webHidden/>
              </w:rPr>
              <w:fldChar w:fldCharType="end"/>
            </w:r>
          </w:hyperlink>
        </w:p>
        <w:p w14:paraId="2842789F" w14:textId="7C6206FF" w:rsidR="0059437C" w:rsidRDefault="0059437C">
          <w:pPr>
            <w:pStyle w:val="TOC3"/>
            <w:tabs>
              <w:tab w:val="left" w:pos="1440"/>
              <w:tab w:val="right" w:leader="dot" w:pos="9883"/>
            </w:tabs>
            <w:rPr>
              <w:rFonts w:asciiTheme="minorHAnsi" w:hAnsiTheme="minorHAnsi"/>
              <w:noProof/>
              <w:lang w:eastAsia="en-US"/>
            </w:rPr>
          </w:pPr>
          <w:hyperlink w:anchor="_Toc133451544" w:history="1">
            <w:r w:rsidRPr="00133D68">
              <w:rPr>
                <w:rStyle w:val="Hyperlink"/>
                <w:noProof/>
                <w:lang w:bidi="en-GB"/>
              </w:rPr>
              <w:t>10.21.1</w:t>
            </w:r>
            <w:r>
              <w:rPr>
                <w:rFonts w:asciiTheme="minorHAnsi" w:hAnsiTheme="minorHAnsi"/>
                <w:noProof/>
                <w:lang w:eastAsia="en-US"/>
              </w:rPr>
              <w:tab/>
            </w:r>
            <w:r w:rsidRPr="00133D68">
              <w:rPr>
                <w:rStyle w:val="Hyperlink"/>
                <w:noProof/>
                <w:lang w:bidi="en-GB"/>
              </w:rPr>
              <w:t>Demonstrate Hydraulic Excavator</w:t>
            </w:r>
            <w:r>
              <w:rPr>
                <w:noProof/>
                <w:webHidden/>
              </w:rPr>
              <w:tab/>
            </w:r>
            <w:r>
              <w:rPr>
                <w:noProof/>
                <w:webHidden/>
              </w:rPr>
              <w:fldChar w:fldCharType="begin"/>
            </w:r>
            <w:r>
              <w:rPr>
                <w:noProof/>
                <w:webHidden/>
              </w:rPr>
              <w:instrText xml:space="preserve"> PAGEREF _Toc133451544 \h </w:instrText>
            </w:r>
            <w:r>
              <w:rPr>
                <w:noProof/>
                <w:webHidden/>
              </w:rPr>
            </w:r>
            <w:r>
              <w:rPr>
                <w:noProof/>
                <w:webHidden/>
              </w:rPr>
              <w:fldChar w:fldCharType="separate"/>
            </w:r>
            <w:r>
              <w:rPr>
                <w:noProof/>
                <w:webHidden/>
              </w:rPr>
              <w:t>87</w:t>
            </w:r>
            <w:r>
              <w:rPr>
                <w:noProof/>
                <w:webHidden/>
              </w:rPr>
              <w:fldChar w:fldCharType="end"/>
            </w:r>
          </w:hyperlink>
        </w:p>
        <w:p w14:paraId="191A42C2" w14:textId="1E73215E" w:rsidR="0059437C" w:rsidRDefault="0059437C">
          <w:pPr>
            <w:pStyle w:val="TOC3"/>
            <w:tabs>
              <w:tab w:val="left" w:pos="1440"/>
              <w:tab w:val="right" w:leader="dot" w:pos="9883"/>
            </w:tabs>
            <w:rPr>
              <w:rFonts w:asciiTheme="minorHAnsi" w:hAnsiTheme="minorHAnsi"/>
              <w:noProof/>
              <w:lang w:eastAsia="en-US"/>
            </w:rPr>
          </w:pPr>
          <w:hyperlink w:anchor="_Toc133451545" w:history="1">
            <w:r w:rsidRPr="00133D68">
              <w:rPr>
                <w:rStyle w:val="Hyperlink"/>
                <w:noProof/>
                <w:lang w:bidi="en-GB"/>
              </w:rPr>
              <w:t>10.21.2</w:t>
            </w:r>
            <w:r>
              <w:rPr>
                <w:rFonts w:asciiTheme="minorHAnsi" w:hAnsiTheme="minorHAnsi"/>
                <w:noProof/>
                <w:lang w:eastAsia="en-US"/>
              </w:rPr>
              <w:tab/>
            </w:r>
            <w:r w:rsidRPr="00133D68">
              <w:rPr>
                <w:rStyle w:val="Hyperlink"/>
                <w:noProof/>
                <w:lang w:bidi="en-GB"/>
              </w:rPr>
              <w:t>Analyse hydraulic pump of excavator</w:t>
            </w:r>
            <w:r>
              <w:rPr>
                <w:noProof/>
                <w:webHidden/>
              </w:rPr>
              <w:tab/>
            </w:r>
            <w:r>
              <w:rPr>
                <w:noProof/>
                <w:webHidden/>
              </w:rPr>
              <w:fldChar w:fldCharType="begin"/>
            </w:r>
            <w:r>
              <w:rPr>
                <w:noProof/>
                <w:webHidden/>
              </w:rPr>
              <w:instrText xml:space="preserve"> PAGEREF _Toc133451545 \h </w:instrText>
            </w:r>
            <w:r>
              <w:rPr>
                <w:noProof/>
                <w:webHidden/>
              </w:rPr>
            </w:r>
            <w:r>
              <w:rPr>
                <w:noProof/>
                <w:webHidden/>
              </w:rPr>
              <w:fldChar w:fldCharType="separate"/>
            </w:r>
            <w:r>
              <w:rPr>
                <w:noProof/>
                <w:webHidden/>
              </w:rPr>
              <w:t>89</w:t>
            </w:r>
            <w:r>
              <w:rPr>
                <w:noProof/>
                <w:webHidden/>
              </w:rPr>
              <w:fldChar w:fldCharType="end"/>
            </w:r>
          </w:hyperlink>
        </w:p>
        <w:p w14:paraId="1F7FBB89" w14:textId="02AD8B8A" w:rsidR="0059437C" w:rsidRDefault="0059437C">
          <w:pPr>
            <w:pStyle w:val="TOC3"/>
            <w:tabs>
              <w:tab w:val="left" w:pos="1440"/>
              <w:tab w:val="right" w:leader="dot" w:pos="9883"/>
            </w:tabs>
            <w:rPr>
              <w:rFonts w:asciiTheme="minorHAnsi" w:hAnsiTheme="minorHAnsi"/>
              <w:noProof/>
              <w:lang w:eastAsia="en-US"/>
            </w:rPr>
          </w:pPr>
          <w:hyperlink w:anchor="_Toc133451546" w:history="1">
            <w:r w:rsidRPr="00133D68">
              <w:rPr>
                <w:rStyle w:val="Hyperlink"/>
                <w:noProof/>
                <w:lang w:bidi="en-GB"/>
              </w:rPr>
              <w:t>10.21.3</w:t>
            </w:r>
            <w:r>
              <w:rPr>
                <w:rFonts w:asciiTheme="minorHAnsi" w:hAnsiTheme="minorHAnsi"/>
                <w:noProof/>
                <w:lang w:eastAsia="en-US"/>
              </w:rPr>
              <w:tab/>
            </w:r>
            <w:r w:rsidRPr="00133D68">
              <w:rPr>
                <w:rStyle w:val="Hyperlink"/>
                <w:noProof/>
                <w:lang w:bidi="en-GB"/>
              </w:rPr>
              <w:t>Maintain control valves of excavator</w:t>
            </w:r>
            <w:r>
              <w:rPr>
                <w:noProof/>
                <w:webHidden/>
              </w:rPr>
              <w:tab/>
            </w:r>
            <w:r>
              <w:rPr>
                <w:noProof/>
                <w:webHidden/>
              </w:rPr>
              <w:fldChar w:fldCharType="begin"/>
            </w:r>
            <w:r>
              <w:rPr>
                <w:noProof/>
                <w:webHidden/>
              </w:rPr>
              <w:instrText xml:space="preserve"> PAGEREF _Toc133451546 \h </w:instrText>
            </w:r>
            <w:r>
              <w:rPr>
                <w:noProof/>
                <w:webHidden/>
              </w:rPr>
            </w:r>
            <w:r>
              <w:rPr>
                <w:noProof/>
                <w:webHidden/>
              </w:rPr>
              <w:fldChar w:fldCharType="separate"/>
            </w:r>
            <w:r>
              <w:rPr>
                <w:noProof/>
                <w:webHidden/>
              </w:rPr>
              <w:t>91</w:t>
            </w:r>
            <w:r>
              <w:rPr>
                <w:noProof/>
                <w:webHidden/>
              </w:rPr>
              <w:fldChar w:fldCharType="end"/>
            </w:r>
          </w:hyperlink>
        </w:p>
        <w:p w14:paraId="024A2CF2" w14:textId="1410465B" w:rsidR="0059437C" w:rsidRDefault="0059437C">
          <w:pPr>
            <w:pStyle w:val="TOC3"/>
            <w:tabs>
              <w:tab w:val="left" w:pos="1440"/>
              <w:tab w:val="right" w:leader="dot" w:pos="9883"/>
            </w:tabs>
            <w:rPr>
              <w:rFonts w:asciiTheme="minorHAnsi" w:hAnsiTheme="minorHAnsi"/>
              <w:noProof/>
              <w:lang w:eastAsia="en-US"/>
            </w:rPr>
          </w:pPr>
          <w:hyperlink w:anchor="_Toc133451547" w:history="1">
            <w:r w:rsidRPr="00133D68">
              <w:rPr>
                <w:rStyle w:val="Hyperlink"/>
                <w:noProof/>
                <w:lang w:bidi="en-GB"/>
              </w:rPr>
              <w:t>10.21.4</w:t>
            </w:r>
            <w:r>
              <w:rPr>
                <w:rFonts w:asciiTheme="minorHAnsi" w:hAnsiTheme="minorHAnsi"/>
                <w:noProof/>
                <w:lang w:eastAsia="en-US"/>
              </w:rPr>
              <w:tab/>
            </w:r>
            <w:r w:rsidRPr="00133D68">
              <w:rPr>
                <w:rStyle w:val="Hyperlink"/>
                <w:noProof/>
                <w:lang w:bidi="en-GB"/>
              </w:rPr>
              <w:t>Maintain hydraulic motors</w:t>
            </w:r>
            <w:r>
              <w:rPr>
                <w:noProof/>
                <w:webHidden/>
              </w:rPr>
              <w:tab/>
            </w:r>
            <w:r>
              <w:rPr>
                <w:noProof/>
                <w:webHidden/>
              </w:rPr>
              <w:fldChar w:fldCharType="begin"/>
            </w:r>
            <w:r>
              <w:rPr>
                <w:noProof/>
                <w:webHidden/>
              </w:rPr>
              <w:instrText xml:space="preserve"> PAGEREF _Toc133451547 \h </w:instrText>
            </w:r>
            <w:r>
              <w:rPr>
                <w:noProof/>
                <w:webHidden/>
              </w:rPr>
            </w:r>
            <w:r>
              <w:rPr>
                <w:noProof/>
                <w:webHidden/>
              </w:rPr>
              <w:fldChar w:fldCharType="separate"/>
            </w:r>
            <w:r>
              <w:rPr>
                <w:noProof/>
                <w:webHidden/>
              </w:rPr>
              <w:t>93</w:t>
            </w:r>
            <w:r>
              <w:rPr>
                <w:noProof/>
                <w:webHidden/>
              </w:rPr>
              <w:fldChar w:fldCharType="end"/>
            </w:r>
          </w:hyperlink>
        </w:p>
        <w:p w14:paraId="72AAFFE6" w14:textId="7C1DBBA0" w:rsidR="0059437C" w:rsidRDefault="0059437C">
          <w:pPr>
            <w:pStyle w:val="TOC3"/>
            <w:tabs>
              <w:tab w:val="left" w:pos="1440"/>
              <w:tab w:val="right" w:leader="dot" w:pos="9883"/>
            </w:tabs>
            <w:rPr>
              <w:rFonts w:asciiTheme="minorHAnsi" w:hAnsiTheme="minorHAnsi"/>
              <w:noProof/>
              <w:lang w:eastAsia="en-US"/>
            </w:rPr>
          </w:pPr>
          <w:hyperlink w:anchor="_Toc133451548" w:history="1">
            <w:r w:rsidRPr="00133D68">
              <w:rPr>
                <w:rStyle w:val="Hyperlink"/>
                <w:noProof/>
                <w:lang w:bidi="en-GB"/>
              </w:rPr>
              <w:t>10.21.5</w:t>
            </w:r>
            <w:r>
              <w:rPr>
                <w:rFonts w:asciiTheme="minorHAnsi" w:hAnsiTheme="minorHAnsi"/>
                <w:noProof/>
                <w:lang w:eastAsia="en-US"/>
              </w:rPr>
              <w:tab/>
            </w:r>
            <w:r w:rsidRPr="00133D68">
              <w:rPr>
                <w:rStyle w:val="Hyperlink"/>
                <w:noProof/>
                <w:lang w:bidi="en-GB"/>
              </w:rPr>
              <w:t>Analyse hydraulic cylinders</w:t>
            </w:r>
            <w:r>
              <w:rPr>
                <w:noProof/>
                <w:webHidden/>
              </w:rPr>
              <w:tab/>
            </w:r>
            <w:r>
              <w:rPr>
                <w:noProof/>
                <w:webHidden/>
              </w:rPr>
              <w:fldChar w:fldCharType="begin"/>
            </w:r>
            <w:r>
              <w:rPr>
                <w:noProof/>
                <w:webHidden/>
              </w:rPr>
              <w:instrText xml:space="preserve"> PAGEREF _Toc133451548 \h </w:instrText>
            </w:r>
            <w:r>
              <w:rPr>
                <w:noProof/>
                <w:webHidden/>
              </w:rPr>
            </w:r>
            <w:r>
              <w:rPr>
                <w:noProof/>
                <w:webHidden/>
              </w:rPr>
              <w:fldChar w:fldCharType="separate"/>
            </w:r>
            <w:r>
              <w:rPr>
                <w:noProof/>
                <w:webHidden/>
              </w:rPr>
              <w:t>95</w:t>
            </w:r>
            <w:r>
              <w:rPr>
                <w:noProof/>
                <w:webHidden/>
              </w:rPr>
              <w:fldChar w:fldCharType="end"/>
            </w:r>
          </w:hyperlink>
        </w:p>
        <w:p w14:paraId="25281F68" w14:textId="4AE249B5" w:rsidR="0059437C" w:rsidRDefault="0059437C">
          <w:pPr>
            <w:pStyle w:val="TOC3"/>
            <w:tabs>
              <w:tab w:val="left" w:pos="1440"/>
              <w:tab w:val="right" w:leader="dot" w:pos="9883"/>
            </w:tabs>
            <w:rPr>
              <w:rFonts w:asciiTheme="minorHAnsi" w:hAnsiTheme="minorHAnsi"/>
              <w:noProof/>
              <w:lang w:eastAsia="en-US"/>
            </w:rPr>
          </w:pPr>
          <w:hyperlink w:anchor="_Toc133451549" w:history="1">
            <w:r w:rsidRPr="00133D68">
              <w:rPr>
                <w:rStyle w:val="Hyperlink"/>
                <w:noProof/>
                <w:lang w:bidi="en-GB"/>
              </w:rPr>
              <w:t>10.21.6</w:t>
            </w:r>
            <w:r>
              <w:rPr>
                <w:rFonts w:asciiTheme="minorHAnsi" w:hAnsiTheme="minorHAnsi"/>
                <w:noProof/>
                <w:lang w:eastAsia="en-US"/>
              </w:rPr>
              <w:tab/>
            </w:r>
            <w:r w:rsidRPr="00133D68">
              <w:rPr>
                <w:rStyle w:val="Hyperlink"/>
                <w:noProof/>
                <w:lang w:bidi="en-GB"/>
              </w:rPr>
              <w:t>Maintain Hydraulic Control Circuit</w:t>
            </w:r>
            <w:r>
              <w:rPr>
                <w:noProof/>
                <w:webHidden/>
              </w:rPr>
              <w:tab/>
            </w:r>
            <w:r>
              <w:rPr>
                <w:noProof/>
                <w:webHidden/>
              </w:rPr>
              <w:fldChar w:fldCharType="begin"/>
            </w:r>
            <w:r>
              <w:rPr>
                <w:noProof/>
                <w:webHidden/>
              </w:rPr>
              <w:instrText xml:space="preserve"> PAGEREF _Toc133451549 \h </w:instrText>
            </w:r>
            <w:r>
              <w:rPr>
                <w:noProof/>
                <w:webHidden/>
              </w:rPr>
            </w:r>
            <w:r>
              <w:rPr>
                <w:noProof/>
                <w:webHidden/>
              </w:rPr>
              <w:fldChar w:fldCharType="separate"/>
            </w:r>
            <w:r>
              <w:rPr>
                <w:noProof/>
                <w:webHidden/>
              </w:rPr>
              <w:t>97</w:t>
            </w:r>
            <w:r>
              <w:rPr>
                <w:noProof/>
                <w:webHidden/>
              </w:rPr>
              <w:fldChar w:fldCharType="end"/>
            </w:r>
          </w:hyperlink>
        </w:p>
        <w:p w14:paraId="0F49A523" w14:textId="6F8002A0" w:rsidR="0059437C" w:rsidRDefault="0059437C">
          <w:pPr>
            <w:pStyle w:val="TOC3"/>
            <w:tabs>
              <w:tab w:val="left" w:pos="1440"/>
              <w:tab w:val="right" w:leader="dot" w:pos="9883"/>
            </w:tabs>
            <w:rPr>
              <w:rFonts w:asciiTheme="minorHAnsi" w:hAnsiTheme="minorHAnsi"/>
              <w:noProof/>
              <w:lang w:eastAsia="en-US"/>
            </w:rPr>
          </w:pPr>
          <w:hyperlink w:anchor="_Toc133451550" w:history="1">
            <w:r w:rsidRPr="00133D68">
              <w:rPr>
                <w:rStyle w:val="Hyperlink"/>
                <w:noProof/>
                <w:lang w:bidi="en-GB"/>
              </w:rPr>
              <w:t>10.21.7</w:t>
            </w:r>
            <w:r>
              <w:rPr>
                <w:rFonts w:asciiTheme="minorHAnsi" w:hAnsiTheme="minorHAnsi"/>
                <w:noProof/>
                <w:lang w:eastAsia="en-US"/>
              </w:rPr>
              <w:tab/>
            </w:r>
            <w:r w:rsidRPr="00133D68">
              <w:rPr>
                <w:rStyle w:val="Hyperlink"/>
                <w:noProof/>
                <w:lang w:bidi="en-GB"/>
              </w:rPr>
              <w:t>Maintain air conditioning system</w:t>
            </w:r>
            <w:r>
              <w:rPr>
                <w:noProof/>
                <w:webHidden/>
              </w:rPr>
              <w:tab/>
            </w:r>
            <w:r>
              <w:rPr>
                <w:noProof/>
                <w:webHidden/>
              </w:rPr>
              <w:fldChar w:fldCharType="begin"/>
            </w:r>
            <w:r>
              <w:rPr>
                <w:noProof/>
                <w:webHidden/>
              </w:rPr>
              <w:instrText xml:space="preserve"> PAGEREF _Toc133451550 \h </w:instrText>
            </w:r>
            <w:r>
              <w:rPr>
                <w:noProof/>
                <w:webHidden/>
              </w:rPr>
            </w:r>
            <w:r>
              <w:rPr>
                <w:noProof/>
                <w:webHidden/>
              </w:rPr>
              <w:fldChar w:fldCharType="separate"/>
            </w:r>
            <w:r>
              <w:rPr>
                <w:noProof/>
                <w:webHidden/>
              </w:rPr>
              <w:t>99</w:t>
            </w:r>
            <w:r>
              <w:rPr>
                <w:noProof/>
                <w:webHidden/>
              </w:rPr>
              <w:fldChar w:fldCharType="end"/>
            </w:r>
          </w:hyperlink>
        </w:p>
        <w:p w14:paraId="1750E6B7" w14:textId="2CC03B8D" w:rsidR="0059437C" w:rsidRDefault="0059437C">
          <w:pPr>
            <w:pStyle w:val="TOC3"/>
            <w:tabs>
              <w:tab w:val="left" w:pos="1440"/>
              <w:tab w:val="right" w:leader="dot" w:pos="9883"/>
            </w:tabs>
            <w:rPr>
              <w:rFonts w:asciiTheme="minorHAnsi" w:hAnsiTheme="minorHAnsi"/>
              <w:noProof/>
              <w:lang w:eastAsia="en-US"/>
            </w:rPr>
          </w:pPr>
          <w:hyperlink w:anchor="_Toc133451551" w:history="1">
            <w:r w:rsidRPr="00133D68">
              <w:rPr>
                <w:rStyle w:val="Hyperlink"/>
                <w:noProof/>
                <w:lang w:bidi="en-GB"/>
              </w:rPr>
              <w:t>10.21.8</w:t>
            </w:r>
            <w:r>
              <w:rPr>
                <w:rFonts w:asciiTheme="minorHAnsi" w:hAnsiTheme="minorHAnsi"/>
                <w:noProof/>
                <w:lang w:eastAsia="en-US"/>
              </w:rPr>
              <w:tab/>
            </w:r>
            <w:r w:rsidRPr="00133D68">
              <w:rPr>
                <w:rStyle w:val="Hyperlink"/>
                <w:noProof/>
                <w:lang w:bidi="en-GB"/>
              </w:rPr>
              <w:t>Analyse Heating system</w:t>
            </w:r>
            <w:r>
              <w:rPr>
                <w:noProof/>
                <w:webHidden/>
              </w:rPr>
              <w:tab/>
            </w:r>
            <w:r>
              <w:rPr>
                <w:noProof/>
                <w:webHidden/>
              </w:rPr>
              <w:fldChar w:fldCharType="begin"/>
            </w:r>
            <w:r>
              <w:rPr>
                <w:noProof/>
                <w:webHidden/>
              </w:rPr>
              <w:instrText xml:space="preserve"> PAGEREF _Toc133451551 \h </w:instrText>
            </w:r>
            <w:r>
              <w:rPr>
                <w:noProof/>
                <w:webHidden/>
              </w:rPr>
            </w:r>
            <w:r>
              <w:rPr>
                <w:noProof/>
                <w:webHidden/>
              </w:rPr>
              <w:fldChar w:fldCharType="separate"/>
            </w:r>
            <w:r>
              <w:rPr>
                <w:noProof/>
                <w:webHidden/>
              </w:rPr>
              <w:t>101</w:t>
            </w:r>
            <w:r>
              <w:rPr>
                <w:noProof/>
                <w:webHidden/>
              </w:rPr>
              <w:fldChar w:fldCharType="end"/>
            </w:r>
          </w:hyperlink>
        </w:p>
        <w:p w14:paraId="15AFBA66" w14:textId="39BA4B1C" w:rsidR="0059437C" w:rsidRDefault="0059437C">
          <w:pPr>
            <w:pStyle w:val="TOC3"/>
            <w:tabs>
              <w:tab w:val="left" w:pos="1440"/>
              <w:tab w:val="right" w:leader="dot" w:pos="9883"/>
            </w:tabs>
            <w:rPr>
              <w:rFonts w:asciiTheme="minorHAnsi" w:hAnsiTheme="minorHAnsi"/>
              <w:noProof/>
              <w:lang w:eastAsia="en-US"/>
            </w:rPr>
          </w:pPr>
          <w:hyperlink w:anchor="_Toc133451552" w:history="1">
            <w:r w:rsidRPr="00133D68">
              <w:rPr>
                <w:rStyle w:val="Hyperlink"/>
                <w:noProof/>
                <w:lang w:bidi="en-GB"/>
              </w:rPr>
              <w:t>10.21.9</w:t>
            </w:r>
            <w:r>
              <w:rPr>
                <w:rFonts w:asciiTheme="minorHAnsi" w:hAnsiTheme="minorHAnsi"/>
                <w:noProof/>
                <w:lang w:eastAsia="en-US"/>
              </w:rPr>
              <w:tab/>
            </w:r>
            <w:r w:rsidRPr="00133D68">
              <w:rPr>
                <w:rStyle w:val="Hyperlink"/>
                <w:noProof/>
                <w:lang w:bidi="en-GB"/>
              </w:rPr>
              <w:t>Analyse ventilation system</w:t>
            </w:r>
            <w:r>
              <w:rPr>
                <w:noProof/>
                <w:webHidden/>
              </w:rPr>
              <w:tab/>
            </w:r>
            <w:r>
              <w:rPr>
                <w:noProof/>
                <w:webHidden/>
              </w:rPr>
              <w:fldChar w:fldCharType="begin"/>
            </w:r>
            <w:r>
              <w:rPr>
                <w:noProof/>
                <w:webHidden/>
              </w:rPr>
              <w:instrText xml:space="preserve"> PAGEREF _Toc133451552 \h </w:instrText>
            </w:r>
            <w:r>
              <w:rPr>
                <w:noProof/>
                <w:webHidden/>
              </w:rPr>
            </w:r>
            <w:r>
              <w:rPr>
                <w:noProof/>
                <w:webHidden/>
              </w:rPr>
              <w:fldChar w:fldCharType="separate"/>
            </w:r>
            <w:r>
              <w:rPr>
                <w:noProof/>
                <w:webHidden/>
              </w:rPr>
              <w:t>102</w:t>
            </w:r>
            <w:r>
              <w:rPr>
                <w:noProof/>
                <w:webHidden/>
              </w:rPr>
              <w:fldChar w:fldCharType="end"/>
            </w:r>
          </w:hyperlink>
        </w:p>
        <w:p w14:paraId="118E8C36" w14:textId="0C9CF29D"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53" w:history="1">
            <w:r w:rsidRPr="00133D68">
              <w:rPr>
                <w:rStyle w:val="Hyperlink"/>
                <w:rFonts w:eastAsiaTheme="majorEastAsia" w:cs="Arial"/>
                <w:noProof/>
              </w:rPr>
              <w:t>10.8</w:t>
            </w:r>
            <w:r>
              <w:rPr>
                <w:rFonts w:asciiTheme="minorHAnsi" w:eastAsiaTheme="minorEastAsia" w:hAnsiTheme="minorHAnsi" w:cstheme="minorBidi"/>
                <w:bCs w:val="0"/>
                <w:noProof/>
                <w:sz w:val="22"/>
                <w:szCs w:val="22"/>
              </w:rPr>
              <w:tab/>
            </w:r>
            <w:r w:rsidRPr="00133D68">
              <w:rPr>
                <w:rStyle w:val="Hyperlink"/>
                <w:rFonts w:eastAsiaTheme="majorEastAsia" w:cs="Arial"/>
                <w:noProof/>
              </w:rPr>
              <w:t>Final Drive, Under Carriage and Power Train/Line</w:t>
            </w:r>
            <w:r>
              <w:rPr>
                <w:noProof/>
                <w:webHidden/>
              </w:rPr>
              <w:tab/>
            </w:r>
            <w:r>
              <w:rPr>
                <w:noProof/>
                <w:webHidden/>
              </w:rPr>
              <w:fldChar w:fldCharType="begin"/>
            </w:r>
            <w:r>
              <w:rPr>
                <w:noProof/>
                <w:webHidden/>
              </w:rPr>
              <w:instrText xml:space="preserve"> PAGEREF _Toc133451553 \h </w:instrText>
            </w:r>
            <w:r>
              <w:rPr>
                <w:noProof/>
                <w:webHidden/>
              </w:rPr>
            </w:r>
            <w:r>
              <w:rPr>
                <w:noProof/>
                <w:webHidden/>
              </w:rPr>
              <w:fldChar w:fldCharType="separate"/>
            </w:r>
            <w:r>
              <w:rPr>
                <w:noProof/>
                <w:webHidden/>
              </w:rPr>
              <w:t>103</w:t>
            </w:r>
            <w:r>
              <w:rPr>
                <w:noProof/>
                <w:webHidden/>
              </w:rPr>
              <w:fldChar w:fldCharType="end"/>
            </w:r>
          </w:hyperlink>
        </w:p>
        <w:p w14:paraId="24A5AD17" w14:textId="2A7C98A3" w:rsidR="0059437C" w:rsidRDefault="0059437C">
          <w:pPr>
            <w:pStyle w:val="TOC3"/>
            <w:tabs>
              <w:tab w:val="left" w:pos="1440"/>
              <w:tab w:val="right" w:leader="dot" w:pos="9883"/>
            </w:tabs>
            <w:rPr>
              <w:rFonts w:asciiTheme="minorHAnsi" w:hAnsiTheme="minorHAnsi"/>
              <w:noProof/>
              <w:lang w:eastAsia="en-US"/>
            </w:rPr>
          </w:pPr>
          <w:hyperlink w:anchor="_Toc133451554" w:history="1">
            <w:r w:rsidRPr="00133D68">
              <w:rPr>
                <w:rStyle w:val="Hyperlink"/>
                <w:noProof/>
                <w:lang w:bidi="en-GB"/>
              </w:rPr>
              <w:t>10.22.1</w:t>
            </w:r>
            <w:r>
              <w:rPr>
                <w:rFonts w:asciiTheme="minorHAnsi" w:hAnsiTheme="minorHAnsi"/>
                <w:noProof/>
                <w:lang w:eastAsia="en-US"/>
              </w:rPr>
              <w:tab/>
            </w:r>
            <w:r w:rsidRPr="00133D68">
              <w:rPr>
                <w:rStyle w:val="Hyperlink"/>
                <w:noProof/>
                <w:lang w:bidi="en-GB"/>
              </w:rPr>
              <w:t>Recognize the power train and track group</w:t>
            </w:r>
            <w:r>
              <w:rPr>
                <w:noProof/>
                <w:webHidden/>
              </w:rPr>
              <w:tab/>
            </w:r>
            <w:r>
              <w:rPr>
                <w:noProof/>
                <w:webHidden/>
              </w:rPr>
              <w:fldChar w:fldCharType="begin"/>
            </w:r>
            <w:r>
              <w:rPr>
                <w:noProof/>
                <w:webHidden/>
              </w:rPr>
              <w:instrText xml:space="preserve"> PAGEREF _Toc133451554 \h </w:instrText>
            </w:r>
            <w:r>
              <w:rPr>
                <w:noProof/>
                <w:webHidden/>
              </w:rPr>
            </w:r>
            <w:r>
              <w:rPr>
                <w:noProof/>
                <w:webHidden/>
              </w:rPr>
              <w:fldChar w:fldCharType="separate"/>
            </w:r>
            <w:r>
              <w:rPr>
                <w:noProof/>
                <w:webHidden/>
              </w:rPr>
              <w:t>103</w:t>
            </w:r>
            <w:r>
              <w:rPr>
                <w:noProof/>
                <w:webHidden/>
              </w:rPr>
              <w:fldChar w:fldCharType="end"/>
            </w:r>
          </w:hyperlink>
        </w:p>
        <w:p w14:paraId="02EE0B0C" w14:textId="5549D955" w:rsidR="0059437C" w:rsidRDefault="0059437C">
          <w:pPr>
            <w:pStyle w:val="TOC3"/>
            <w:tabs>
              <w:tab w:val="left" w:pos="1440"/>
              <w:tab w:val="right" w:leader="dot" w:pos="9883"/>
            </w:tabs>
            <w:rPr>
              <w:rFonts w:asciiTheme="minorHAnsi" w:hAnsiTheme="minorHAnsi"/>
              <w:noProof/>
              <w:lang w:eastAsia="en-US"/>
            </w:rPr>
          </w:pPr>
          <w:hyperlink w:anchor="_Toc133451555" w:history="1">
            <w:r w:rsidRPr="00133D68">
              <w:rPr>
                <w:rStyle w:val="Hyperlink"/>
                <w:noProof/>
                <w:lang w:bidi="en-GB"/>
              </w:rPr>
              <w:t>10.22.2</w:t>
            </w:r>
            <w:r>
              <w:rPr>
                <w:rFonts w:asciiTheme="minorHAnsi" w:hAnsiTheme="minorHAnsi"/>
                <w:noProof/>
                <w:lang w:eastAsia="en-US"/>
              </w:rPr>
              <w:tab/>
            </w:r>
            <w:r w:rsidRPr="00133D68">
              <w:rPr>
                <w:rStyle w:val="Hyperlink"/>
                <w:noProof/>
                <w:lang w:bidi="en-GB"/>
              </w:rPr>
              <w:t>Perform inspection of track group</w:t>
            </w:r>
            <w:r>
              <w:rPr>
                <w:noProof/>
                <w:webHidden/>
              </w:rPr>
              <w:tab/>
            </w:r>
            <w:r>
              <w:rPr>
                <w:noProof/>
                <w:webHidden/>
              </w:rPr>
              <w:fldChar w:fldCharType="begin"/>
            </w:r>
            <w:r>
              <w:rPr>
                <w:noProof/>
                <w:webHidden/>
              </w:rPr>
              <w:instrText xml:space="preserve"> PAGEREF _Toc133451555 \h </w:instrText>
            </w:r>
            <w:r>
              <w:rPr>
                <w:noProof/>
                <w:webHidden/>
              </w:rPr>
            </w:r>
            <w:r>
              <w:rPr>
                <w:noProof/>
                <w:webHidden/>
              </w:rPr>
              <w:fldChar w:fldCharType="separate"/>
            </w:r>
            <w:r>
              <w:rPr>
                <w:noProof/>
                <w:webHidden/>
              </w:rPr>
              <w:t>105</w:t>
            </w:r>
            <w:r>
              <w:rPr>
                <w:noProof/>
                <w:webHidden/>
              </w:rPr>
              <w:fldChar w:fldCharType="end"/>
            </w:r>
          </w:hyperlink>
        </w:p>
        <w:p w14:paraId="012A8DFA" w14:textId="6076C9BA" w:rsidR="0059437C" w:rsidRDefault="0059437C">
          <w:pPr>
            <w:pStyle w:val="TOC3"/>
            <w:tabs>
              <w:tab w:val="left" w:pos="1440"/>
              <w:tab w:val="right" w:leader="dot" w:pos="9883"/>
            </w:tabs>
            <w:rPr>
              <w:rFonts w:asciiTheme="minorHAnsi" w:hAnsiTheme="minorHAnsi"/>
              <w:noProof/>
              <w:lang w:eastAsia="en-US"/>
            </w:rPr>
          </w:pPr>
          <w:hyperlink w:anchor="_Toc133451556" w:history="1">
            <w:r w:rsidRPr="00133D68">
              <w:rPr>
                <w:rStyle w:val="Hyperlink"/>
                <w:noProof/>
                <w:lang w:bidi="en-GB"/>
              </w:rPr>
              <w:t>10.22.3</w:t>
            </w:r>
            <w:r>
              <w:rPr>
                <w:rFonts w:asciiTheme="minorHAnsi" w:hAnsiTheme="minorHAnsi"/>
                <w:noProof/>
                <w:lang w:eastAsia="en-US"/>
              </w:rPr>
              <w:tab/>
            </w:r>
            <w:r w:rsidRPr="00133D68">
              <w:rPr>
                <w:rStyle w:val="Hyperlink"/>
                <w:noProof/>
                <w:lang w:bidi="en-GB"/>
              </w:rPr>
              <w:t>Adjust the Track chain tension</w:t>
            </w:r>
            <w:r>
              <w:rPr>
                <w:noProof/>
                <w:webHidden/>
              </w:rPr>
              <w:tab/>
            </w:r>
            <w:r>
              <w:rPr>
                <w:noProof/>
                <w:webHidden/>
              </w:rPr>
              <w:fldChar w:fldCharType="begin"/>
            </w:r>
            <w:r>
              <w:rPr>
                <w:noProof/>
                <w:webHidden/>
              </w:rPr>
              <w:instrText xml:space="preserve"> PAGEREF _Toc133451556 \h </w:instrText>
            </w:r>
            <w:r>
              <w:rPr>
                <w:noProof/>
                <w:webHidden/>
              </w:rPr>
            </w:r>
            <w:r>
              <w:rPr>
                <w:noProof/>
                <w:webHidden/>
              </w:rPr>
              <w:fldChar w:fldCharType="separate"/>
            </w:r>
            <w:r>
              <w:rPr>
                <w:noProof/>
                <w:webHidden/>
              </w:rPr>
              <w:t>107</w:t>
            </w:r>
            <w:r>
              <w:rPr>
                <w:noProof/>
                <w:webHidden/>
              </w:rPr>
              <w:fldChar w:fldCharType="end"/>
            </w:r>
          </w:hyperlink>
        </w:p>
        <w:p w14:paraId="58954F4B" w14:textId="292AFC27" w:rsidR="0059437C" w:rsidRDefault="0059437C">
          <w:pPr>
            <w:pStyle w:val="TOC3"/>
            <w:tabs>
              <w:tab w:val="left" w:pos="1440"/>
              <w:tab w:val="right" w:leader="dot" w:pos="9883"/>
            </w:tabs>
            <w:rPr>
              <w:rFonts w:asciiTheme="minorHAnsi" w:hAnsiTheme="minorHAnsi"/>
              <w:noProof/>
              <w:lang w:eastAsia="en-US"/>
            </w:rPr>
          </w:pPr>
          <w:hyperlink w:anchor="_Toc133451557" w:history="1">
            <w:r w:rsidRPr="00133D68">
              <w:rPr>
                <w:rStyle w:val="Hyperlink"/>
                <w:noProof/>
                <w:lang w:bidi="en-GB"/>
              </w:rPr>
              <w:t>10.22.4</w:t>
            </w:r>
            <w:r>
              <w:rPr>
                <w:rFonts w:asciiTheme="minorHAnsi" w:hAnsiTheme="minorHAnsi"/>
                <w:noProof/>
                <w:lang w:eastAsia="en-US"/>
              </w:rPr>
              <w:tab/>
            </w:r>
            <w:r w:rsidRPr="00133D68">
              <w:rPr>
                <w:rStyle w:val="Hyperlink"/>
                <w:noProof/>
                <w:lang w:bidi="en-GB"/>
              </w:rPr>
              <w:t>Disassemble and assemble the final drive</w:t>
            </w:r>
            <w:r>
              <w:rPr>
                <w:noProof/>
                <w:webHidden/>
              </w:rPr>
              <w:tab/>
            </w:r>
            <w:r>
              <w:rPr>
                <w:noProof/>
                <w:webHidden/>
              </w:rPr>
              <w:fldChar w:fldCharType="begin"/>
            </w:r>
            <w:r>
              <w:rPr>
                <w:noProof/>
                <w:webHidden/>
              </w:rPr>
              <w:instrText xml:space="preserve"> PAGEREF _Toc133451557 \h </w:instrText>
            </w:r>
            <w:r>
              <w:rPr>
                <w:noProof/>
                <w:webHidden/>
              </w:rPr>
            </w:r>
            <w:r>
              <w:rPr>
                <w:noProof/>
                <w:webHidden/>
              </w:rPr>
              <w:fldChar w:fldCharType="separate"/>
            </w:r>
            <w:r>
              <w:rPr>
                <w:noProof/>
                <w:webHidden/>
              </w:rPr>
              <w:t>108</w:t>
            </w:r>
            <w:r>
              <w:rPr>
                <w:noProof/>
                <w:webHidden/>
              </w:rPr>
              <w:fldChar w:fldCharType="end"/>
            </w:r>
          </w:hyperlink>
        </w:p>
        <w:p w14:paraId="730FC5CE" w14:textId="5154EE77" w:rsidR="0059437C" w:rsidRDefault="0059437C">
          <w:pPr>
            <w:pStyle w:val="TOC3"/>
            <w:tabs>
              <w:tab w:val="left" w:pos="1440"/>
              <w:tab w:val="right" w:leader="dot" w:pos="9883"/>
            </w:tabs>
            <w:rPr>
              <w:rFonts w:asciiTheme="minorHAnsi" w:hAnsiTheme="minorHAnsi"/>
              <w:noProof/>
              <w:lang w:eastAsia="en-US"/>
            </w:rPr>
          </w:pPr>
          <w:hyperlink w:anchor="_Toc133451558" w:history="1">
            <w:r w:rsidRPr="00133D68">
              <w:rPr>
                <w:rStyle w:val="Hyperlink"/>
                <w:noProof/>
                <w:lang w:bidi="en-GB"/>
              </w:rPr>
              <w:t>10.22.5</w:t>
            </w:r>
            <w:r>
              <w:rPr>
                <w:rFonts w:asciiTheme="minorHAnsi" w:hAnsiTheme="minorHAnsi"/>
                <w:noProof/>
                <w:lang w:eastAsia="en-US"/>
              </w:rPr>
              <w:tab/>
            </w:r>
            <w:r w:rsidRPr="00133D68">
              <w:rPr>
                <w:rStyle w:val="Hyperlink"/>
                <w:noProof/>
                <w:lang w:bidi="en-GB"/>
              </w:rPr>
              <w:t>Recognize cutaway and differential assembly of a wheeled vehicle.</w:t>
            </w:r>
            <w:r>
              <w:rPr>
                <w:noProof/>
                <w:webHidden/>
              </w:rPr>
              <w:tab/>
            </w:r>
            <w:r>
              <w:rPr>
                <w:noProof/>
                <w:webHidden/>
              </w:rPr>
              <w:fldChar w:fldCharType="begin"/>
            </w:r>
            <w:r>
              <w:rPr>
                <w:noProof/>
                <w:webHidden/>
              </w:rPr>
              <w:instrText xml:space="preserve"> PAGEREF _Toc133451558 \h </w:instrText>
            </w:r>
            <w:r>
              <w:rPr>
                <w:noProof/>
                <w:webHidden/>
              </w:rPr>
            </w:r>
            <w:r>
              <w:rPr>
                <w:noProof/>
                <w:webHidden/>
              </w:rPr>
              <w:fldChar w:fldCharType="separate"/>
            </w:r>
            <w:r>
              <w:rPr>
                <w:noProof/>
                <w:webHidden/>
              </w:rPr>
              <w:t>110</w:t>
            </w:r>
            <w:r>
              <w:rPr>
                <w:noProof/>
                <w:webHidden/>
              </w:rPr>
              <w:fldChar w:fldCharType="end"/>
            </w:r>
          </w:hyperlink>
        </w:p>
        <w:p w14:paraId="3F246D91" w14:textId="2F88A400" w:rsidR="0059437C" w:rsidRDefault="0059437C">
          <w:pPr>
            <w:pStyle w:val="TOC3"/>
            <w:tabs>
              <w:tab w:val="left" w:pos="1440"/>
              <w:tab w:val="right" w:leader="dot" w:pos="9883"/>
            </w:tabs>
            <w:rPr>
              <w:rFonts w:asciiTheme="minorHAnsi" w:hAnsiTheme="minorHAnsi"/>
              <w:noProof/>
              <w:lang w:eastAsia="en-US"/>
            </w:rPr>
          </w:pPr>
          <w:hyperlink w:anchor="_Toc133451559" w:history="1">
            <w:r w:rsidRPr="00133D68">
              <w:rPr>
                <w:rStyle w:val="Hyperlink"/>
                <w:noProof/>
                <w:lang w:bidi="en-GB"/>
              </w:rPr>
              <w:t>10.22.6</w:t>
            </w:r>
            <w:r>
              <w:rPr>
                <w:rFonts w:asciiTheme="minorHAnsi" w:hAnsiTheme="minorHAnsi"/>
                <w:noProof/>
                <w:lang w:eastAsia="en-US"/>
              </w:rPr>
              <w:tab/>
            </w:r>
            <w:r w:rsidRPr="00133D68">
              <w:rPr>
                <w:rStyle w:val="Hyperlink"/>
                <w:noProof/>
                <w:lang w:bidi="en-GB"/>
              </w:rPr>
              <w:t>Disassemble &amp; assemble inter-axle differential assembly</w:t>
            </w:r>
            <w:r>
              <w:rPr>
                <w:noProof/>
                <w:webHidden/>
              </w:rPr>
              <w:tab/>
            </w:r>
            <w:r>
              <w:rPr>
                <w:noProof/>
                <w:webHidden/>
              </w:rPr>
              <w:fldChar w:fldCharType="begin"/>
            </w:r>
            <w:r>
              <w:rPr>
                <w:noProof/>
                <w:webHidden/>
              </w:rPr>
              <w:instrText xml:space="preserve"> PAGEREF _Toc133451559 \h </w:instrText>
            </w:r>
            <w:r>
              <w:rPr>
                <w:noProof/>
                <w:webHidden/>
              </w:rPr>
            </w:r>
            <w:r>
              <w:rPr>
                <w:noProof/>
                <w:webHidden/>
              </w:rPr>
              <w:fldChar w:fldCharType="separate"/>
            </w:r>
            <w:r>
              <w:rPr>
                <w:noProof/>
                <w:webHidden/>
              </w:rPr>
              <w:t>112</w:t>
            </w:r>
            <w:r>
              <w:rPr>
                <w:noProof/>
                <w:webHidden/>
              </w:rPr>
              <w:fldChar w:fldCharType="end"/>
            </w:r>
          </w:hyperlink>
        </w:p>
        <w:p w14:paraId="738C25B8" w14:textId="6B56528C" w:rsidR="0059437C" w:rsidRDefault="0059437C">
          <w:pPr>
            <w:pStyle w:val="TOC3"/>
            <w:tabs>
              <w:tab w:val="left" w:pos="1440"/>
              <w:tab w:val="right" w:leader="dot" w:pos="9883"/>
            </w:tabs>
            <w:rPr>
              <w:rFonts w:asciiTheme="minorHAnsi" w:hAnsiTheme="minorHAnsi"/>
              <w:noProof/>
              <w:lang w:eastAsia="en-US"/>
            </w:rPr>
          </w:pPr>
          <w:hyperlink w:anchor="_Toc133451560" w:history="1">
            <w:r w:rsidRPr="00133D68">
              <w:rPr>
                <w:rStyle w:val="Hyperlink"/>
                <w:noProof/>
                <w:lang w:bidi="en-GB"/>
              </w:rPr>
              <w:t>10.22.7</w:t>
            </w:r>
            <w:r>
              <w:rPr>
                <w:rFonts w:asciiTheme="minorHAnsi" w:hAnsiTheme="minorHAnsi"/>
                <w:noProof/>
                <w:lang w:eastAsia="en-US"/>
              </w:rPr>
              <w:tab/>
            </w:r>
            <w:r w:rsidRPr="00133D68">
              <w:rPr>
                <w:rStyle w:val="Hyperlink"/>
                <w:noProof/>
                <w:lang w:bidi="en-GB"/>
              </w:rPr>
              <w:t>Recognize structure and type of OFF road Tires.</w:t>
            </w:r>
            <w:r>
              <w:rPr>
                <w:noProof/>
                <w:webHidden/>
              </w:rPr>
              <w:tab/>
            </w:r>
            <w:r>
              <w:rPr>
                <w:noProof/>
                <w:webHidden/>
              </w:rPr>
              <w:fldChar w:fldCharType="begin"/>
            </w:r>
            <w:r>
              <w:rPr>
                <w:noProof/>
                <w:webHidden/>
              </w:rPr>
              <w:instrText xml:space="preserve"> PAGEREF _Toc133451560 \h </w:instrText>
            </w:r>
            <w:r>
              <w:rPr>
                <w:noProof/>
                <w:webHidden/>
              </w:rPr>
            </w:r>
            <w:r>
              <w:rPr>
                <w:noProof/>
                <w:webHidden/>
              </w:rPr>
              <w:fldChar w:fldCharType="separate"/>
            </w:r>
            <w:r>
              <w:rPr>
                <w:noProof/>
                <w:webHidden/>
              </w:rPr>
              <w:t>114</w:t>
            </w:r>
            <w:r>
              <w:rPr>
                <w:noProof/>
                <w:webHidden/>
              </w:rPr>
              <w:fldChar w:fldCharType="end"/>
            </w:r>
          </w:hyperlink>
        </w:p>
        <w:p w14:paraId="62900013" w14:textId="338089C0"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61" w:history="1">
            <w:r w:rsidRPr="00133D68">
              <w:rPr>
                <w:rStyle w:val="Hyperlink"/>
                <w:rFonts w:eastAsiaTheme="majorEastAsia" w:cs="Arial"/>
                <w:noProof/>
              </w:rPr>
              <w:t>10.9</w:t>
            </w:r>
            <w:r>
              <w:rPr>
                <w:rFonts w:asciiTheme="minorHAnsi" w:eastAsiaTheme="minorEastAsia" w:hAnsiTheme="minorHAnsi" w:cstheme="minorBidi"/>
                <w:bCs w:val="0"/>
                <w:noProof/>
                <w:sz w:val="22"/>
                <w:szCs w:val="22"/>
              </w:rPr>
              <w:tab/>
            </w:r>
            <w:r w:rsidRPr="00133D68">
              <w:rPr>
                <w:rStyle w:val="Hyperlink"/>
                <w:rFonts w:eastAsiaTheme="majorEastAsia" w:cs="Arial"/>
                <w:noProof/>
              </w:rPr>
              <w:t>Entrepreneurship</w:t>
            </w:r>
            <w:r>
              <w:rPr>
                <w:noProof/>
                <w:webHidden/>
              </w:rPr>
              <w:tab/>
            </w:r>
            <w:r>
              <w:rPr>
                <w:noProof/>
                <w:webHidden/>
              </w:rPr>
              <w:fldChar w:fldCharType="begin"/>
            </w:r>
            <w:r>
              <w:rPr>
                <w:noProof/>
                <w:webHidden/>
              </w:rPr>
              <w:instrText xml:space="preserve"> PAGEREF _Toc133451561 \h </w:instrText>
            </w:r>
            <w:r>
              <w:rPr>
                <w:noProof/>
                <w:webHidden/>
              </w:rPr>
            </w:r>
            <w:r>
              <w:rPr>
                <w:noProof/>
                <w:webHidden/>
              </w:rPr>
              <w:fldChar w:fldCharType="separate"/>
            </w:r>
            <w:r>
              <w:rPr>
                <w:noProof/>
                <w:webHidden/>
              </w:rPr>
              <w:t>116</w:t>
            </w:r>
            <w:r>
              <w:rPr>
                <w:noProof/>
                <w:webHidden/>
              </w:rPr>
              <w:fldChar w:fldCharType="end"/>
            </w:r>
          </w:hyperlink>
        </w:p>
        <w:p w14:paraId="495FB909" w14:textId="50F74603" w:rsidR="0059437C" w:rsidRDefault="0059437C">
          <w:pPr>
            <w:pStyle w:val="TOC3"/>
            <w:tabs>
              <w:tab w:val="left" w:pos="1440"/>
              <w:tab w:val="right" w:leader="dot" w:pos="9883"/>
            </w:tabs>
            <w:rPr>
              <w:rFonts w:asciiTheme="minorHAnsi" w:hAnsiTheme="minorHAnsi"/>
              <w:noProof/>
              <w:lang w:eastAsia="en-US"/>
            </w:rPr>
          </w:pPr>
          <w:hyperlink w:anchor="_Toc133451562" w:history="1">
            <w:r w:rsidRPr="00133D68">
              <w:rPr>
                <w:rStyle w:val="Hyperlink"/>
                <w:noProof/>
                <w:lang w:bidi="en-GB"/>
              </w:rPr>
              <w:t>10.23.1</w:t>
            </w:r>
            <w:r>
              <w:rPr>
                <w:rFonts w:asciiTheme="minorHAnsi" w:hAnsiTheme="minorHAnsi"/>
                <w:noProof/>
                <w:lang w:eastAsia="en-US"/>
              </w:rPr>
              <w:tab/>
            </w:r>
            <w:r w:rsidRPr="00133D68">
              <w:rPr>
                <w:rStyle w:val="Hyperlink"/>
                <w:noProof/>
                <w:lang w:bidi="en-GB"/>
              </w:rPr>
              <w:t>Investigate micro business opportunities</w:t>
            </w:r>
            <w:r>
              <w:rPr>
                <w:noProof/>
                <w:webHidden/>
              </w:rPr>
              <w:tab/>
            </w:r>
            <w:r>
              <w:rPr>
                <w:noProof/>
                <w:webHidden/>
              </w:rPr>
              <w:fldChar w:fldCharType="begin"/>
            </w:r>
            <w:r>
              <w:rPr>
                <w:noProof/>
                <w:webHidden/>
              </w:rPr>
              <w:instrText xml:space="preserve"> PAGEREF _Toc133451562 \h </w:instrText>
            </w:r>
            <w:r>
              <w:rPr>
                <w:noProof/>
                <w:webHidden/>
              </w:rPr>
            </w:r>
            <w:r>
              <w:rPr>
                <w:noProof/>
                <w:webHidden/>
              </w:rPr>
              <w:fldChar w:fldCharType="separate"/>
            </w:r>
            <w:r>
              <w:rPr>
                <w:noProof/>
                <w:webHidden/>
              </w:rPr>
              <w:t>116</w:t>
            </w:r>
            <w:r>
              <w:rPr>
                <w:noProof/>
                <w:webHidden/>
              </w:rPr>
              <w:fldChar w:fldCharType="end"/>
            </w:r>
          </w:hyperlink>
        </w:p>
        <w:p w14:paraId="784A69D4" w14:textId="26FC5CAB" w:rsidR="0059437C" w:rsidRDefault="0059437C">
          <w:pPr>
            <w:pStyle w:val="TOC3"/>
            <w:tabs>
              <w:tab w:val="left" w:pos="1440"/>
              <w:tab w:val="right" w:leader="dot" w:pos="9883"/>
            </w:tabs>
            <w:rPr>
              <w:rFonts w:asciiTheme="minorHAnsi" w:hAnsiTheme="minorHAnsi"/>
              <w:noProof/>
              <w:lang w:eastAsia="en-US"/>
            </w:rPr>
          </w:pPr>
          <w:hyperlink w:anchor="_Toc133451563" w:history="1">
            <w:r w:rsidRPr="00133D68">
              <w:rPr>
                <w:rStyle w:val="Hyperlink"/>
                <w:noProof/>
                <w:lang w:bidi="en-GB"/>
              </w:rPr>
              <w:t>10.23.2</w:t>
            </w:r>
            <w:r>
              <w:rPr>
                <w:rFonts w:asciiTheme="minorHAnsi" w:hAnsiTheme="minorHAnsi"/>
                <w:noProof/>
                <w:lang w:eastAsia="en-US"/>
              </w:rPr>
              <w:tab/>
            </w:r>
            <w:r w:rsidRPr="00133D68">
              <w:rPr>
                <w:rStyle w:val="Hyperlink"/>
                <w:noProof/>
                <w:lang w:bidi="en-GB"/>
              </w:rPr>
              <w:t>Develop a micro business proposal</w:t>
            </w:r>
            <w:r>
              <w:rPr>
                <w:noProof/>
                <w:webHidden/>
              </w:rPr>
              <w:tab/>
            </w:r>
            <w:r>
              <w:rPr>
                <w:noProof/>
                <w:webHidden/>
              </w:rPr>
              <w:fldChar w:fldCharType="begin"/>
            </w:r>
            <w:r>
              <w:rPr>
                <w:noProof/>
                <w:webHidden/>
              </w:rPr>
              <w:instrText xml:space="preserve"> PAGEREF _Toc133451563 \h </w:instrText>
            </w:r>
            <w:r>
              <w:rPr>
                <w:noProof/>
                <w:webHidden/>
              </w:rPr>
            </w:r>
            <w:r>
              <w:rPr>
                <w:noProof/>
                <w:webHidden/>
              </w:rPr>
              <w:fldChar w:fldCharType="separate"/>
            </w:r>
            <w:r>
              <w:rPr>
                <w:noProof/>
                <w:webHidden/>
              </w:rPr>
              <w:t>119</w:t>
            </w:r>
            <w:r>
              <w:rPr>
                <w:noProof/>
                <w:webHidden/>
              </w:rPr>
              <w:fldChar w:fldCharType="end"/>
            </w:r>
          </w:hyperlink>
        </w:p>
        <w:p w14:paraId="59CAE8DE" w14:textId="0D1C7C94" w:rsidR="0059437C" w:rsidRDefault="0059437C">
          <w:pPr>
            <w:pStyle w:val="TOC3"/>
            <w:tabs>
              <w:tab w:val="left" w:pos="1440"/>
              <w:tab w:val="right" w:leader="dot" w:pos="9883"/>
            </w:tabs>
            <w:rPr>
              <w:rFonts w:asciiTheme="minorHAnsi" w:hAnsiTheme="minorHAnsi"/>
              <w:noProof/>
              <w:lang w:eastAsia="en-US"/>
            </w:rPr>
          </w:pPr>
          <w:hyperlink w:anchor="_Toc133451564" w:history="1">
            <w:r w:rsidRPr="00133D68">
              <w:rPr>
                <w:rStyle w:val="Hyperlink"/>
                <w:noProof/>
                <w:lang w:bidi="en-GB"/>
              </w:rPr>
              <w:t>10.23.3</w:t>
            </w:r>
            <w:r>
              <w:rPr>
                <w:rFonts w:asciiTheme="minorHAnsi" w:hAnsiTheme="minorHAnsi"/>
                <w:noProof/>
                <w:lang w:eastAsia="en-US"/>
              </w:rPr>
              <w:tab/>
            </w:r>
            <w:r w:rsidRPr="00133D68">
              <w:rPr>
                <w:rStyle w:val="Hyperlink"/>
                <w:noProof/>
                <w:lang w:bidi="en-GB"/>
              </w:rPr>
              <w:t>Develop a marketing plan</w:t>
            </w:r>
            <w:r>
              <w:rPr>
                <w:noProof/>
                <w:webHidden/>
              </w:rPr>
              <w:tab/>
            </w:r>
            <w:r>
              <w:rPr>
                <w:noProof/>
                <w:webHidden/>
              </w:rPr>
              <w:fldChar w:fldCharType="begin"/>
            </w:r>
            <w:r>
              <w:rPr>
                <w:noProof/>
                <w:webHidden/>
              </w:rPr>
              <w:instrText xml:space="preserve"> PAGEREF _Toc133451564 \h </w:instrText>
            </w:r>
            <w:r>
              <w:rPr>
                <w:noProof/>
                <w:webHidden/>
              </w:rPr>
            </w:r>
            <w:r>
              <w:rPr>
                <w:noProof/>
                <w:webHidden/>
              </w:rPr>
              <w:fldChar w:fldCharType="separate"/>
            </w:r>
            <w:r>
              <w:rPr>
                <w:noProof/>
                <w:webHidden/>
              </w:rPr>
              <w:t>121</w:t>
            </w:r>
            <w:r>
              <w:rPr>
                <w:noProof/>
                <w:webHidden/>
              </w:rPr>
              <w:fldChar w:fldCharType="end"/>
            </w:r>
          </w:hyperlink>
        </w:p>
        <w:p w14:paraId="58547A6B" w14:textId="7D7AA552" w:rsidR="0059437C" w:rsidRDefault="0059437C">
          <w:pPr>
            <w:pStyle w:val="TOC3"/>
            <w:tabs>
              <w:tab w:val="left" w:pos="1440"/>
              <w:tab w:val="right" w:leader="dot" w:pos="9883"/>
            </w:tabs>
            <w:rPr>
              <w:rFonts w:asciiTheme="minorHAnsi" w:hAnsiTheme="minorHAnsi"/>
              <w:noProof/>
              <w:lang w:eastAsia="en-US"/>
            </w:rPr>
          </w:pPr>
          <w:hyperlink w:anchor="_Toc133451565" w:history="1">
            <w:r w:rsidRPr="00133D68">
              <w:rPr>
                <w:rStyle w:val="Hyperlink"/>
                <w:noProof/>
                <w:lang w:bidi="en-GB"/>
              </w:rPr>
              <w:t>10.23.4</w:t>
            </w:r>
            <w:r>
              <w:rPr>
                <w:rFonts w:asciiTheme="minorHAnsi" w:hAnsiTheme="minorHAnsi"/>
                <w:noProof/>
                <w:lang w:eastAsia="en-US"/>
              </w:rPr>
              <w:tab/>
            </w:r>
            <w:r w:rsidRPr="00133D68">
              <w:rPr>
                <w:rStyle w:val="Hyperlink"/>
                <w:noProof/>
                <w:lang w:bidi="en-GB"/>
              </w:rPr>
              <w:t>Develop and review a business plan</w:t>
            </w:r>
            <w:r>
              <w:rPr>
                <w:noProof/>
                <w:webHidden/>
              </w:rPr>
              <w:tab/>
            </w:r>
            <w:r>
              <w:rPr>
                <w:noProof/>
                <w:webHidden/>
              </w:rPr>
              <w:fldChar w:fldCharType="begin"/>
            </w:r>
            <w:r>
              <w:rPr>
                <w:noProof/>
                <w:webHidden/>
              </w:rPr>
              <w:instrText xml:space="preserve"> PAGEREF _Toc133451565 \h </w:instrText>
            </w:r>
            <w:r>
              <w:rPr>
                <w:noProof/>
                <w:webHidden/>
              </w:rPr>
            </w:r>
            <w:r>
              <w:rPr>
                <w:noProof/>
                <w:webHidden/>
              </w:rPr>
              <w:fldChar w:fldCharType="separate"/>
            </w:r>
            <w:r>
              <w:rPr>
                <w:noProof/>
                <w:webHidden/>
              </w:rPr>
              <w:t>124</w:t>
            </w:r>
            <w:r>
              <w:rPr>
                <w:noProof/>
                <w:webHidden/>
              </w:rPr>
              <w:fldChar w:fldCharType="end"/>
            </w:r>
          </w:hyperlink>
        </w:p>
        <w:p w14:paraId="3BE938AF" w14:textId="5DA172BC" w:rsidR="0059437C" w:rsidRDefault="0059437C">
          <w:pPr>
            <w:pStyle w:val="TOC3"/>
            <w:tabs>
              <w:tab w:val="left" w:pos="1440"/>
              <w:tab w:val="right" w:leader="dot" w:pos="9883"/>
            </w:tabs>
            <w:rPr>
              <w:rFonts w:asciiTheme="minorHAnsi" w:hAnsiTheme="minorHAnsi"/>
              <w:noProof/>
              <w:lang w:eastAsia="en-US"/>
            </w:rPr>
          </w:pPr>
          <w:hyperlink w:anchor="_Toc133451566" w:history="1">
            <w:r w:rsidRPr="00133D68">
              <w:rPr>
                <w:rStyle w:val="Hyperlink"/>
                <w:noProof/>
                <w:lang w:bidi="en-GB"/>
              </w:rPr>
              <w:t>10.23.5</w:t>
            </w:r>
            <w:r>
              <w:rPr>
                <w:rFonts w:asciiTheme="minorHAnsi" w:hAnsiTheme="minorHAnsi"/>
                <w:noProof/>
                <w:lang w:eastAsia="en-US"/>
              </w:rPr>
              <w:tab/>
            </w:r>
            <w:r w:rsidRPr="00133D68">
              <w:rPr>
                <w:rStyle w:val="Hyperlink"/>
                <w:noProof/>
                <w:lang w:bidi="en-GB"/>
              </w:rPr>
              <w:t>Organize finances for the micro business</w:t>
            </w:r>
            <w:r>
              <w:rPr>
                <w:noProof/>
                <w:webHidden/>
              </w:rPr>
              <w:tab/>
            </w:r>
            <w:r>
              <w:rPr>
                <w:noProof/>
                <w:webHidden/>
              </w:rPr>
              <w:fldChar w:fldCharType="begin"/>
            </w:r>
            <w:r>
              <w:rPr>
                <w:noProof/>
                <w:webHidden/>
              </w:rPr>
              <w:instrText xml:space="preserve"> PAGEREF _Toc133451566 \h </w:instrText>
            </w:r>
            <w:r>
              <w:rPr>
                <w:noProof/>
                <w:webHidden/>
              </w:rPr>
            </w:r>
            <w:r>
              <w:rPr>
                <w:noProof/>
                <w:webHidden/>
              </w:rPr>
              <w:fldChar w:fldCharType="separate"/>
            </w:r>
            <w:r>
              <w:rPr>
                <w:noProof/>
                <w:webHidden/>
              </w:rPr>
              <w:t>127</w:t>
            </w:r>
            <w:r>
              <w:rPr>
                <w:noProof/>
                <w:webHidden/>
              </w:rPr>
              <w:fldChar w:fldCharType="end"/>
            </w:r>
          </w:hyperlink>
        </w:p>
        <w:p w14:paraId="7D3054EE" w14:textId="7D734322" w:rsidR="0059437C" w:rsidRDefault="0059437C">
          <w:pPr>
            <w:pStyle w:val="TOC3"/>
            <w:tabs>
              <w:tab w:val="left" w:pos="1440"/>
              <w:tab w:val="right" w:leader="dot" w:pos="9883"/>
            </w:tabs>
            <w:rPr>
              <w:rFonts w:asciiTheme="minorHAnsi" w:hAnsiTheme="minorHAnsi"/>
              <w:noProof/>
              <w:lang w:eastAsia="en-US"/>
            </w:rPr>
          </w:pPr>
          <w:hyperlink w:anchor="_Toc133451567" w:history="1">
            <w:r w:rsidRPr="00133D68">
              <w:rPr>
                <w:rStyle w:val="Hyperlink"/>
                <w:noProof/>
                <w:lang w:bidi="en-GB"/>
              </w:rPr>
              <w:t>10.23.6</w:t>
            </w:r>
            <w:r>
              <w:rPr>
                <w:rFonts w:asciiTheme="minorHAnsi" w:hAnsiTheme="minorHAnsi"/>
                <w:noProof/>
                <w:lang w:eastAsia="en-US"/>
              </w:rPr>
              <w:tab/>
            </w:r>
            <w:r w:rsidRPr="00133D68">
              <w:rPr>
                <w:rStyle w:val="Hyperlink"/>
                <w:noProof/>
                <w:lang w:bidi="en-GB"/>
              </w:rPr>
              <w:t>Manage human resources</w:t>
            </w:r>
            <w:r>
              <w:rPr>
                <w:noProof/>
                <w:webHidden/>
              </w:rPr>
              <w:tab/>
            </w:r>
            <w:r>
              <w:rPr>
                <w:noProof/>
                <w:webHidden/>
              </w:rPr>
              <w:fldChar w:fldCharType="begin"/>
            </w:r>
            <w:r>
              <w:rPr>
                <w:noProof/>
                <w:webHidden/>
              </w:rPr>
              <w:instrText xml:space="preserve"> PAGEREF _Toc133451567 \h </w:instrText>
            </w:r>
            <w:r>
              <w:rPr>
                <w:noProof/>
                <w:webHidden/>
              </w:rPr>
            </w:r>
            <w:r>
              <w:rPr>
                <w:noProof/>
                <w:webHidden/>
              </w:rPr>
              <w:fldChar w:fldCharType="separate"/>
            </w:r>
            <w:r>
              <w:rPr>
                <w:noProof/>
                <w:webHidden/>
              </w:rPr>
              <w:t>129</w:t>
            </w:r>
            <w:r>
              <w:rPr>
                <w:noProof/>
                <w:webHidden/>
              </w:rPr>
              <w:fldChar w:fldCharType="end"/>
            </w:r>
          </w:hyperlink>
        </w:p>
        <w:p w14:paraId="423739FA" w14:textId="4DD8BEF6" w:rsidR="0059437C" w:rsidRDefault="0059437C">
          <w:pPr>
            <w:pStyle w:val="TOC3"/>
            <w:tabs>
              <w:tab w:val="left" w:pos="1440"/>
              <w:tab w:val="right" w:leader="dot" w:pos="9883"/>
            </w:tabs>
            <w:rPr>
              <w:rFonts w:asciiTheme="minorHAnsi" w:hAnsiTheme="minorHAnsi"/>
              <w:noProof/>
              <w:lang w:eastAsia="en-US"/>
            </w:rPr>
          </w:pPr>
          <w:hyperlink w:anchor="_Toc133451568" w:history="1">
            <w:r w:rsidRPr="00133D68">
              <w:rPr>
                <w:rStyle w:val="Hyperlink"/>
                <w:noProof/>
                <w:lang w:bidi="en-GB"/>
              </w:rPr>
              <w:t>10.23.7</w:t>
            </w:r>
            <w:r>
              <w:rPr>
                <w:rFonts w:asciiTheme="minorHAnsi" w:hAnsiTheme="minorHAnsi"/>
                <w:noProof/>
                <w:lang w:eastAsia="en-US"/>
              </w:rPr>
              <w:tab/>
            </w:r>
            <w:r w:rsidRPr="00133D68">
              <w:rPr>
                <w:rStyle w:val="Hyperlink"/>
                <w:noProof/>
                <w:lang w:bidi="en-GB"/>
              </w:rPr>
              <w:t>Market the products and services</w:t>
            </w:r>
            <w:r>
              <w:rPr>
                <w:noProof/>
                <w:webHidden/>
              </w:rPr>
              <w:tab/>
            </w:r>
            <w:r>
              <w:rPr>
                <w:noProof/>
                <w:webHidden/>
              </w:rPr>
              <w:fldChar w:fldCharType="begin"/>
            </w:r>
            <w:r>
              <w:rPr>
                <w:noProof/>
                <w:webHidden/>
              </w:rPr>
              <w:instrText xml:space="preserve"> PAGEREF _Toc133451568 \h </w:instrText>
            </w:r>
            <w:r>
              <w:rPr>
                <w:noProof/>
                <w:webHidden/>
              </w:rPr>
            </w:r>
            <w:r>
              <w:rPr>
                <w:noProof/>
                <w:webHidden/>
              </w:rPr>
              <w:fldChar w:fldCharType="separate"/>
            </w:r>
            <w:r>
              <w:rPr>
                <w:noProof/>
                <w:webHidden/>
              </w:rPr>
              <w:t>132</w:t>
            </w:r>
            <w:r>
              <w:rPr>
                <w:noProof/>
                <w:webHidden/>
              </w:rPr>
              <w:fldChar w:fldCharType="end"/>
            </w:r>
          </w:hyperlink>
        </w:p>
        <w:p w14:paraId="5BB80E0D" w14:textId="36B04CC5" w:rsidR="0059437C" w:rsidRDefault="0059437C">
          <w:pPr>
            <w:pStyle w:val="TOC3"/>
            <w:tabs>
              <w:tab w:val="left" w:pos="1440"/>
              <w:tab w:val="right" w:leader="dot" w:pos="9883"/>
            </w:tabs>
            <w:rPr>
              <w:rFonts w:asciiTheme="minorHAnsi" w:hAnsiTheme="minorHAnsi"/>
              <w:noProof/>
              <w:lang w:eastAsia="en-US"/>
            </w:rPr>
          </w:pPr>
          <w:hyperlink w:anchor="_Toc133451569" w:history="1">
            <w:r w:rsidRPr="00133D68">
              <w:rPr>
                <w:rStyle w:val="Hyperlink"/>
                <w:noProof/>
                <w:lang w:bidi="en-GB"/>
              </w:rPr>
              <w:t>10.23.8</w:t>
            </w:r>
            <w:r>
              <w:rPr>
                <w:rFonts w:asciiTheme="minorHAnsi" w:hAnsiTheme="minorHAnsi"/>
                <w:noProof/>
                <w:lang w:eastAsia="en-US"/>
              </w:rPr>
              <w:tab/>
            </w:r>
            <w:r w:rsidRPr="00133D68">
              <w:rPr>
                <w:rStyle w:val="Hyperlink"/>
                <w:noProof/>
                <w:lang w:bidi="en-GB"/>
              </w:rPr>
              <w:t>Monitor and review business performance</w:t>
            </w:r>
            <w:r>
              <w:rPr>
                <w:noProof/>
                <w:webHidden/>
              </w:rPr>
              <w:tab/>
            </w:r>
            <w:r>
              <w:rPr>
                <w:noProof/>
                <w:webHidden/>
              </w:rPr>
              <w:fldChar w:fldCharType="begin"/>
            </w:r>
            <w:r>
              <w:rPr>
                <w:noProof/>
                <w:webHidden/>
              </w:rPr>
              <w:instrText xml:space="preserve"> PAGEREF _Toc133451569 \h </w:instrText>
            </w:r>
            <w:r>
              <w:rPr>
                <w:noProof/>
                <w:webHidden/>
              </w:rPr>
            </w:r>
            <w:r>
              <w:rPr>
                <w:noProof/>
                <w:webHidden/>
              </w:rPr>
              <w:fldChar w:fldCharType="separate"/>
            </w:r>
            <w:r>
              <w:rPr>
                <w:noProof/>
                <w:webHidden/>
              </w:rPr>
              <w:t>136</w:t>
            </w:r>
            <w:r>
              <w:rPr>
                <w:noProof/>
                <w:webHidden/>
              </w:rPr>
              <w:fldChar w:fldCharType="end"/>
            </w:r>
          </w:hyperlink>
        </w:p>
        <w:p w14:paraId="3EFFE795" w14:textId="1012EDE5" w:rsidR="0059437C" w:rsidRDefault="0059437C">
          <w:pPr>
            <w:pStyle w:val="TOC3"/>
            <w:tabs>
              <w:tab w:val="left" w:pos="1440"/>
              <w:tab w:val="right" w:leader="dot" w:pos="9883"/>
            </w:tabs>
            <w:rPr>
              <w:rFonts w:asciiTheme="minorHAnsi" w:hAnsiTheme="minorHAnsi"/>
              <w:noProof/>
              <w:lang w:eastAsia="en-US"/>
            </w:rPr>
          </w:pPr>
          <w:hyperlink w:anchor="_Toc133451570" w:history="1">
            <w:r w:rsidRPr="00133D68">
              <w:rPr>
                <w:rStyle w:val="Hyperlink"/>
                <w:noProof/>
                <w:lang w:bidi="en-GB"/>
              </w:rPr>
              <w:t>10.23.9</w:t>
            </w:r>
            <w:r>
              <w:rPr>
                <w:rFonts w:asciiTheme="minorHAnsi" w:hAnsiTheme="minorHAnsi"/>
                <w:noProof/>
                <w:lang w:eastAsia="en-US"/>
              </w:rPr>
              <w:tab/>
            </w:r>
            <w:r w:rsidRPr="00133D68">
              <w:rPr>
                <w:rStyle w:val="Hyperlink"/>
                <w:noProof/>
                <w:lang w:bidi="en-GB"/>
              </w:rPr>
              <w:t>Negotiate for resolving business issues</w:t>
            </w:r>
            <w:r>
              <w:rPr>
                <w:noProof/>
                <w:webHidden/>
              </w:rPr>
              <w:tab/>
            </w:r>
            <w:r>
              <w:rPr>
                <w:noProof/>
                <w:webHidden/>
              </w:rPr>
              <w:fldChar w:fldCharType="begin"/>
            </w:r>
            <w:r>
              <w:rPr>
                <w:noProof/>
                <w:webHidden/>
              </w:rPr>
              <w:instrText xml:space="preserve"> PAGEREF _Toc133451570 \h </w:instrText>
            </w:r>
            <w:r>
              <w:rPr>
                <w:noProof/>
                <w:webHidden/>
              </w:rPr>
            </w:r>
            <w:r>
              <w:rPr>
                <w:noProof/>
                <w:webHidden/>
              </w:rPr>
              <w:fldChar w:fldCharType="separate"/>
            </w:r>
            <w:r>
              <w:rPr>
                <w:noProof/>
                <w:webHidden/>
              </w:rPr>
              <w:t>138</w:t>
            </w:r>
            <w:r>
              <w:rPr>
                <w:noProof/>
                <w:webHidden/>
              </w:rPr>
              <w:fldChar w:fldCharType="end"/>
            </w:r>
          </w:hyperlink>
        </w:p>
        <w:p w14:paraId="7A641751" w14:textId="314BFFE2" w:rsidR="0059437C" w:rsidRDefault="0059437C">
          <w:pPr>
            <w:pStyle w:val="TOC1"/>
            <w:tabs>
              <w:tab w:val="left" w:pos="720"/>
            </w:tabs>
            <w:rPr>
              <w:rFonts w:asciiTheme="minorHAnsi" w:eastAsiaTheme="minorEastAsia" w:hAnsiTheme="minorHAnsi" w:cstheme="minorBidi"/>
              <w:bCs w:val="0"/>
              <w:noProof/>
              <w:sz w:val="22"/>
              <w:szCs w:val="22"/>
            </w:rPr>
          </w:pPr>
          <w:hyperlink w:anchor="_Toc133451571" w:history="1">
            <w:r w:rsidRPr="00133D68">
              <w:rPr>
                <w:rStyle w:val="Hyperlink"/>
                <w:b/>
                <w:noProof/>
              </w:rPr>
              <w:t>11.</w:t>
            </w:r>
            <w:r>
              <w:rPr>
                <w:rFonts w:asciiTheme="minorHAnsi" w:eastAsiaTheme="minorEastAsia" w:hAnsiTheme="minorHAnsi" w:cstheme="minorBidi"/>
                <w:bCs w:val="0"/>
                <w:noProof/>
                <w:sz w:val="22"/>
                <w:szCs w:val="22"/>
              </w:rPr>
              <w:tab/>
            </w:r>
            <w:r w:rsidRPr="00133D68">
              <w:rPr>
                <w:rStyle w:val="Hyperlink"/>
                <w:b/>
                <w:noProof/>
              </w:rPr>
              <w:t>List of Machinery, Tools &amp; Equipment.</w:t>
            </w:r>
            <w:r>
              <w:rPr>
                <w:noProof/>
                <w:webHidden/>
              </w:rPr>
              <w:tab/>
            </w:r>
            <w:r>
              <w:rPr>
                <w:noProof/>
                <w:webHidden/>
              </w:rPr>
              <w:fldChar w:fldCharType="begin"/>
            </w:r>
            <w:r>
              <w:rPr>
                <w:noProof/>
                <w:webHidden/>
              </w:rPr>
              <w:instrText xml:space="preserve"> PAGEREF _Toc133451571 \h </w:instrText>
            </w:r>
            <w:r>
              <w:rPr>
                <w:noProof/>
                <w:webHidden/>
              </w:rPr>
            </w:r>
            <w:r>
              <w:rPr>
                <w:noProof/>
                <w:webHidden/>
              </w:rPr>
              <w:fldChar w:fldCharType="separate"/>
            </w:r>
            <w:r>
              <w:rPr>
                <w:noProof/>
                <w:webHidden/>
              </w:rPr>
              <w:t>140</w:t>
            </w:r>
            <w:r>
              <w:rPr>
                <w:noProof/>
                <w:webHidden/>
              </w:rPr>
              <w:fldChar w:fldCharType="end"/>
            </w:r>
          </w:hyperlink>
        </w:p>
        <w:p w14:paraId="6CDF769C" w14:textId="16EAF3BD" w:rsidR="0059437C" w:rsidRPr="0059437C" w:rsidRDefault="0059437C">
          <w:pPr>
            <w:pStyle w:val="TOC2"/>
            <w:rPr>
              <w:noProof/>
              <w:sz w:val="22"/>
              <w:szCs w:val="22"/>
              <w:lang w:eastAsia="en-US"/>
            </w:rPr>
          </w:pPr>
          <w:hyperlink w:anchor="_Toc133451572" w:history="1">
            <w:r w:rsidRPr="0059437C">
              <w:rPr>
                <w:rStyle w:val="Hyperlink"/>
                <w:rFonts w:ascii="Arial" w:hAnsi="Arial" w:cs="Arial"/>
                <w:noProof/>
              </w:rPr>
              <w:t>11.1. List of Machinery, Tools &amp; Equipment for Level-5 (Part-1)……………………….</w:t>
            </w:r>
            <w:r w:rsidRPr="0059437C">
              <w:rPr>
                <w:noProof/>
                <w:webHidden/>
              </w:rPr>
              <w:fldChar w:fldCharType="begin"/>
            </w:r>
            <w:r w:rsidRPr="0059437C">
              <w:rPr>
                <w:noProof/>
                <w:webHidden/>
              </w:rPr>
              <w:instrText xml:space="preserve"> PAGEREF _Toc133451572 \h </w:instrText>
            </w:r>
            <w:r w:rsidRPr="0059437C">
              <w:rPr>
                <w:noProof/>
                <w:webHidden/>
              </w:rPr>
            </w:r>
            <w:r w:rsidRPr="0059437C">
              <w:rPr>
                <w:noProof/>
                <w:webHidden/>
              </w:rPr>
              <w:fldChar w:fldCharType="separate"/>
            </w:r>
            <w:r w:rsidRPr="0059437C">
              <w:rPr>
                <w:noProof/>
                <w:webHidden/>
              </w:rPr>
              <w:t>140</w:t>
            </w:r>
            <w:r w:rsidRPr="0059437C">
              <w:rPr>
                <w:noProof/>
                <w:webHidden/>
              </w:rPr>
              <w:fldChar w:fldCharType="end"/>
            </w:r>
          </w:hyperlink>
        </w:p>
        <w:p w14:paraId="53D625FF" w14:textId="1B069B87" w:rsidR="0059437C" w:rsidRPr="0059437C" w:rsidRDefault="0059437C">
          <w:pPr>
            <w:pStyle w:val="TOC2"/>
            <w:rPr>
              <w:noProof/>
              <w:sz w:val="22"/>
              <w:szCs w:val="22"/>
              <w:lang w:eastAsia="en-US"/>
            </w:rPr>
          </w:pPr>
          <w:hyperlink w:anchor="_Toc133451573" w:history="1">
            <w:r w:rsidRPr="0059437C">
              <w:rPr>
                <w:rStyle w:val="Hyperlink"/>
                <w:rFonts w:ascii="Arial" w:hAnsi="Arial" w:cs="Arial"/>
                <w:noProof/>
              </w:rPr>
              <w:t>1</w:t>
            </w:r>
            <w:r>
              <w:rPr>
                <w:rStyle w:val="Hyperlink"/>
                <w:rFonts w:ascii="Arial" w:hAnsi="Arial" w:cs="Arial"/>
                <w:noProof/>
              </w:rPr>
              <w:t>1</w:t>
            </w:r>
            <w:r w:rsidRPr="0059437C">
              <w:rPr>
                <w:rStyle w:val="Hyperlink"/>
                <w:rFonts w:ascii="Arial" w:hAnsi="Arial" w:cs="Arial"/>
                <w:noProof/>
              </w:rPr>
              <w:t xml:space="preserve">.2. List </w:t>
            </w:r>
            <w:r w:rsidRPr="0059437C">
              <w:rPr>
                <w:rStyle w:val="Hyperlink"/>
                <w:rFonts w:ascii="Arial" w:hAnsi="Arial" w:cs="Arial"/>
                <w:noProof/>
              </w:rPr>
              <w:t>o</w:t>
            </w:r>
            <w:r w:rsidRPr="0059437C">
              <w:rPr>
                <w:rStyle w:val="Hyperlink"/>
                <w:rFonts w:ascii="Arial" w:hAnsi="Arial" w:cs="Arial"/>
                <w:noProof/>
              </w:rPr>
              <w:t>f Machinery, Tools &amp; Equipment for Level-5 (Part-2)……………………….</w:t>
            </w:r>
            <w:r w:rsidRPr="0059437C">
              <w:rPr>
                <w:noProof/>
                <w:webHidden/>
              </w:rPr>
              <w:fldChar w:fldCharType="begin"/>
            </w:r>
            <w:r w:rsidRPr="0059437C">
              <w:rPr>
                <w:noProof/>
                <w:webHidden/>
              </w:rPr>
              <w:instrText xml:space="preserve"> PAGEREF _Toc133451573 \h </w:instrText>
            </w:r>
            <w:r w:rsidRPr="0059437C">
              <w:rPr>
                <w:noProof/>
                <w:webHidden/>
              </w:rPr>
            </w:r>
            <w:r w:rsidRPr="0059437C">
              <w:rPr>
                <w:noProof/>
                <w:webHidden/>
              </w:rPr>
              <w:fldChar w:fldCharType="separate"/>
            </w:r>
            <w:r w:rsidRPr="0059437C">
              <w:rPr>
                <w:noProof/>
                <w:webHidden/>
              </w:rPr>
              <w:t>140</w:t>
            </w:r>
            <w:r w:rsidRPr="0059437C">
              <w:rPr>
                <w:noProof/>
                <w:webHidden/>
              </w:rPr>
              <w:fldChar w:fldCharType="end"/>
            </w:r>
          </w:hyperlink>
        </w:p>
        <w:p w14:paraId="2657D4C1" w14:textId="597C940F" w:rsidR="003E53A3" w:rsidRDefault="003E53A3" w:rsidP="00E77F0F">
          <w:r w:rsidRPr="00200AA1">
            <w:rPr>
              <w:rFonts w:cs="Arial"/>
              <w:b/>
              <w:bCs/>
              <w:noProof/>
            </w:rPr>
            <w:fldChar w:fldCharType="end"/>
          </w:r>
        </w:p>
      </w:sdtContent>
    </w:sdt>
    <w:p w14:paraId="1289C7B5" w14:textId="77777777" w:rsidR="003E53A3" w:rsidRDefault="003E53A3" w:rsidP="00884BAB">
      <w:pPr>
        <w:spacing w:line="276" w:lineRule="auto"/>
        <w:jc w:val="both"/>
        <w:rPr>
          <w:rFonts w:cs="Arial"/>
          <w:b/>
          <w:sz w:val="28"/>
          <w:szCs w:val="28"/>
        </w:rPr>
      </w:pPr>
    </w:p>
    <w:p w14:paraId="4ABF2B31" w14:textId="77777777" w:rsidR="003E53A3" w:rsidRDefault="003E53A3" w:rsidP="00884BAB">
      <w:pPr>
        <w:spacing w:line="276" w:lineRule="auto"/>
        <w:jc w:val="both"/>
        <w:rPr>
          <w:rFonts w:cs="Arial"/>
          <w:b/>
          <w:sz w:val="28"/>
          <w:szCs w:val="28"/>
        </w:rPr>
      </w:pPr>
    </w:p>
    <w:p w14:paraId="22E8D8BC" w14:textId="77777777" w:rsidR="003E53A3" w:rsidRDefault="003E53A3" w:rsidP="00884BAB">
      <w:pPr>
        <w:spacing w:line="276" w:lineRule="auto"/>
        <w:jc w:val="both"/>
        <w:rPr>
          <w:rFonts w:cs="Arial"/>
          <w:b/>
          <w:sz w:val="28"/>
          <w:szCs w:val="28"/>
        </w:rPr>
      </w:pPr>
    </w:p>
    <w:p w14:paraId="59CF6748" w14:textId="77777777" w:rsidR="003E53A3" w:rsidRDefault="003E53A3" w:rsidP="00884BAB">
      <w:pPr>
        <w:spacing w:line="276" w:lineRule="auto"/>
        <w:jc w:val="both"/>
        <w:rPr>
          <w:rFonts w:cs="Arial"/>
          <w:b/>
          <w:sz w:val="28"/>
          <w:szCs w:val="28"/>
        </w:rPr>
      </w:pPr>
    </w:p>
    <w:p w14:paraId="04BA1DD6" w14:textId="55BD2E8B" w:rsidR="00F94B53" w:rsidRDefault="00F94B53">
      <w:pPr>
        <w:rPr>
          <w:rFonts w:cs="Arial"/>
          <w:b/>
          <w:sz w:val="28"/>
          <w:szCs w:val="28"/>
        </w:rPr>
      </w:pPr>
      <w:r>
        <w:rPr>
          <w:rFonts w:cs="Arial"/>
          <w:b/>
          <w:sz w:val="28"/>
          <w:szCs w:val="28"/>
        </w:rPr>
        <w:br w:type="page"/>
      </w:r>
    </w:p>
    <w:p w14:paraId="5EB37C70" w14:textId="77777777" w:rsidR="00647E9E" w:rsidRPr="003E53A3" w:rsidRDefault="008378FF" w:rsidP="00905C75">
      <w:pPr>
        <w:pStyle w:val="Heading1"/>
        <w:numPr>
          <w:ilvl w:val="0"/>
          <w:numId w:val="738"/>
        </w:numPr>
      </w:pPr>
      <w:bookmarkStart w:id="2" w:name="_Toc3401035"/>
      <w:bookmarkStart w:id="3" w:name="_Toc133451483"/>
      <w:r w:rsidRPr="003E53A3">
        <w:lastRenderedPageBreak/>
        <w:t>I</w:t>
      </w:r>
      <w:r w:rsidR="00FD035F" w:rsidRPr="003E53A3">
        <w:t>ntroduction</w:t>
      </w:r>
      <w:bookmarkEnd w:id="2"/>
      <w:bookmarkEnd w:id="3"/>
    </w:p>
    <w:p w14:paraId="26B9C6CE" w14:textId="77777777" w:rsidR="00884BAB" w:rsidRPr="00051979" w:rsidRDefault="00884BAB" w:rsidP="00051979">
      <w:pPr>
        <w:autoSpaceDE w:val="0"/>
        <w:autoSpaceDN w:val="0"/>
        <w:adjustRightInd w:val="0"/>
        <w:spacing w:after="240" w:line="360" w:lineRule="auto"/>
        <w:jc w:val="both"/>
        <w:rPr>
          <w:rFonts w:cs="Arial"/>
          <w:lang w:val="en-GB"/>
        </w:rPr>
      </w:pPr>
      <w:r w:rsidRPr="00051979">
        <w:rPr>
          <w:rFonts w:cs="Arial"/>
          <w:lang w:val="en-GB"/>
        </w:rPr>
        <w:t xml:space="preserve">Heavy Machine Operators </w:t>
      </w:r>
      <w:r w:rsidR="00257AEB" w:rsidRPr="00051979">
        <w:rPr>
          <w:rFonts w:cs="Arial"/>
          <w:lang w:val="en-GB"/>
        </w:rPr>
        <w:t xml:space="preserve">and Technicians </w:t>
      </w:r>
      <w:r w:rsidRPr="00051979">
        <w:rPr>
          <w:rFonts w:cs="Arial"/>
          <w:lang w:val="en-GB"/>
        </w:rPr>
        <w:t xml:space="preserve">are in demand across the country and abroad. Their services are required for everything from road and bridge construction, back hoe operation, bulldozing, loading and grading, dredging and heavy paving, to excavating and much, much more. This is a good career opportunity for a reliable and responsible individual with a strong work ethic. Heavy Machine Operators </w:t>
      </w:r>
      <w:r w:rsidR="00257AEB" w:rsidRPr="00051979">
        <w:rPr>
          <w:rFonts w:cs="Arial"/>
          <w:lang w:val="en-GB"/>
        </w:rPr>
        <w:t xml:space="preserve">and Technicians </w:t>
      </w:r>
      <w:r w:rsidRPr="00051979">
        <w:rPr>
          <w:rFonts w:cs="Arial"/>
          <w:lang w:val="en-GB"/>
        </w:rPr>
        <w:t xml:space="preserve">not only work on regular construction building jobs, but also on infrastructure projects (roads, bridges, </w:t>
      </w:r>
      <w:r w:rsidR="00257AEB" w:rsidRPr="00051979">
        <w:rPr>
          <w:rFonts w:cs="Arial"/>
          <w:lang w:val="en-GB"/>
        </w:rPr>
        <w:t xml:space="preserve">Dams </w:t>
      </w:r>
      <w:r w:rsidRPr="00051979">
        <w:rPr>
          <w:rFonts w:cs="Arial"/>
          <w:lang w:val="en-GB"/>
        </w:rPr>
        <w:t xml:space="preserve">and ports, otherwise called non-building construction), and in mining and timber operations. </w:t>
      </w:r>
    </w:p>
    <w:p w14:paraId="400C98D0" w14:textId="77777777" w:rsidR="00884BAB" w:rsidRPr="00051979" w:rsidRDefault="00884BAB" w:rsidP="00051979">
      <w:pPr>
        <w:autoSpaceDE w:val="0"/>
        <w:autoSpaceDN w:val="0"/>
        <w:adjustRightInd w:val="0"/>
        <w:spacing w:after="240" w:line="360" w:lineRule="auto"/>
        <w:jc w:val="both"/>
        <w:rPr>
          <w:rFonts w:cs="Arial"/>
          <w:lang w:val="en-GB"/>
        </w:rPr>
      </w:pPr>
      <w:r w:rsidRPr="00051979">
        <w:rPr>
          <w:rFonts w:cs="Arial"/>
          <w:lang w:val="en-GB"/>
        </w:rPr>
        <w:t xml:space="preserve">In order to build the capacity of technical and vocational training institutes in Pakistan through provision of demand driven competencies-based trainings in construction sector the NAVTTC, and TEVT Sector Support Program (TSSP) have joined hands together to develop qualifications for construction sector. These qualifications will not only build the capacity of existing workers of this sector but also support the youth to acquire skills best fit for this sector. The benefits and impact of development of these qualifications will be on both demand and supply side. </w:t>
      </w:r>
    </w:p>
    <w:p w14:paraId="3E4F4472" w14:textId="77777777" w:rsidR="00884BAB" w:rsidRPr="00051979" w:rsidRDefault="00884BAB" w:rsidP="00051979">
      <w:pPr>
        <w:autoSpaceDE w:val="0"/>
        <w:autoSpaceDN w:val="0"/>
        <w:adjustRightInd w:val="0"/>
        <w:spacing w:after="240" w:line="360" w:lineRule="auto"/>
        <w:jc w:val="both"/>
        <w:rPr>
          <w:rFonts w:cs="Arial"/>
          <w:lang w:val="en-GB"/>
        </w:rPr>
      </w:pPr>
      <w:r w:rsidRPr="00051979">
        <w:rPr>
          <w:rFonts w:cs="Arial"/>
          <w:lang w:val="en-GB"/>
        </w:rPr>
        <w:t>Based upon this demand of industry these competency</w:t>
      </w:r>
      <w:r w:rsidRPr="00051979">
        <w:rPr>
          <w:rFonts w:ascii="Cambria Math" w:hAnsi="Cambria Math" w:cs="Cambria Math"/>
          <w:lang w:val="en-GB"/>
        </w:rPr>
        <w:t>‐</w:t>
      </w:r>
      <w:r w:rsidRPr="00051979">
        <w:rPr>
          <w:rFonts w:cs="Arial"/>
          <w:lang w:val="en-GB"/>
        </w:rPr>
        <w:t>based qualifications for Heavy Construction Machinery technology are developed under National Vocational Qualification Framework (NVQF) (Level 5).  The qualifications mainly cover competencies along with related knowledge and professional skills which are essential for getting a job or self-employed.</w:t>
      </w:r>
    </w:p>
    <w:p w14:paraId="02019DF0" w14:textId="77777777" w:rsidR="00884BAB" w:rsidRPr="00051979" w:rsidRDefault="00884BAB" w:rsidP="00051979">
      <w:pPr>
        <w:autoSpaceDE w:val="0"/>
        <w:autoSpaceDN w:val="0"/>
        <w:adjustRightInd w:val="0"/>
        <w:spacing w:line="360" w:lineRule="auto"/>
        <w:jc w:val="both"/>
        <w:rPr>
          <w:rFonts w:cs="Arial"/>
          <w:lang w:val="en-GB"/>
        </w:rPr>
      </w:pPr>
      <w:r w:rsidRPr="00051979">
        <w:rPr>
          <w:rFonts w:cs="Arial"/>
          <w:lang w:val="en-GB"/>
        </w:rPr>
        <w:t xml:space="preserve">The National Vocational &amp; Technical Training Commission (NAVTTC) has approved the Qualification Development Committee (QDC). The QDC consists experts from the relevant industries from different geographical locations across Pakistan and academicians who were consulted during the development process to ensure input and ownership of all the stakeholders. The National Competency Standards could be used as a referral document for the development of curricula to be used by training institutions. </w:t>
      </w:r>
    </w:p>
    <w:p w14:paraId="1314AF78" w14:textId="77777777" w:rsidR="00884BAB" w:rsidRPr="00051979" w:rsidRDefault="00884BAB" w:rsidP="00051979">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051979">
        <w:rPr>
          <w:rFonts w:ascii="Arial" w:hAnsi="Arial" w:cs="Arial"/>
          <w:sz w:val="22"/>
          <w:szCs w:val="22"/>
          <w:lang w:val="en-GB"/>
        </w:rPr>
        <w:t xml:space="preserve">Heavy Machine Operator </w:t>
      </w:r>
      <w:r w:rsidR="00257AEB" w:rsidRPr="00051979">
        <w:rPr>
          <w:rFonts w:ascii="Arial" w:hAnsi="Arial" w:cs="Arial"/>
          <w:sz w:val="22"/>
          <w:szCs w:val="22"/>
          <w:lang w:val="en-GB"/>
        </w:rPr>
        <w:t xml:space="preserve">and Technician </w:t>
      </w:r>
      <w:r w:rsidRPr="00051979">
        <w:rPr>
          <w:rFonts w:ascii="Arial" w:hAnsi="Arial" w:cs="Arial"/>
          <w:sz w:val="22"/>
          <w:szCs w:val="22"/>
          <w:lang w:val="en-GB"/>
        </w:rPr>
        <w:t>curriculum will prepare students to efficiently operate heavy machines such as Dozers, Loaders, Excavator and Graders and to perform basic preventive maintenance on most types of heavy equipment. Coursework includes Safety, Heavy Machines operations, grades, Legal &amp; environmental concerns &amp; equipment maintenance. Graduates of this program may find employment with state and local government agencies and private contractors engaged in highway or other construction activities.</w:t>
      </w:r>
    </w:p>
    <w:p w14:paraId="1B9C59AD" w14:textId="77777777" w:rsidR="00884BAB" w:rsidRPr="00051979" w:rsidRDefault="00884BAB" w:rsidP="00051979">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sidRPr="00051979">
        <w:rPr>
          <w:rFonts w:ascii="Arial" w:hAnsi="Arial" w:cs="Arial"/>
          <w:color w:val="222222"/>
          <w:sz w:val="22"/>
          <w:szCs w:val="22"/>
        </w:rPr>
        <w:t>In fact, no sphere of life may be identified that does not include the contribution of construction machinery. Thus, the importance of construction machinery may be determined according to its usefulness in our daily life.</w:t>
      </w:r>
      <w:r w:rsidRPr="00051979">
        <w:rPr>
          <w:rFonts w:ascii="Arial" w:hAnsi="Arial" w:cs="Arial"/>
          <w:sz w:val="22"/>
          <w:szCs w:val="22"/>
        </w:rPr>
        <w:t xml:space="preserve"> </w:t>
      </w:r>
      <w:r w:rsidRPr="00051979">
        <w:rPr>
          <w:rFonts w:ascii="Arial" w:hAnsi="Arial" w:cs="Arial"/>
          <w:color w:val="222222"/>
          <w:sz w:val="22"/>
          <w:szCs w:val="22"/>
        </w:rPr>
        <w:t xml:space="preserve">Therefore, industry expectations for skilled workforce are also dynamic </w:t>
      </w:r>
      <w:r w:rsidRPr="00051979">
        <w:rPr>
          <w:rFonts w:ascii="Arial" w:hAnsi="Arial" w:cs="Arial"/>
          <w:color w:val="222222"/>
          <w:sz w:val="22"/>
          <w:szCs w:val="22"/>
        </w:rPr>
        <w:lastRenderedPageBreak/>
        <w:t xml:space="preserve">which can only be managed through setting relevant competency standards in collaboration with the leading industries. Being cognizant of this fact, National Vocational &amp; Technical Training Commission (NAVTTC) developed competency standards for Mechanical technology with Specialization in Construction Machinery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58290C7A" w14:textId="77777777" w:rsidR="00647E9E" w:rsidRPr="00FA08BA" w:rsidRDefault="00C85B7D" w:rsidP="00905C75">
      <w:pPr>
        <w:pStyle w:val="Heading1"/>
        <w:numPr>
          <w:ilvl w:val="0"/>
          <w:numId w:val="738"/>
        </w:numPr>
      </w:pPr>
      <w:bookmarkStart w:id="4" w:name="_Toc133451484"/>
      <w:r w:rsidRPr="00FA08BA">
        <w:t>Purpose of the qualification</w:t>
      </w:r>
      <w:bookmarkEnd w:id="4"/>
      <w:r w:rsidRPr="00FA08BA">
        <w:t xml:space="preserve"> </w:t>
      </w:r>
    </w:p>
    <w:p w14:paraId="39D07ADD" w14:textId="77777777" w:rsidR="00647E9E" w:rsidRPr="00FA08BA" w:rsidRDefault="00647E9E" w:rsidP="00051979">
      <w:pPr>
        <w:pStyle w:val="m3634761738003977812ydpcb3d5509msonormal"/>
        <w:shd w:val="clear" w:color="auto" w:fill="FFFFFF"/>
        <w:tabs>
          <w:tab w:val="left" w:pos="5130"/>
        </w:tabs>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The purpose of these qualifications is to set high professional standards for </w:t>
      </w:r>
      <w:r w:rsidR="00DF5220" w:rsidRPr="00FA08BA">
        <w:rPr>
          <w:rFonts w:ascii="Arial" w:hAnsi="Arial" w:cs="Arial"/>
          <w:sz w:val="22"/>
          <w:szCs w:val="22"/>
        </w:rPr>
        <w:t>Construction Machinery</w:t>
      </w:r>
      <w:r w:rsidRPr="00FA08BA">
        <w:rPr>
          <w:rFonts w:ascii="Arial" w:hAnsi="Arial" w:cs="Arial"/>
          <w:sz w:val="22"/>
          <w:szCs w:val="22"/>
        </w:rPr>
        <w:t>. The specific objectives of developing these qualifications are as under:</w:t>
      </w:r>
    </w:p>
    <w:p w14:paraId="0E064243" w14:textId="77777777" w:rsidR="00647E9E" w:rsidRPr="00FA08BA" w:rsidRDefault="00647E9E" w:rsidP="00051979">
      <w:pPr>
        <w:pStyle w:val="m3634761738003977812ydpcb3d5509msonormal"/>
        <w:numPr>
          <w:ilvl w:val="0"/>
          <w:numId w:val="240"/>
        </w:numPr>
        <w:shd w:val="clear" w:color="auto" w:fill="FFFFFF"/>
        <w:tabs>
          <w:tab w:val="left" w:pos="5130"/>
        </w:tabs>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professional competence of the trainees </w:t>
      </w:r>
    </w:p>
    <w:p w14:paraId="2128ACE1" w14:textId="77777777" w:rsidR="00647E9E" w:rsidRPr="00FA08BA" w:rsidRDefault="00647E9E" w:rsidP="00051979">
      <w:pPr>
        <w:pStyle w:val="m3634761738003977812ydpcb3d5509msonormal"/>
        <w:numPr>
          <w:ilvl w:val="0"/>
          <w:numId w:val="240"/>
        </w:numPr>
        <w:shd w:val="clear" w:color="auto" w:fill="FFFFFF"/>
        <w:tabs>
          <w:tab w:val="left" w:pos="5130"/>
        </w:tabs>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Provide opportunities for recognition of skills attained through non-formal or informal pathways </w:t>
      </w:r>
    </w:p>
    <w:p w14:paraId="307CF17B" w14:textId="77777777" w:rsidR="00647E9E" w:rsidRPr="00FA08BA" w:rsidRDefault="00647E9E" w:rsidP="00051979">
      <w:pPr>
        <w:pStyle w:val="m3634761738003977812ydpcb3d5509msonormal"/>
        <w:numPr>
          <w:ilvl w:val="0"/>
          <w:numId w:val="240"/>
        </w:numPr>
        <w:shd w:val="clear" w:color="auto" w:fill="FFFFFF"/>
        <w:tabs>
          <w:tab w:val="left" w:pos="5130"/>
        </w:tabs>
        <w:spacing w:before="0" w:beforeAutospacing="0" w:after="0" w:afterAutospacing="0" w:line="360" w:lineRule="auto"/>
        <w:jc w:val="both"/>
        <w:rPr>
          <w:rFonts w:ascii="Arial" w:hAnsi="Arial" w:cs="Arial"/>
          <w:sz w:val="22"/>
          <w:szCs w:val="22"/>
        </w:rPr>
      </w:pPr>
      <w:r w:rsidRPr="00FA08BA">
        <w:rPr>
          <w:rFonts w:ascii="Arial" w:hAnsi="Arial" w:cs="Arial"/>
          <w:sz w:val="22"/>
          <w:szCs w:val="22"/>
        </w:rPr>
        <w:t xml:space="preserve">Improve the quality and effectiveness of training and assessment for </w:t>
      </w:r>
      <w:r w:rsidR="00DF5220" w:rsidRPr="00FA08BA">
        <w:rPr>
          <w:rFonts w:ascii="Arial" w:hAnsi="Arial" w:cs="Arial"/>
          <w:sz w:val="22"/>
          <w:szCs w:val="22"/>
        </w:rPr>
        <w:t>Construction Machinery.</w:t>
      </w:r>
    </w:p>
    <w:p w14:paraId="4448C8EF" w14:textId="77777777" w:rsidR="008378FF" w:rsidRPr="00141A35" w:rsidRDefault="00647E9E" w:rsidP="00051979">
      <w:pPr>
        <w:pStyle w:val="m3634761738003977812ydpcb3d5509msonormal"/>
        <w:numPr>
          <w:ilvl w:val="0"/>
          <w:numId w:val="240"/>
        </w:numPr>
        <w:shd w:val="clear" w:color="auto" w:fill="FFFFFF"/>
        <w:tabs>
          <w:tab w:val="left" w:pos="5130"/>
        </w:tabs>
        <w:spacing w:before="0" w:beforeAutospacing="0" w:after="0" w:afterAutospacing="0" w:line="360" w:lineRule="auto"/>
        <w:jc w:val="both"/>
        <w:rPr>
          <w:rFonts w:ascii="Arial" w:hAnsi="Arial" w:cs="Arial"/>
          <w:sz w:val="22"/>
          <w:szCs w:val="22"/>
        </w:rPr>
      </w:pPr>
      <w:r w:rsidRPr="00FA08BA">
        <w:rPr>
          <w:rFonts w:ascii="Arial" w:hAnsi="Arial" w:cs="Arial"/>
          <w:sz w:val="22"/>
          <w:szCs w:val="22"/>
        </w:rPr>
        <w:t>Enable the existing workforce to capacitate themselves in new technologies and method</w:t>
      </w:r>
      <w:bookmarkStart w:id="5" w:name="_Toc507505041"/>
      <w:bookmarkStart w:id="6" w:name="_Toc3401038"/>
      <w:r w:rsidR="00DF5220" w:rsidRPr="00FA08BA">
        <w:rPr>
          <w:rFonts w:ascii="Arial" w:hAnsi="Arial" w:cs="Arial"/>
          <w:sz w:val="22"/>
          <w:szCs w:val="22"/>
        </w:rPr>
        <w:t xml:space="preserve"> so that train persons in this field can maintain construction machinery for its longer life.</w:t>
      </w:r>
    </w:p>
    <w:p w14:paraId="37515D14" w14:textId="77777777" w:rsidR="00647E9E" w:rsidRPr="00FA08BA" w:rsidRDefault="00647E9E" w:rsidP="00905C75">
      <w:pPr>
        <w:pStyle w:val="Heading1"/>
        <w:numPr>
          <w:ilvl w:val="0"/>
          <w:numId w:val="739"/>
        </w:numPr>
        <w:rPr>
          <w:color w:val="C00000"/>
        </w:rPr>
      </w:pPr>
      <w:bookmarkStart w:id="7" w:name="_Toc133451485"/>
      <w:r w:rsidRPr="00FA08BA">
        <w:rPr>
          <w:rFonts w:eastAsiaTheme="majorEastAsia"/>
        </w:rPr>
        <w:t>Summary of Competency Standards</w:t>
      </w:r>
      <w:bookmarkEnd w:id="5"/>
      <w:bookmarkEnd w:id="6"/>
      <w:bookmarkEnd w:id="7"/>
    </w:p>
    <w:p w14:paraId="476CA374" w14:textId="77777777" w:rsidR="00C85B7D" w:rsidRPr="00FA08BA" w:rsidRDefault="00C85B7D" w:rsidP="00DE4D6B">
      <w:pPr>
        <w:spacing w:line="360" w:lineRule="auto"/>
        <w:ind w:left="360" w:right="27"/>
        <w:jc w:val="both"/>
        <w:rPr>
          <w:rFonts w:cs="Arial"/>
        </w:rPr>
      </w:pPr>
      <w:r w:rsidRPr="00FA08BA">
        <w:rPr>
          <w:rFonts w:cs="Arial"/>
        </w:rPr>
        <w:t xml:space="preserve">The </w:t>
      </w:r>
      <w:r w:rsidR="00070D70" w:rsidRPr="00FA08BA">
        <w:rPr>
          <w:rFonts w:cs="Arial"/>
        </w:rPr>
        <w:t xml:space="preserve">Construction </w:t>
      </w:r>
      <w:r w:rsidRPr="00FA08BA">
        <w:rPr>
          <w:rFonts w:cs="Arial"/>
        </w:rPr>
        <w:t xml:space="preserve">Technology qualifications of level 5 consists 40% Theory and 60% Practical. The Core competencies of the qualification are as follows: </w:t>
      </w:r>
    </w:p>
    <w:p w14:paraId="413FDAF9" w14:textId="77777777" w:rsidR="00FB2E76" w:rsidRPr="00FB2E76" w:rsidRDefault="00762F28" w:rsidP="00FB2E76">
      <w:pPr>
        <w:shd w:val="clear" w:color="auto" w:fill="FFC000"/>
        <w:spacing w:before="240"/>
        <w:jc w:val="center"/>
        <w:rPr>
          <w:sz w:val="24"/>
          <w:szCs w:val="24"/>
        </w:rPr>
      </w:pPr>
      <w:r>
        <w:rPr>
          <w:b/>
          <w:bCs/>
          <w:sz w:val="24"/>
          <w:szCs w:val="24"/>
        </w:rPr>
        <w:t>Level- 5</w:t>
      </w:r>
    </w:p>
    <w:p w14:paraId="49C05D6B" w14:textId="77777777" w:rsidR="00FB2E76" w:rsidRDefault="008F3DDF">
      <w:r>
        <w:rPr>
          <w:rFonts w:eastAsia="Times New Roman" w:cs="Arial"/>
          <w:b/>
          <w:bCs/>
          <w:color w:val="000000"/>
        </w:rPr>
        <w:t>Power Generators (</w:t>
      </w:r>
      <w:r w:rsidR="00FB2E76" w:rsidRPr="00FA08BA">
        <w:rPr>
          <w:rFonts w:eastAsia="Times New Roman" w:cs="Arial"/>
          <w:b/>
          <w:bCs/>
          <w:color w:val="000000"/>
        </w:rPr>
        <w:t>Gen Set</w:t>
      </w:r>
      <w:r>
        <w:rPr>
          <w:rFonts w:eastAsia="Times New Roman" w:cs="Arial"/>
          <w:b/>
          <w:bCs/>
          <w:color w:val="000000"/>
        </w:rPr>
        <w:t>)</w:t>
      </w:r>
    </w:p>
    <w:tbl>
      <w:tblPr>
        <w:tblW w:w="4993" w:type="pct"/>
        <w:tblInd w:w="-15" w:type="dxa"/>
        <w:tblLayout w:type="fixed"/>
        <w:tblLook w:val="04A0" w:firstRow="1" w:lastRow="0" w:firstColumn="1" w:lastColumn="0" w:noHBand="0" w:noVBand="1"/>
      </w:tblPr>
      <w:tblGrid>
        <w:gridCol w:w="1093"/>
        <w:gridCol w:w="3260"/>
        <w:gridCol w:w="928"/>
        <w:gridCol w:w="747"/>
        <w:gridCol w:w="655"/>
        <w:gridCol w:w="737"/>
        <w:gridCol w:w="1021"/>
        <w:gridCol w:w="1418"/>
      </w:tblGrid>
      <w:tr w:rsidR="00FB2E76" w:rsidRPr="00FA08BA" w14:paraId="2149D132" w14:textId="77777777" w:rsidTr="00FB2E76">
        <w:trPr>
          <w:trHeight w:val="315"/>
        </w:trPr>
        <w:tc>
          <w:tcPr>
            <w:tcW w:w="554"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hideMark/>
          </w:tcPr>
          <w:p w14:paraId="73CCBF57"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10D554E9"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3271C20"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E6EDB47"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2DDF22F6"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644D0E0F"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7B21355B"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1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408D11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C40320" w:rsidRPr="00FA08BA" w14:paraId="123F4E39" w14:textId="77777777" w:rsidTr="00C40320">
        <w:trPr>
          <w:trHeight w:val="322"/>
        </w:trPr>
        <w:tc>
          <w:tcPr>
            <w:tcW w:w="554" w:type="pct"/>
            <w:tcBorders>
              <w:top w:val="nil"/>
              <w:left w:val="single" w:sz="8" w:space="0" w:color="auto"/>
              <w:bottom w:val="single" w:sz="4" w:space="0" w:color="auto"/>
              <w:right w:val="single" w:sz="4" w:space="0" w:color="auto"/>
            </w:tcBorders>
            <w:shd w:val="clear" w:color="auto" w:fill="auto"/>
            <w:noWrap/>
            <w:vAlign w:val="center"/>
            <w:hideMark/>
          </w:tcPr>
          <w:p w14:paraId="27EB3858"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9</w:t>
            </w:r>
            <w:r w:rsidR="00E8797B">
              <w:rPr>
                <w:rFonts w:eastAsia="Times New Roman" w:cs="Arial"/>
                <w:color w:val="000000"/>
              </w:rPr>
              <w:t>5</w:t>
            </w:r>
          </w:p>
        </w:tc>
        <w:tc>
          <w:tcPr>
            <w:tcW w:w="1653" w:type="pct"/>
            <w:tcBorders>
              <w:top w:val="nil"/>
              <w:left w:val="nil"/>
              <w:bottom w:val="single" w:sz="4" w:space="0" w:color="auto"/>
              <w:right w:val="single" w:sz="4" w:space="0" w:color="auto"/>
            </w:tcBorders>
            <w:shd w:val="clear" w:color="auto" w:fill="auto"/>
            <w:noWrap/>
            <w:vAlign w:val="center"/>
            <w:hideMark/>
          </w:tcPr>
          <w:p w14:paraId="05DD3EE5"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Analyze parts of Generators</w:t>
            </w:r>
          </w:p>
        </w:tc>
        <w:tc>
          <w:tcPr>
            <w:tcW w:w="470" w:type="pct"/>
            <w:tcBorders>
              <w:top w:val="nil"/>
              <w:left w:val="nil"/>
              <w:bottom w:val="single" w:sz="4" w:space="0" w:color="auto"/>
              <w:right w:val="single" w:sz="4" w:space="0" w:color="auto"/>
            </w:tcBorders>
            <w:shd w:val="clear" w:color="auto" w:fill="auto"/>
            <w:vAlign w:val="center"/>
          </w:tcPr>
          <w:p w14:paraId="13C29024" w14:textId="77777777" w:rsidR="00C40320" w:rsidRPr="0097272A" w:rsidRDefault="00C40320" w:rsidP="00C40320">
            <w:pPr>
              <w:spacing w:after="0" w:line="240" w:lineRule="auto"/>
              <w:jc w:val="center"/>
              <w:rPr>
                <w:rFonts w:eastAsia="Times New Roman" w:cs="Arial"/>
              </w:rPr>
            </w:pPr>
            <w:r w:rsidRPr="0097272A">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2A206A5B"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389CDE28"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750367BD"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1EAFBB3E"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w:t>
            </w:r>
          </w:p>
        </w:tc>
        <w:tc>
          <w:tcPr>
            <w:tcW w:w="719" w:type="pct"/>
            <w:tcBorders>
              <w:top w:val="nil"/>
              <w:left w:val="nil"/>
              <w:bottom w:val="single" w:sz="4" w:space="0" w:color="auto"/>
              <w:right w:val="single" w:sz="8" w:space="0" w:color="auto"/>
            </w:tcBorders>
            <w:shd w:val="clear" w:color="auto" w:fill="auto"/>
            <w:vAlign w:val="center"/>
            <w:hideMark/>
          </w:tcPr>
          <w:p w14:paraId="56AEFD7B"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r w:rsidR="00C40320" w:rsidRPr="00FA08BA" w14:paraId="5D7CDD0F" w14:textId="77777777" w:rsidTr="00C40320">
        <w:trPr>
          <w:trHeight w:val="350"/>
        </w:trPr>
        <w:tc>
          <w:tcPr>
            <w:tcW w:w="554" w:type="pct"/>
            <w:tcBorders>
              <w:top w:val="nil"/>
              <w:left w:val="single" w:sz="8" w:space="0" w:color="auto"/>
              <w:bottom w:val="single" w:sz="4" w:space="0" w:color="auto"/>
              <w:right w:val="single" w:sz="4" w:space="0" w:color="auto"/>
            </w:tcBorders>
            <w:shd w:val="clear" w:color="auto" w:fill="auto"/>
            <w:noWrap/>
            <w:vAlign w:val="center"/>
            <w:hideMark/>
          </w:tcPr>
          <w:p w14:paraId="21A8A1D2"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E8797B">
              <w:rPr>
                <w:rFonts w:eastAsia="Times New Roman" w:cs="Arial"/>
                <w:color w:val="000000"/>
              </w:rPr>
              <w:t>96</w:t>
            </w:r>
          </w:p>
        </w:tc>
        <w:tc>
          <w:tcPr>
            <w:tcW w:w="1653" w:type="pct"/>
            <w:tcBorders>
              <w:top w:val="nil"/>
              <w:left w:val="nil"/>
              <w:bottom w:val="single" w:sz="4" w:space="0" w:color="auto"/>
              <w:right w:val="single" w:sz="4" w:space="0" w:color="auto"/>
            </w:tcBorders>
            <w:shd w:val="clear" w:color="auto" w:fill="auto"/>
            <w:noWrap/>
            <w:vAlign w:val="bottom"/>
            <w:hideMark/>
          </w:tcPr>
          <w:p w14:paraId="5D54C935"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Analyze Main Alternator</w:t>
            </w:r>
          </w:p>
        </w:tc>
        <w:tc>
          <w:tcPr>
            <w:tcW w:w="470" w:type="pct"/>
            <w:tcBorders>
              <w:top w:val="nil"/>
              <w:left w:val="nil"/>
              <w:bottom w:val="single" w:sz="4" w:space="0" w:color="auto"/>
              <w:right w:val="single" w:sz="4" w:space="0" w:color="auto"/>
            </w:tcBorders>
            <w:shd w:val="clear" w:color="auto" w:fill="auto"/>
            <w:vAlign w:val="center"/>
          </w:tcPr>
          <w:p w14:paraId="18B7E0E1"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613ADD6B"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2A4D4F3A"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72E5397C"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5EDB4CF2"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w:t>
            </w:r>
          </w:p>
        </w:tc>
        <w:tc>
          <w:tcPr>
            <w:tcW w:w="719" w:type="pct"/>
            <w:tcBorders>
              <w:top w:val="nil"/>
              <w:left w:val="nil"/>
              <w:bottom w:val="single" w:sz="4" w:space="0" w:color="auto"/>
              <w:right w:val="single" w:sz="8" w:space="0" w:color="auto"/>
            </w:tcBorders>
            <w:shd w:val="clear" w:color="auto" w:fill="auto"/>
            <w:vAlign w:val="center"/>
            <w:hideMark/>
          </w:tcPr>
          <w:p w14:paraId="1E23C658"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r w:rsidR="00C40320" w:rsidRPr="00FA08BA" w14:paraId="1DE7172E" w14:textId="77777777" w:rsidTr="00C40320">
        <w:trPr>
          <w:trHeight w:val="440"/>
        </w:trPr>
        <w:tc>
          <w:tcPr>
            <w:tcW w:w="55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A39600B"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E8797B">
              <w:rPr>
                <w:rFonts w:eastAsia="Times New Roman" w:cs="Arial"/>
                <w:color w:val="000000"/>
              </w:rPr>
              <w:t>97</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26264670"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Analyze Operation of Control Panel</w:t>
            </w:r>
          </w:p>
        </w:tc>
        <w:tc>
          <w:tcPr>
            <w:tcW w:w="470" w:type="pct"/>
            <w:tcBorders>
              <w:top w:val="single" w:sz="4" w:space="0" w:color="auto"/>
              <w:left w:val="nil"/>
              <w:bottom w:val="single" w:sz="4" w:space="0" w:color="auto"/>
              <w:right w:val="single" w:sz="4" w:space="0" w:color="auto"/>
            </w:tcBorders>
            <w:shd w:val="clear" w:color="auto" w:fill="auto"/>
            <w:vAlign w:val="center"/>
          </w:tcPr>
          <w:p w14:paraId="2568F242"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462290F6"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3720160B"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64FA7451"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774D3CD6"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w:t>
            </w:r>
          </w:p>
        </w:tc>
        <w:tc>
          <w:tcPr>
            <w:tcW w:w="719" w:type="pct"/>
            <w:tcBorders>
              <w:top w:val="single" w:sz="4" w:space="0" w:color="auto"/>
              <w:left w:val="nil"/>
              <w:bottom w:val="single" w:sz="4" w:space="0" w:color="auto"/>
              <w:right w:val="single" w:sz="8" w:space="0" w:color="auto"/>
            </w:tcBorders>
            <w:shd w:val="clear" w:color="auto" w:fill="auto"/>
            <w:vAlign w:val="center"/>
            <w:hideMark/>
          </w:tcPr>
          <w:p w14:paraId="6923CFC8"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r w:rsidR="00C40320" w:rsidRPr="00FA08BA" w14:paraId="1CB87D59" w14:textId="77777777" w:rsidTr="00C40320">
        <w:trPr>
          <w:trHeight w:val="467"/>
        </w:trPr>
        <w:tc>
          <w:tcPr>
            <w:tcW w:w="554" w:type="pct"/>
            <w:tcBorders>
              <w:top w:val="nil"/>
              <w:left w:val="single" w:sz="8" w:space="0" w:color="auto"/>
              <w:bottom w:val="single" w:sz="4" w:space="0" w:color="auto"/>
              <w:right w:val="single" w:sz="4" w:space="0" w:color="auto"/>
            </w:tcBorders>
            <w:shd w:val="clear" w:color="auto" w:fill="auto"/>
            <w:noWrap/>
            <w:vAlign w:val="center"/>
            <w:hideMark/>
          </w:tcPr>
          <w:p w14:paraId="45710C4A"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E8797B">
              <w:rPr>
                <w:rFonts w:eastAsia="Times New Roman" w:cs="Arial"/>
                <w:color w:val="000000"/>
              </w:rPr>
              <w:t>98</w:t>
            </w:r>
          </w:p>
        </w:tc>
        <w:tc>
          <w:tcPr>
            <w:tcW w:w="1653" w:type="pct"/>
            <w:tcBorders>
              <w:top w:val="nil"/>
              <w:left w:val="nil"/>
              <w:bottom w:val="single" w:sz="4" w:space="0" w:color="auto"/>
              <w:right w:val="single" w:sz="4" w:space="0" w:color="auto"/>
            </w:tcBorders>
            <w:shd w:val="clear" w:color="auto" w:fill="auto"/>
            <w:noWrap/>
            <w:vAlign w:val="bottom"/>
            <w:hideMark/>
          </w:tcPr>
          <w:p w14:paraId="1CF13ECA"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Perform Preventive Maintenance</w:t>
            </w:r>
          </w:p>
        </w:tc>
        <w:tc>
          <w:tcPr>
            <w:tcW w:w="470" w:type="pct"/>
            <w:tcBorders>
              <w:top w:val="nil"/>
              <w:left w:val="nil"/>
              <w:bottom w:val="single" w:sz="4" w:space="0" w:color="auto"/>
              <w:right w:val="single" w:sz="4" w:space="0" w:color="auto"/>
            </w:tcBorders>
            <w:shd w:val="clear" w:color="auto" w:fill="auto"/>
            <w:vAlign w:val="center"/>
          </w:tcPr>
          <w:p w14:paraId="6E027EEE" w14:textId="77777777" w:rsidR="00C40320" w:rsidRPr="00FB2E76" w:rsidRDefault="00C40320" w:rsidP="00C40320">
            <w:pPr>
              <w:spacing w:after="0" w:line="240" w:lineRule="auto"/>
              <w:jc w:val="center"/>
              <w:rPr>
                <w:rFonts w:eastAsia="Times New Roman" w:cs="Arial"/>
                <w:color w:val="000000"/>
              </w:rPr>
            </w:pPr>
            <w:r>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70CC6F76"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6DDCFD92"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51F8C60B"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4FD28583"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w:t>
            </w:r>
          </w:p>
        </w:tc>
        <w:tc>
          <w:tcPr>
            <w:tcW w:w="719" w:type="pct"/>
            <w:tcBorders>
              <w:top w:val="nil"/>
              <w:left w:val="nil"/>
              <w:bottom w:val="single" w:sz="4" w:space="0" w:color="auto"/>
              <w:right w:val="single" w:sz="8" w:space="0" w:color="auto"/>
            </w:tcBorders>
            <w:shd w:val="clear" w:color="auto" w:fill="auto"/>
            <w:vAlign w:val="center"/>
            <w:hideMark/>
          </w:tcPr>
          <w:p w14:paraId="5A58D38C"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r w:rsidR="00C40320" w:rsidRPr="00FA08BA" w14:paraId="42DAA5E5" w14:textId="77777777" w:rsidTr="00C40320">
        <w:trPr>
          <w:trHeight w:val="485"/>
        </w:trPr>
        <w:tc>
          <w:tcPr>
            <w:tcW w:w="554" w:type="pct"/>
            <w:tcBorders>
              <w:top w:val="nil"/>
              <w:left w:val="single" w:sz="8" w:space="0" w:color="auto"/>
              <w:bottom w:val="single" w:sz="4" w:space="0" w:color="auto"/>
              <w:right w:val="single" w:sz="4" w:space="0" w:color="auto"/>
            </w:tcBorders>
            <w:shd w:val="clear" w:color="auto" w:fill="auto"/>
            <w:noWrap/>
            <w:vAlign w:val="center"/>
            <w:hideMark/>
          </w:tcPr>
          <w:p w14:paraId="6CAD90DA"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E8797B">
              <w:rPr>
                <w:rFonts w:eastAsia="Times New Roman" w:cs="Arial"/>
                <w:color w:val="000000"/>
              </w:rPr>
              <w:t>99</w:t>
            </w:r>
          </w:p>
        </w:tc>
        <w:tc>
          <w:tcPr>
            <w:tcW w:w="1653" w:type="pct"/>
            <w:tcBorders>
              <w:top w:val="nil"/>
              <w:left w:val="nil"/>
              <w:bottom w:val="single" w:sz="4" w:space="0" w:color="auto"/>
              <w:right w:val="single" w:sz="4" w:space="0" w:color="auto"/>
            </w:tcBorders>
            <w:shd w:val="clear" w:color="auto" w:fill="auto"/>
            <w:noWrap/>
            <w:vAlign w:val="bottom"/>
            <w:hideMark/>
          </w:tcPr>
          <w:p w14:paraId="599AED03"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Carry out Trouble Shooting Guide</w:t>
            </w:r>
          </w:p>
        </w:tc>
        <w:tc>
          <w:tcPr>
            <w:tcW w:w="470" w:type="pct"/>
            <w:tcBorders>
              <w:top w:val="nil"/>
              <w:left w:val="nil"/>
              <w:bottom w:val="single" w:sz="4" w:space="0" w:color="auto"/>
              <w:right w:val="single" w:sz="4" w:space="0" w:color="auto"/>
            </w:tcBorders>
            <w:shd w:val="clear" w:color="auto" w:fill="auto"/>
            <w:vAlign w:val="center"/>
          </w:tcPr>
          <w:p w14:paraId="278362A2"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766BB2D2"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1CB8178E"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5D6C6066"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21BB23A4"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3</w:t>
            </w:r>
          </w:p>
        </w:tc>
        <w:tc>
          <w:tcPr>
            <w:tcW w:w="719" w:type="pct"/>
            <w:tcBorders>
              <w:top w:val="nil"/>
              <w:left w:val="nil"/>
              <w:bottom w:val="single" w:sz="4" w:space="0" w:color="auto"/>
              <w:right w:val="single" w:sz="8" w:space="0" w:color="auto"/>
            </w:tcBorders>
            <w:shd w:val="clear" w:color="auto" w:fill="auto"/>
            <w:vAlign w:val="center"/>
            <w:hideMark/>
          </w:tcPr>
          <w:p w14:paraId="2353045A"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r w:rsidR="00C40320" w:rsidRPr="00FA08BA" w14:paraId="3F9CBE38" w14:textId="77777777" w:rsidTr="00C40320">
        <w:trPr>
          <w:trHeight w:val="512"/>
        </w:trPr>
        <w:tc>
          <w:tcPr>
            <w:tcW w:w="554" w:type="pct"/>
            <w:tcBorders>
              <w:top w:val="nil"/>
              <w:left w:val="single" w:sz="8" w:space="0" w:color="auto"/>
              <w:bottom w:val="single" w:sz="4" w:space="0" w:color="auto"/>
              <w:right w:val="single" w:sz="4" w:space="0" w:color="auto"/>
            </w:tcBorders>
            <w:shd w:val="clear" w:color="auto" w:fill="auto"/>
            <w:noWrap/>
            <w:vAlign w:val="center"/>
            <w:hideMark/>
          </w:tcPr>
          <w:p w14:paraId="591B1AAE" w14:textId="77777777" w:rsidR="00C40320" w:rsidRPr="00FB2E76" w:rsidRDefault="00C40320" w:rsidP="00C40320">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10</w:t>
            </w:r>
            <w:r w:rsidR="00E8797B">
              <w:rPr>
                <w:rFonts w:eastAsia="Times New Roman" w:cs="Arial"/>
                <w:color w:val="000000"/>
              </w:rPr>
              <w:t>0</w:t>
            </w:r>
          </w:p>
        </w:tc>
        <w:tc>
          <w:tcPr>
            <w:tcW w:w="1653" w:type="pct"/>
            <w:tcBorders>
              <w:top w:val="nil"/>
              <w:left w:val="nil"/>
              <w:bottom w:val="single" w:sz="4" w:space="0" w:color="auto"/>
              <w:right w:val="single" w:sz="4" w:space="0" w:color="auto"/>
            </w:tcBorders>
            <w:shd w:val="clear" w:color="auto" w:fill="auto"/>
            <w:noWrap/>
            <w:vAlign w:val="bottom"/>
            <w:hideMark/>
          </w:tcPr>
          <w:p w14:paraId="7FDB72E7"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Perform Safety Practices and Procedures of Gen Set</w:t>
            </w:r>
          </w:p>
        </w:tc>
        <w:tc>
          <w:tcPr>
            <w:tcW w:w="470" w:type="pct"/>
            <w:tcBorders>
              <w:top w:val="nil"/>
              <w:left w:val="nil"/>
              <w:bottom w:val="single" w:sz="4" w:space="0" w:color="auto"/>
              <w:right w:val="single" w:sz="4" w:space="0" w:color="auto"/>
            </w:tcBorders>
            <w:shd w:val="clear" w:color="auto" w:fill="auto"/>
            <w:vAlign w:val="center"/>
          </w:tcPr>
          <w:p w14:paraId="20D40520"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00D56430"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15712476"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14</w:t>
            </w:r>
          </w:p>
        </w:tc>
        <w:tc>
          <w:tcPr>
            <w:tcW w:w="374" w:type="pct"/>
            <w:tcBorders>
              <w:top w:val="nil"/>
              <w:left w:val="nil"/>
              <w:bottom w:val="single" w:sz="4" w:space="0" w:color="auto"/>
              <w:right w:val="single" w:sz="4" w:space="0" w:color="auto"/>
            </w:tcBorders>
            <w:shd w:val="clear" w:color="auto" w:fill="auto"/>
            <w:vAlign w:val="center"/>
            <w:hideMark/>
          </w:tcPr>
          <w:p w14:paraId="30907DFD"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323E1DF4" w14:textId="77777777" w:rsidR="00C40320" w:rsidRPr="00FB2E76" w:rsidRDefault="00C40320" w:rsidP="00C40320">
            <w:pPr>
              <w:spacing w:after="0" w:line="240" w:lineRule="auto"/>
              <w:jc w:val="center"/>
              <w:rPr>
                <w:rFonts w:eastAsia="Times New Roman" w:cs="Arial"/>
                <w:color w:val="000000"/>
              </w:rPr>
            </w:pPr>
            <w:r w:rsidRPr="00FB2E76">
              <w:rPr>
                <w:rFonts w:eastAsia="Times New Roman" w:cs="Arial"/>
                <w:color w:val="000000"/>
              </w:rPr>
              <w:t>2</w:t>
            </w:r>
          </w:p>
        </w:tc>
        <w:tc>
          <w:tcPr>
            <w:tcW w:w="719" w:type="pct"/>
            <w:tcBorders>
              <w:top w:val="nil"/>
              <w:left w:val="nil"/>
              <w:bottom w:val="single" w:sz="4" w:space="0" w:color="auto"/>
              <w:right w:val="single" w:sz="8" w:space="0" w:color="auto"/>
            </w:tcBorders>
            <w:shd w:val="clear" w:color="auto" w:fill="auto"/>
            <w:vAlign w:val="center"/>
            <w:hideMark/>
          </w:tcPr>
          <w:p w14:paraId="140FDCF7" w14:textId="77777777" w:rsidR="00C40320" w:rsidRPr="00FB2E76" w:rsidRDefault="00C40320" w:rsidP="00C40320">
            <w:pPr>
              <w:spacing w:after="0" w:line="240" w:lineRule="auto"/>
              <w:rPr>
                <w:rFonts w:eastAsia="Times New Roman" w:cs="Arial"/>
                <w:color w:val="000000"/>
              </w:rPr>
            </w:pPr>
            <w:r w:rsidRPr="00FB2E76">
              <w:rPr>
                <w:rFonts w:eastAsia="Times New Roman" w:cs="Arial"/>
                <w:color w:val="000000"/>
              </w:rPr>
              <w:t>Functional</w:t>
            </w:r>
          </w:p>
        </w:tc>
      </w:tr>
    </w:tbl>
    <w:p w14:paraId="7B3A3B4D" w14:textId="77777777" w:rsidR="00FB2E76" w:rsidRDefault="00FB2E76" w:rsidP="00FB2E76">
      <w:pPr>
        <w:spacing w:before="240"/>
      </w:pPr>
      <w:r w:rsidRPr="00FA08BA">
        <w:rPr>
          <w:rFonts w:eastAsia="Times New Roman" w:cs="Arial"/>
          <w:b/>
          <w:bCs/>
          <w:color w:val="000000"/>
        </w:rPr>
        <w:t>Steering and Brake System</w:t>
      </w:r>
    </w:p>
    <w:tbl>
      <w:tblPr>
        <w:tblW w:w="4994" w:type="pct"/>
        <w:tblInd w:w="-15" w:type="dxa"/>
        <w:tblLayout w:type="fixed"/>
        <w:tblLook w:val="04A0" w:firstRow="1" w:lastRow="0" w:firstColumn="1" w:lastColumn="0" w:noHBand="0" w:noVBand="1"/>
      </w:tblPr>
      <w:tblGrid>
        <w:gridCol w:w="1096"/>
        <w:gridCol w:w="3260"/>
        <w:gridCol w:w="927"/>
        <w:gridCol w:w="747"/>
        <w:gridCol w:w="655"/>
        <w:gridCol w:w="738"/>
        <w:gridCol w:w="1022"/>
        <w:gridCol w:w="1416"/>
      </w:tblGrid>
      <w:tr w:rsidR="00FB2E76" w:rsidRPr="00FA08BA" w14:paraId="43622E09" w14:textId="77777777" w:rsidTr="00FB2E76">
        <w:trPr>
          <w:trHeight w:val="296"/>
        </w:trPr>
        <w:tc>
          <w:tcPr>
            <w:tcW w:w="556"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0401F01D"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596534D1"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1AA81D2E"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3E742CB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09E4AC3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vAlign w:val="center"/>
          </w:tcPr>
          <w:p w14:paraId="24AEBEB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vAlign w:val="center"/>
          </w:tcPr>
          <w:p w14:paraId="5ED7A0C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18" w:type="pct"/>
            <w:tcBorders>
              <w:top w:val="single" w:sz="4" w:space="0" w:color="auto"/>
              <w:left w:val="nil"/>
              <w:bottom w:val="single" w:sz="8" w:space="0" w:color="auto"/>
              <w:right w:val="single" w:sz="8" w:space="0" w:color="auto"/>
            </w:tcBorders>
            <w:shd w:val="clear" w:color="auto" w:fill="E7E6E6" w:themeFill="background2"/>
            <w:vAlign w:val="center"/>
          </w:tcPr>
          <w:p w14:paraId="113F45B7"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684BAC" w:rsidRPr="00FA08BA" w14:paraId="4AEF6DB5" w14:textId="77777777" w:rsidTr="008C3ED8">
        <w:trPr>
          <w:trHeight w:val="421"/>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288CDDB9"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10</w:t>
            </w:r>
            <w:r w:rsidR="00E8797B">
              <w:rPr>
                <w:rFonts w:eastAsia="Times New Roman" w:cs="Arial"/>
                <w:color w:val="000000"/>
              </w:rPr>
              <w:t>1</w:t>
            </w:r>
          </w:p>
        </w:tc>
        <w:tc>
          <w:tcPr>
            <w:tcW w:w="1653" w:type="pct"/>
            <w:tcBorders>
              <w:top w:val="nil"/>
              <w:left w:val="nil"/>
              <w:bottom w:val="single" w:sz="4" w:space="0" w:color="auto"/>
              <w:right w:val="single" w:sz="4" w:space="0" w:color="auto"/>
            </w:tcBorders>
            <w:shd w:val="clear" w:color="auto" w:fill="auto"/>
            <w:noWrap/>
            <w:vAlign w:val="bottom"/>
            <w:hideMark/>
          </w:tcPr>
          <w:p w14:paraId="3F22BC80"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Recognize steering &amp; brake system of bulldozer</w:t>
            </w:r>
          </w:p>
        </w:tc>
        <w:tc>
          <w:tcPr>
            <w:tcW w:w="470" w:type="pct"/>
            <w:tcBorders>
              <w:top w:val="nil"/>
              <w:left w:val="nil"/>
              <w:bottom w:val="single" w:sz="4" w:space="0" w:color="auto"/>
              <w:right w:val="single" w:sz="4" w:space="0" w:color="auto"/>
            </w:tcBorders>
            <w:shd w:val="clear" w:color="auto" w:fill="auto"/>
            <w:vAlign w:val="center"/>
          </w:tcPr>
          <w:p w14:paraId="32A6607B" w14:textId="77777777" w:rsidR="00684BAC" w:rsidRPr="00FB2E76" w:rsidRDefault="00684BAC" w:rsidP="00684BAC">
            <w:pPr>
              <w:spacing w:after="0" w:line="240" w:lineRule="auto"/>
              <w:jc w:val="center"/>
              <w:rPr>
                <w:rFonts w:eastAsia="Times New Roman" w:cs="Arial"/>
                <w:color w:val="000000"/>
              </w:rPr>
            </w:pPr>
            <w:r>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33D00A54"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4F290278"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73509A25"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76367480"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22204478"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5D05D00C" w14:textId="77777777" w:rsidTr="008C3ED8">
        <w:trPr>
          <w:trHeight w:val="548"/>
        </w:trPr>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50A8D8"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lastRenderedPageBreak/>
              <w:t>CS-</w:t>
            </w:r>
            <w:r w:rsidR="00024893">
              <w:rPr>
                <w:rFonts w:eastAsia="Times New Roman" w:cs="Arial"/>
                <w:color w:val="000000"/>
              </w:rPr>
              <w:t>10</w:t>
            </w:r>
            <w:r w:rsidR="00E8797B">
              <w:rPr>
                <w:rFonts w:eastAsia="Times New Roman" w:cs="Arial"/>
                <w:color w:val="000000"/>
              </w:rPr>
              <w:t>2</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576A5C7B"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Disassemble and assemble steering clutch of bulldozer</w:t>
            </w:r>
          </w:p>
        </w:tc>
        <w:tc>
          <w:tcPr>
            <w:tcW w:w="470" w:type="pct"/>
            <w:tcBorders>
              <w:top w:val="single" w:sz="4" w:space="0" w:color="auto"/>
              <w:left w:val="nil"/>
              <w:bottom w:val="single" w:sz="4" w:space="0" w:color="auto"/>
              <w:right w:val="single" w:sz="4" w:space="0" w:color="auto"/>
            </w:tcBorders>
            <w:shd w:val="clear" w:color="auto" w:fill="auto"/>
            <w:vAlign w:val="center"/>
          </w:tcPr>
          <w:p w14:paraId="266AB7BF" w14:textId="77777777" w:rsidR="00684BAC" w:rsidRPr="00FB2E76" w:rsidRDefault="00684BAC" w:rsidP="00684BAC">
            <w:pPr>
              <w:spacing w:after="0" w:line="240" w:lineRule="auto"/>
              <w:jc w:val="center"/>
              <w:rPr>
                <w:rFonts w:eastAsia="Times New Roman" w:cs="Arial"/>
                <w:color w:val="000000"/>
              </w:rPr>
            </w:pPr>
            <w:r>
              <w:rPr>
                <w:rFonts w:eastAsia="Times New Roman" w:cs="Arial"/>
                <w:color w:val="000000"/>
              </w:rPr>
              <w:t>3</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6717E4CA"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1AB10163"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26</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138EEAF0"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6CD7C6F6"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single" w:sz="4" w:space="0" w:color="auto"/>
              <w:left w:val="nil"/>
              <w:bottom w:val="single" w:sz="4" w:space="0" w:color="auto"/>
              <w:right w:val="single" w:sz="8" w:space="0" w:color="auto"/>
            </w:tcBorders>
            <w:shd w:val="clear" w:color="auto" w:fill="auto"/>
            <w:vAlign w:val="center"/>
            <w:hideMark/>
          </w:tcPr>
          <w:p w14:paraId="2CF8BA0A"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0386D0C3" w14:textId="77777777" w:rsidTr="00684BAC">
        <w:trPr>
          <w:trHeight w:val="585"/>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30B41F6"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10</w:t>
            </w:r>
            <w:r w:rsidR="00E8797B">
              <w:rPr>
                <w:rFonts w:eastAsia="Times New Roman" w:cs="Arial"/>
                <w:color w:val="000000"/>
              </w:rPr>
              <w:t>3</w:t>
            </w:r>
          </w:p>
        </w:tc>
        <w:tc>
          <w:tcPr>
            <w:tcW w:w="1653" w:type="pct"/>
            <w:tcBorders>
              <w:top w:val="nil"/>
              <w:left w:val="nil"/>
              <w:bottom w:val="single" w:sz="4" w:space="0" w:color="auto"/>
              <w:right w:val="single" w:sz="4" w:space="0" w:color="auto"/>
            </w:tcBorders>
            <w:shd w:val="clear" w:color="auto" w:fill="auto"/>
            <w:noWrap/>
            <w:vAlign w:val="bottom"/>
            <w:hideMark/>
          </w:tcPr>
          <w:p w14:paraId="21EE5FE6"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Disassemble and assemble the steering control valve of bulldozer</w:t>
            </w:r>
          </w:p>
        </w:tc>
        <w:tc>
          <w:tcPr>
            <w:tcW w:w="470" w:type="pct"/>
            <w:tcBorders>
              <w:top w:val="nil"/>
              <w:left w:val="nil"/>
              <w:bottom w:val="single" w:sz="4" w:space="0" w:color="auto"/>
              <w:right w:val="single" w:sz="4" w:space="0" w:color="auto"/>
            </w:tcBorders>
            <w:shd w:val="clear" w:color="auto" w:fill="auto"/>
            <w:vAlign w:val="center"/>
          </w:tcPr>
          <w:p w14:paraId="50E1B2C0" w14:textId="77777777" w:rsidR="00684BAC" w:rsidRPr="00FB2E76" w:rsidRDefault="006E0CA6" w:rsidP="00684BAC">
            <w:pPr>
              <w:spacing w:after="0" w:line="240" w:lineRule="auto"/>
              <w:jc w:val="center"/>
              <w:rPr>
                <w:rFonts w:eastAsia="Times New Roman" w:cs="Arial"/>
                <w:color w:val="000000"/>
              </w:rPr>
            </w:pPr>
            <w:r>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7D93526D"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17CE2845"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5AEB9E88"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1C2D9B7A"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1CB26985"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676C903B" w14:textId="77777777" w:rsidTr="00684BAC">
        <w:trPr>
          <w:trHeight w:val="386"/>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66037A37"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10</w:t>
            </w:r>
            <w:r w:rsidR="00E8797B">
              <w:rPr>
                <w:rFonts w:eastAsia="Times New Roman" w:cs="Arial"/>
                <w:color w:val="000000"/>
              </w:rPr>
              <w:t>4</w:t>
            </w:r>
          </w:p>
        </w:tc>
        <w:tc>
          <w:tcPr>
            <w:tcW w:w="1653" w:type="pct"/>
            <w:tcBorders>
              <w:top w:val="nil"/>
              <w:left w:val="nil"/>
              <w:bottom w:val="single" w:sz="4" w:space="0" w:color="auto"/>
              <w:right w:val="single" w:sz="4" w:space="0" w:color="auto"/>
            </w:tcBorders>
            <w:shd w:val="clear" w:color="auto" w:fill="auto"/>
            <w:noWrap/>
            <w:vAlign w:val="bottom"/>
            <w:hideMark/>
          </w:tcPr>
          <w:p w14:paraId="2E7484B8"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Test and adjust the steering and brake system of bulldozer</w:t>
            </w:r>
          </w:p>
        </w:tc>
        <w:tc>
          <w:tcPr>
            <w:tcW w:w="470" w:type="pct"/>
            <w:tcBorders>
              <w:top w:val="nil"/>
              <w:left w:val="nil"/>
              <w:bottom w:val="single" w:sz="4" w:space="0" w:color="auto"/>
              <w:right w:val="single" w:sz="4" w:space="0" w:color="auto"/>
            </w:tcBorders>
            <w:shd w:val="clear" w:color="auto" w:fill="auto"/>
            <w:vAlign w:val="center"/>
          </w:tcPr>
          <w:p w14:paraId="47146088" w14:textId="77777777" w:rsidR="00684BAC" w:rsidRPr="00FB2E76" w:rsidRDefault="00684BAC" w:rsidP="00684BAC">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73C82B80"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6139D57E"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26</w:t>
            </w:r>
          </w:p>
        </w:tc>
        <w:tc>
          <w:tcPr>
            <w:tcW w:w="374" w:type="pct"/>
            <w:tcBorders>
              <w:top w:val="nil"/>
              <w:left w:val="nil"/>
              <w:bottom w:val="single" w:sz="4" w:space="0" w:color="auto"/>
              <w:right w:val="single" w:sz="4" w:space="0" w:color="auto"/>
            </w:tcBorders>
            <w:shd w:val="clear" w:color="auto" w:fill="auto"/>
            <w:vAlign w:val="center"/>
            <w:hideMark/>
          </w:tcPr>
          <w:p w14:paraId="02C036B1"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22FED7B4"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nil"/>
              <w:left w:val="nil"/>
              <w:bottom w:val="single" w:sz="4" w:space="0" w:color="auto"/>
              <w:right w:val="single" w:sz="8" w:space="0" w:color="auto"/>
            </w:tcBorders>
            <w:shd w:val="clear" w:color="auto" w:fill="auto"/>
            <w:vAlign w:val="center"/>
            <w:hideMark/>
          </w:tcPr>
          <w:p w14:paraId="25A5DF1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00EDFCC0" w14:textId="77777777" w:rsidTr="00684BAC">
        <w:trPr>
          <w:trHeight w:val="494"/>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AE61295"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10</w:t>
            </w:r>
            <w:r w:rsidR="00E8797B">
              <w:rPr>
                <w:rFonts w:eastAsia="Times New Roman" w:cs="Arial"/>
                <w:color w:val="000000"/>
              </w:rPr>
              <w:t>5</w:t>
            </w:r>
          </w:p>
        </w:tc>
        <w:tc>
          <w:tcPr>
            <w:tcW w:w="1653" w:type="pct"/>
            <w:tcBorders>
              <w:top w:val="nil"/>
              <w:left w:val="nil"/>
              <w:bottom w:val="single" w:sz="4" w:space="0" w:color="auto"/>
              <w:right w:val="single" w:sz="4" w:space="0" w:color="auto"/>
            </w:tcBorders>
            <w:shd w:val="clear" w:color="auto" w:fill="auto"/>
            <w:noWrap/>
            <w:vAlign w:val="bottom"/>
            <w:hideMark/>
          </w:tcPr>
          <w:p w14:paraId="7763AE39"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Analyze hydrostatic steering system of Bulldozer</w:t>
            </w:r>
          </w:p>
        </w:tc>
        <w:tc>
          <w:tcPr>
            <w:tcW w:w="470" w:type="pct"/>
            <w:tcBorders>
              <w:top w:val="nil"/>
              <w:left w:val="nil"/>
              <w:bottom w:val="single" w:sz="4" w:space="0" w:color="auto"/>
              <w:right w:val="single" w:sz="4" w:space="0" w:color="auto"/>
            </w:tcBorders>
            <w:shd w:val="clear" w:color="auto" w:fill="auto"/>
            <w:vAlign w:val="center"/>
          </w:tcPr>
          <w:p w14:paraId="461FC794"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C3850CE"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2780D916"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26</w:t>
            </w:r>
          </w:p>
        </w:tc>
        <w:tc>
          <w:tcPr>
            <w:tcW w:w="374" w:type="pct"/>
            <w:tcBorders>
              <w:top w:val="nil"/>
              <w:left w:val="nil"/>
              <w:bottom w:val="single" w:sz="4" w:space="0" w:color="auto"/>
              <w:right w:val="single" w:sz="4" w:space="0" w:color="auto"/>
            </w:tcBorders>
            <w:shd w:val="clear" w:color="auto" w:fill="auto"/>
            <w:vAlign w:val="center"/>
            <w:hideMark/>
          </w:tcPr>
          <w:p w14:paraId="1514EA33"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5E696BC2"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nil"/>
              <w:left w:val="nil"/>
              <w:bottom w:val="single" w:sz="4" w:space="0" w:color="auto"/>
              <w:right w:val="single" w:sz="8" w:space="0" w:color="auto"/>
            </w:tcBorders>
            <w:shd w:val="clear" w:color="auto" w:fill="auto"/>
            <w:vAlign w:val="center"/>
            <w:hideMark/>
          </w:tcPr>
          <w:p w14:paraId="0D57EB63"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6A93D8B9" w14:textId="77777777" w:rsidTr="00684BAC">
        <w:trPr>
          <w:trHeight w:val="431"/>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50605AD"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w:t>
            </w:r>
            <w:r w:rsidR="00E8797B">
              <w:rPr>
                <w:rFonts w:eastAsia="Times New Roman" w:cs="Arial"/>
                <w:color w:val="000000"/>
              </w:rPr>
              <w:t>06</w:t>
            </w:r>
          </w:p>
        </w:tc>
        <w:tc>
          <w:tcPr>
            <w:tcW w:w="1653" w:type="pct"/>
            <w:tcBorders>
              <w:top w:val="nil"/>
              <w:left w:val="nil"/>
              <w:bottom w:val="single" w:sz="4" w:space="0" w:color="auto"/>
              <w:right w:val="single" w:sz="4" w:space="0" w:color="auto"/>
            </w:tcBorders>
            <w:shd w:val="clear" w:color="auto" w:fill="auto"/>
            <w:noWrap/>
            <w:vAlign w:val="bottom"/>
            <w:hideMark/>
          </w:tcPr>
          <w:p w14:paraId="131492F8"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Analyze steering system of wheeled machines</w:t>
            </w:r>
          </w:p>
        </w:tc>
        <w:tc>
          <w:tcPr>
            <w:tcW w:w="470" w:type="pct"/>
            <w:tcBorders>
              <w:top w:val="nil"/>
              <w:left w:val="nil"/>
              <w:bottom w:val="single" w:sz="4" w:space="0" w:color="auto"/>
              <w:right w:val="single" w:sz="4" w:space="0" w:color="auto"/>
            </w:tcBorders>
            <w:shd w:val="clear" w:color="auto" w:fill="auto"/>
            <w:vAlign w:val="center"/>
          </w:tcPr>
          <w:p w14:paraId="17570039" w14:textId="77777777" w:rsidR="00684BAC" w:rsidRPr="00FB2E76" w:rsidRDefault="006E0CA6" w:rsidP="00684BA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FB0532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8</w:t>
            </w:r>
          </w:p>
        </w:tc>
        <w:tc>
          <w:tcPr>
            <w:tcW w:w="332" w:type="pct"/>
            <w:tcBorders>
              <w:top w:val="nil"/>
              <w:left w:val="nil"/>
              <w:bottom w:val="single" w:sz="4" w:space="0" w:color="auto"/>
              <w:right w:val="single" w:sz="4" w:space="0" w:color="auto"/>
            </w:tcBorders>
            <w:shd w:val="clear" w:color="auto" w:fill="auto"/>
            <w:vAlign w:val="center"/>
            <w:hideMark/>
          </w:tcPr>
          <w:p w14:paraId="2A733E8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32</w:t>
            </w:r>
          </w:p>
        </w:tc>
        <w:tc>
          <w:tcPr>
            <w:tcW w:w="374" w:type="pct"/>
            <w:tcBorders>
              <w:top w:val="nil"/>
              <w:left w:val="nil"/>
              <w:bottom w:val="single" w:sz="4" w:space="0" w:color="auto"/>
              <w:right w:val="single" w:sz="4" w:space="0" w:color="auto"/>
            </w:tcBorders>
            <w:shd w:val="clear" w:color="auto" w:fill="auto"/>
            <w:vAlign w:val="center"/>
            <w:hideMark/>
          </w:tcPr>
          <w:p w14:paraId="2232E450"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40</w:t>
            </w:r>
          </w:p>
        </w:tc>
        <w:tc>
          <w:tcPr>
            <w:tcW w:w="518" w:type="pct"/>
            <w:tcBorders>
              <w:top w:val="nil"/>
              <w:left w:val="nil"/>
              <w:bottom w:val="single" w:sz="4" w:space="0" w:color="auto"/>
              <w:right w:val="single" w:sz="4" w:space="0" w:color="auto"/>
            </w:tcBorders>
            <w:shd w:val="clear" w:color="auto" w:fill="auto"/>
            <w:vAlign w:val="center"/>
            <w:hideMark/>
          </w:tcPr>
          <w:p w14:paraId="156DA30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718" w:type="pct"/>
            <w:tcBorders>
              <w:top w:val="nil"/>
              <w:left w:val="nil"/>
              <w:bottom w:val="single" w:sz="4" w:space="0" w:color="auto"/>
              <w:right w:val="single" w:sz="8" w:space="0" w:color="auto"/>
            </w:tcBorders>
            <w:shd w:val="clear" w:color="auto" w:fill="auto"/>
            <w:vAlign w:val="center"/>
            <w:hideMark/>
          </w:tcPr>
          <w:p w14:paraId="2A145F2C"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7178E454" w14:textId="77777777" w:rsidTr="00684BAC">
        <w:trPr>
          <w:trHeight w:val="458"/>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4EE24D2"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Pr="00FB2E76">
              <w:rPr>
                <w:rFonts w:eastAsia="Times New Roman" w:cs="Arial"/>
                <w:color w:val="000000"/>
              </w:rPr>
              <w:t>1</w:t>
            </w:r>
            <w:r w:rsidR="00E8797B">
              <w:rPr>
                <w:rFonts w:eastAsia="Times New Roman" w:cs="Arial"/>
                <w:color w:val="000000"/>
              </w:rPr>
              <w:t>07</w:t>
            </w:r>
          </w:p>
        </w:tc>
        <w:tc>
          <w:tcPr>
            <w:tcW w:w="1653" w:type="pct"/>
            <w:tcBorders>
              <w:top w:val="nil"/>
              <w:left w:val="nil"/>
              <w:bottom w:val="single" w:sz="4" w:space="0" w:color="auto"/>
              <w:right w:val="single" w:sz="4" w:space="0" w:color="auto"/>
            </w:tcBorders>
            <w:shd w:val="clear" w:color="auto" w:fill="auto"/>
            <w:noWrap/>
            <w:vAlign w:val="bottom"/>
            <w:hideMark/>
          </w:tcPr>
          <w:p w14:paraId="7F07708A"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Test and adjust TOE-IN of motor grader</w:t>
            </w:r>
          </w:p>
        </w:tc>
        <w:tc>
          <w:tcPr>
            <w:tcW w:w="470" w:type="pct"/>
            <w:tcBorders>
              <w:top w:val="nil"/>
              <w:left w:val="nil"/>
              <w:bottom w:val="single" w:sz="4" w:space="0" w:color="auto"/>
              <w:right w:val="single" w:sz="4" w:space="0" w:color="auto"/>
            </w:tcBorders>
            <w:shd w:val="clear" w:color="auto" w:fill="auto"/>
            <w:vAlign w:val="center"/>
          </w:tcPr>
          <w:p w14:paraId="5B755FAF" w14:textId="77777777" w:rsidR="00684BAC" w:rsidRPr="00FB2E76" w:rsidRDefault="00684BAC" w:rsidP="00684BA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40E498A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1CC16E4D"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43B150D2"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047661C2"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4C90FE4E"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636B3B75" w14:textId="77777777" w:rsidTr="00684BAC">
        <w:trPr>
          <w:trHeight w:val="476"/>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5DC5D3B"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Pr="00FB2E76">
              <w:rPr>
                <w:rFonts w:eastAsia="Times New Roman" w:cs="Arial"/>
                <w:color w:val="000000"/>
              </w:rPr>
              <w:t>1</w:t>
            </w:r>
            <w:r w:rsidR="00E8797B">
              <w:rPr>
                <w:rFonts w:eastAsia="Times New Roman" w:cs="Arial"/>
                <w:color w:val="000000"/>
              </w:rPr>
              <w:t>08</w:t>
            </w:r>
          </w:p>
        </w:tc>
        <w:tc>
          <w:tcPr>
            <w:tcW w:w="1653" w:type="pct"/>
            <w:tcBorders>
              <w:top w:val="nil"/>
              <w:left w:val="nil"/>
              <w:bottom w:val="single" w:sz="4" w:space="0" w:color="auto"/>
              <w:right w:val="single" w:sz="4" w:space="0" w:color="auto"/>
            </w:tcBorders>
            <w:shd w:val="clear" w:color="auto" w:fill="auto"/>
            <w:noWrap/>
            <w:vAlign w:val="bottom"/>
            <w:hideMark/>
          </w:tcPr>
          <w:p w14:paraId="31F17DDF"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Test and adjust of steering system of wheel loader</w:t>
            </w:r>
          </w:p>
        </w:tc>
        <w:tc>
          <w:tcPr>
            <w:tcW w:w="470" w:type="pct"/>
            <w:tcBorders>
              <w:top w:val="nil"/>
              <w:left w:val="nil"/>
              <w:bottom w:val="single" w:sz="4" w:space="0" w:color="auto"/>
              <w:right w:val="single" w:sz="4" w:space="0" w:color="auto"/>
            </w:tcBorders>
            <w:shd w:val="clear" w:color="auto" w:fill="auto"/>
            <w:vAlign w:val="center"/>
          </w:tcPr>
          <w:p w14:paraId="18769AE6"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19211697"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256C58B4"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4893AD8F"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64761B51"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2202E07F"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34357E63" w14:textId="77777777" w:rsidTr="00684BAC">
        <w:trPr>
          <w:trHeight w:val="503"/>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23D4D0BF"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Pr="00FB2E76">
              <w:rPr>
                <w:rFonts w:eastAsia="Times New Roman" w:cs="Arial"/>
                <w:color w:val="000000"/>
              </w:rPr>
              <w:t>1</w:t>
            </w:r>
            <w:r w:rsidR="00E8797B">
              <w:rPr>
                <w:rFonts w:eastAsia="Times New Roman" w:cs="Arial"/>
                <w:color w:val="000000"/>
              </w:rPr>
              <w:t>09</w:t>
            </w:r>
          </w:p>
        </w:tc>
        <w:tc>
          <w:tcPr>
            <w:tcW w:w="1653" w:type="pct"/>
            <w:tcBorders>
              <w:top w:val="nil"/>
              <w:left w:val="nil"/>
              <w:bottom w:val="single" w:sz="4" w:space="0" w:color="auto"/>
              <w:right w:val="single" w:sz="4" w:space="0" w:color="auto"/>
            </w:tcBorders>
            <w:shd w:val="clear" w:color="auto" w:fill="auto"/>
            <w:noWrap/>
            <w:vAlign w:val="bottom"/>
            <w:hideMark/>
          </w:tcPr>
          <w:p w14:paraId="3658EFAD"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Recognize hydro vacuum brake used in motor grader</w:t>
            </w:r>
          </w:p>
        </w:tc>
        <w:tc>
          <w:tcPr>
            <w:tcW w:w="470" w:type="pct"/>
            <w:tcBorders>
              <w:top w:val="nil"/>
              <w:left w:val="nil"/>
              <w:bottom w:val="single" w:sz="4" w:space="0" w:color="auto"/>
              <w:right w:val="single" w:sz="4" w:space="0" w:color="auto"/>
            </w:tcBorders>
            <w:shd w:val="clear" w:color="auto" w:fill="auto"/>
            <w:vAlign w:val="center"/>
          </w:tcPr>
          <w:p w14:paraId="0CEF93D9" w14:textId="77777777" w:rsidR="00684BAC" w:rsidRPr="00FB2E76" w:rsidRDefault="006E0CA6" w:rsidP="00684BA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5E0790B2"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6346E496"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31BC4C39"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1FC4F89B"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62821A3D"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r w:rsidR="00684BAC" w:rsidRPr="00FA08BA" w14:paraId="22A8831B" w14:textId="77777777" w:rsidTr="00684BAC">
        <w:trPr>
          <w:trHeight w:val="431"/>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033E68D8" w14:textId="77777777" w:rsidR="00684BAC" w:rsidRPr="00FB2E76" w:rsidRDefault="00684BAC" w:rsidP="00684BAC">
            <w:pPr>
              <w:spacing w:after="0" w:line="240" w:lineRule="auto"/>
              <w:rPr>
                <w:rFonts w:eastAsia="Times New Roman" w:cs="Arial"/>
                <w:color w:val="000000"/>
              </w:rPr>
            </w:pPr>
            <w:r>
              <w:rPr>
                <w:rFonts w:eastAsia="Times New Roman" w:cs="Arial"/>
                <w:color w:val="000000"/>
              </w:rPr>
              <w:t>CS-</w:t>
            </w:r>
            <w:r w:rsidRPr="00FB2E76">
              <w:rPr>
                <w:rFonts w:eastAsia="Times New Roman" w:cs="Arial"/>
                <w:color w:val="000000"/>
              </w:rPr>
              <w:t>1</w:t>
            </w:r>
            <w:r w:rsidR="00E8797B">
              <w:rPr>
                <w:rFonts w:eastAsia="Times New Roman" w:cs="Arial"/>
                <w:color w:val="000000"/>
              </w:rPr>
              <w:t>10</w:t>
            </w:r>
          </w:p>
        </w:tc>
        <w:tc>
          <w:tcPr>
            <w:tcW w:w="1653" w:type="pct"/>
            <w:tcBorders>
              <w:top w:val="nil"/>
              <w:left w:val="nil"/>
              <w:bottom w:val="single" w:sz="4" w:space="0" w:color="auto"/>
              <w:right w:val="single" w:sz="4" w:space="0" w:color="auto"/>
            </w:tcBorders>
            <w:shd w:val="clear" w:color="auto" w:fill="auto"/>
            <w:noWrap/>
            <w:vAlign w:val="bottom"/>
            <w:hideMark/>
          </w:tcPr>
          <w:p w14:paraId="0C48E7E2" w14:textId="77777777" w:rsidR="00684BAC" w:rsidRPr="00FB2E76" w:rsidRDefault="00684BAC" w:rsidP="00684BAC">
            <w:pPr>
              <w:spacing w:after="0" w:line="240" w:lineRule="auto"/>
              <w:rPr>
                <w:rFonts w:eastAsia="Times New Roman" w:cs="Arial"/>
                <w:color w:val="000000"/>
              </w:rPr>
            </w:pPr>
            <w:r w:rsidRPr="00FB2E76">
              <w:rPr>
                <w:rFonts w:eastAsia="Times New Roman" w:cs="Arial"/>
                <w:color w:val="000000"/>
              </w:rPr>
              <w:t>Analyze air brake system for wheeled vehicles</w:t>
            </w:r>
          </w:p>
        </w:tc>
        <w:tc>
          <w:tcPr>
            <w:tcW w:w="470" w:type="pct"/>
            <w:tcBorders>
              <w:top w:val="nil"/>
              <w:left w:val="nil"/>
              <w:bottom w:val="single" w:sz="4" w:space="0" w:color="auto"/>
              <w:right w:val="single" w:sz="4" w:space="0" w:color="auto"/>
            </w:tcBorders>
            <w:shd w:val="clear" w:color="auto" w:fill="auto"/>
            <w:vAlign w:val="center"/>
          </w:tcPr>
          <w:p w14:paraId="63F49288"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38A65C8A"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6138EF53"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60423125"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66644B28"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nil"/>
              <w:left w:val="nil"/>
              <w:bottom w:val="single" w:sz="4" w:space="0" w:color="auto"/>
              <w:right w:val="single" w:sz="8" w:space="0" w:color="auto"/>
            </w:tcBorders>
            <w:shd w:val="clear" w:color="auto" w:fill="auto"/>
            <w:vAlign w:val="center"/>
            <w:hideMark/>
          </w:tcPr>
          <w:p w14:paraId="30A41AE5" w14:textId="77777777" w:rsidR="00684BAC" w:rsidRPr="00FB2E76" w:rsidRDefault="00684BAC" w:rsidP="00684BAC">
            <w:pPr>
              <w:spacing w:after="0" w:line="240" w:lineRule="auto"/>
              <w:jc w:val="center"/>
              <w:rPr>
                <w:rFonts w:eastAsia="Times New Roman" w:cs="Arial"/>
                <w:color w:val="000000"/>
              </w:rPr>
            </w:pPr>
            <w:r w:rsidRPr="00FB2E76">
              <w:rPr>
                <w:rFonts w:eastAsia="Times New Roman" w:cs="Arial"/>
                <w:color w:val="000000"/>
              </w:rPr>
              <w:t>Technical</w:t>
            </w:r>
          </w:p>
        </w:tc>
      </w:tr>
    </w:tbl>
    <w:p w14:paraId="35BA7A53" w14:textId="77777777" w:rsidR="00FB2E76" w:rsidRDefault="00FB2E76" w:rsidP="00FB2E76">
      <w:pPr>
        <w:spacing w:before="240"/>
      </w:pPr>
      <w:r w:rsidRPr="00FA08BA">
        <w:rPr>
          <w:rFonts w:eastAsia="Times New Roman" w:cs="Arial"/>
          <w:b/>
          <w:bCs/>
          <w:color w:val="000000"/>
        </w:rPr>
        <w:t>Hydraulic System</w:t>
      </w:r>
    </w:p>
    <w:tbl>
      <w:tblPr>
        <w:tblW w:w="4994" w:type="pct"/>
        <w:tblInd w:w="-15" w:type="dxa"/>
        <w:tblLayout w:type="fixed"/>
        <w:tblLook w:val="04A0" w:firstRow="1" w:lastRow="0" w:firstColumn="1" w:lastColumn="0" w:noHBand="0" w:noVBand="1"/>
      </w:tblPr>
      <w:tblGrid>
        <w:gridCol w:w="1096"/>
        <w:gridCol w:w="3260"/>
        <w:gridCol w:w="927"/>
        <w:gridCol w:w="747"/>
        <w:gridCol w:w="655"/>
        <w:gridCol w:w="738"/>
        <w:gridCol w:w="1022"/>
        <w:gridCol w:w="1416"/>
      </w:tblGrid>
      <w:tr w:rsidR="00FB2E76" w:rsidRPr="00FA08BA" w14:paraId="1A33FEFF" w14:textId="77777777" w:rsidTr="00FB2E76">
        <w:trPr>
          <w:trHeight w:val="359"/>
        </w:trPr>
        <w:tc>
          <w:tcPr>
            <w:tcW w:w="556"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4DF3A1F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169A269A"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32C7A48F"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3000C7C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28FD289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vAlign w:val="center"/>
          </w:tcPr>
          <w:p w14:paraId="130ACFA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vAlign w:val="center"/>
          </w:tcPr>
          <w:p w14:paraId="20CDB069"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18" w:type="pct"/>
            <w:tcBorders>
              <w:top w:val="single" w:sz="4" w:space="0" w:color="auto"/>
              <w:left w:val="nil"/>
              <w:bottom w:val="single" w:sz="8" w:space="0" w:color="auto"/>
              <w:right w:val="single" w:sz="8" w:space="0" w:color="auto"/>
            </w:tcBorders>
            <w:shd w:val="clear" w:color="auto" w:fill="E7E6E6" w:themeFill="background2"/>
            <w:vAlign w:val="center"/>
          </w:tcPr>
          <w:p w14:paraId="0DF56518"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C7388C" w:rsidRPr="00FA08BA" w14:paraId="23B071E8" w14:textId="77777777" w:rsidTr="00C7388C">
        <w:trPr>
          <w:trHeight w:val="502"/>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57CA35BB"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w:t>
            </w:r>
            <w:r w:rsidR="00024893">
              <w:rPr>
                <w:rFonts w:eastAsia="Times New Roman" w:cs="Arial"/>
                <w:color w:val="000000"/>
              </w:rPr>
              <w:t>1</w:t>
            </w:r>
            <w:r w:rsidR="007131F9">
              <w:rPr>
                <w:rFonts w:eastAsia="Times New Roman" w:cs="Arial"/>
                <w:color w:val="000000"/>
              </w:rPr>
              <w:t>1</w:t>
            </w:r>
          </w:p>
        </w:tc>
        <w:tc>
          <w:tcPr>
            <w:tcW w:w="1653" w:type="pct"/>
            <w:tcBorders>
              <w:top w:val="nil"/>
              <w:left w:val="nil"/>
              <w:bottom w:val="single" w:sz="4" w:space="0" w:color="auto"/>
              <w:right w:val="single" w:sz="4" w:space="0" w:color="auto"/>
            </w:tcBorders>
            <w:shd w:val="clear" w:color="auto" w:fill="auto"/>
            <w:noWrap/>
            <w:vAlign w:val="bottom"/>
            <w:hideMark/>
          </w:tcPr>
          <w:p w14:paraId="037C3083"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 xml:space="preserve">Demonstrate Hydraulic System                                                                                                                                                                                                </w:t>
            </w:r>
          </w:p>
        </w:tc>
        <w:tc>
          <w:tcPr>
            <w:tcW w:w="470" w:type="pct"/>
            <w:tcBorders>
              <w:top w:val="nil"/>
              <w:left w:val="nil"/>
              <w:bottom w:val="single" w:sz="4" w:space="0" w:color="auto"/>
              <w:right w:val="single" w:sz="4" w:space="0" w:color="auto"/>
            </w:tcBorders>
            <w:shd w:val="clear" w:color="auto" w:fill="auto"/>
            <w:vAlign w:val="center"/>
          </w:tcPr>
          <w:p w14:paraId="4E5DC271" w14:textId="77777777" w:rsidR="00C7388C" w:rsidRPr="00FB2E76" w:rsidRDefault="00A25C02" w:rsidP="00C7388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DF9535F"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61005A0C"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658B65FC"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2FD4566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00038FCE"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3FDD8E12" w14:textId="77777777" w:rsidTr="00C7388C">
        <w:trPr>
          <w:trHeight w:val="449"/>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30EA13B"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11</w:t>
            </w:r>
            <w:r w:rsidR="007131F9">
              <w:rPr>
                <w:rFonts w:eastAsia="Times New Roman" w:cs="Arial"/>
                <w:color w:val="000000"/>
              </w:rPr>
              <w:t>2</w:t>
            </w:r>
          </w:p>
        </w:tc>
        <w:tc>
          <w:tcPr>
            <w:tcW w:w="1653" w:type="pct"/>
            <w:tcBorders>
              <w:top w:val="nil"/>
              <w:left w:val="nil"/>
              <w:bottom w:val="single" w:sz="4" w:space="0" w:color="auto"/>
              <w:right w:val="single" w:sz="4" w:space="0" w:color="auto"/>
            </w:tcBorders>
            <w:shd w:val="clear" w:color="auto" w:fill="auto"/>
            <w:noWrap/>
            <w:vAlign w:val="bottom"/>
            <w:hideMark/>
          </w:tcPr>
          <w:p w14:paraId="234C34D5"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Recognize components of  Hydraulic System</w:t>
            </w:r>
          </w:p>
        </w:tc>
        <w:tc>
          <w:tcPr>
            <w:tcW w:w="470" w:type="pct"/>
            <w:tcBorders>
              <w:top w:val="nil"/>
              <w:left w:val="nil"/>
              <w:bottom w:val="single" w:sz="4" w:space="0" w:color="auto"/>
              <w:right w:val="single" w:sz="4" w:space="0" w:color="auto"/>
            </w:tcBorders>
            <w:shd w:val="clear" w:color="auto" w:fill="auto"/>
            <w:vAlign w:val="center"/>
          </w:tcPr>
          <w:p w14:paraId="3D9389D3" w14:textId="77777777" w:rsidR="00C7388C" w:rsidRPr="00FB2E76" w:rsidRDefault="00A25C02" w:rsidP="00C7388C">
            <w:pPr>
              <w:spacing w:after="0" w:line="240" w:lineRule="auto"/>
              <w:jc w:val="center"/>
              <w:rPr>
                <w:rFonts w:eastAsia="Times New Roman" w:cs="Arial"/>
                <w:color w:val="000000"/>
              </w:rPr>
            </w:pPr>
            <w:r>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601B3134"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0E3B71A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198404BD"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78B67DCE"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0C053C0E"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5DE3806E" w14:textId="77777777" w:rsidTr="00C7388C">
        <w:trPr>
          <w:trHeight w:val="386"/>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31A03017"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11</w:t>
            </w:r>
            <w:r w:rsidR="007131F9">
              <w:rPr>
                <w:rFonts w:eastAsia="Times New Roman" w:cs="Arial"/>
                <w:color w:val="000000"/>
              </w:rPr>
              <w:t>3</w:t>
            </w:r>
          </w:p>
        </w:tc>
        <w:tc>
          <w:tcPr>
            <w:tcW w:w="1653" w:type="pct"/>
            <w:tcBorders>
              <w:top w:val="nil"/>
              <w:left w:val="nil"/>
              <w:bottom w:val="single" w:sz="4" w:space="0" w:color="auto"/>
              <w:right w:val="single" w:sz="4" w:space="0" w:color="auto"/>
            </w:tcBorders>
            <w:shd w:val="clear" w:color="auto" w:fill="auto"/>
            <w:noWrap/>
            <w:vAlign w:val="bottom"/>
            <w:hideMark/>
          </w:tcPr>
          <w:p w14:paraId="6961BD3E"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 xml:space="preserve">Draw Hydraulic Circuits (Schematics)   </w:t>
            </w:r>
          </w:p>
        </w:tc>
        <w:tc>
          <w:tcPr>
            <w:tcW w:w="470" w:type="pct"/>
            <w:tcBorders>
              <w:top w:val="nil"/>
              <w:left w:val="nil"/>
              <w:bottom w:val="single" w:sz="4" w:space="0" w:color="auto"/>
              <w:right w:val="single" w:sz="4" w:space="0" w:color="auto"/>
            </w:tcBorders>
            <w:shd w:val="clear" w:color="auto" w:fill="auto"/>
            <w:vAlign w:val="center"/>
          </w:tcPr>
          <w:p w14:paraId="65A5DA06" w14:textId="77777777" w:rsidR="00C7388C" w:rsidRPr="00FB2E76" w:rsidRDefault="00A25C02" w:rsidP="00C7388C">
            <w:pPr>
              <w:spacing w:after="0" w:line="240" w:lineRule="auto"/>
              <w:jc w:val="center"/>
              <w:rPr>
                <w:rFonts w:eastAsia="Times New Roman" w:cs="Arial"/>
                <w:color w:val="000000"/>
              </w:rPr>
            </w:pPr>
            <w:r>
              <w:rPr>
                <w:rFonts w:eastAsia="Times New Roman" w:cs="Arial"/>
                <w:color w:val="000000"/>
              </w:rPr>
              <w:t>3</w:t>
            </w:r>
          </w:p>
        </w:tc>
        <w:tc>
          <w:tcPr>
            <w:tcW w:w="379" w:type="pct"/>
            <w:tcBorders>
              <w:top w:val="nil"/>
              <w:left w:val="nil"/>
              <w:bottom w:val="single" w:sz="4" w:space="0" w:color="auto"/>
              <w:right w:val="single" w:sz="4" w:space="0" w:color="auto"/>
            </w:tcBorders>
            <w:shd w:val="clear" w:color="auto" w:fill="auto"/>
            <w:vAlign w:val="center"/>
            <w:hideMark/>
          </w:tcPr>
          <w:p w14:paraId="26AA049A"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8</w:t>
            </w:r>
          </w:p>
        </w:tc>
        <w:tc>
          <w:tcPr>
            <w:tcW w:w="332" w:type="pct"/>
            <w:tcBorders>
              <w:top w:val="nil"/>
              <w:left w:val="nil"/>
              <w:bottom w:val="single" w:sz="4" w:space="0" w:color="auto"/>
              <w:right w:val="single" w:sz="4" w:space="0" w:color="auto"/>
            </w:tcBorders>
            <w:shd w:val="clear" w:color="auto" w:fill="auto"/>
            <w:vAlign w:val="center"/>
            <w:hideMark/>
          </w:tcPr>
          <w:p w14:paraId="637F5B6A"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22</w:t>
            </w:r>
          </w:p>
        </w:tc>
        <w:tc>
          <w:tcPr>
            <w:tcW w:w="374" w:type="pct"/>
            <w:tcBorders>
              <w:top w:val="nil"/>
              <w:left w:val="nil"/>
              <w:bottom w:val="single" w:sz="4" w:space="0" w:color="auto"/>
              <w:right w:val="single" w:sz="4" w:space="0" w:color="auto"/>
            </w:tcBorders>
            <w:shd w:val="clear" w:color="auto" w:fill="auto"/>
            <w:vAlign w:val="center"/>
            <w:hideMark/>
          </w:tcPr>
          <w:p w14:paraId="27E2D8B0"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449F8FFC"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nil"/>
              <w:left w:val="nil"/>
              <w:bottom w:val="single" w:sz="4" w:space="0" w:color="auto"/>
              <w:right w:val="single" w:sz="8" w:space="0" w:color="auto"/>
            </w:tcBorders>
            <w:shd w:val="clear" w:color="auto" w:fill="auto"/>
            <w:vAlign w:val="center"/>
            <w:hideMark/>
          </w:tcPr>
          <w:p w14:paraId="38638B4B"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64B2F24C" w14:textId="77777777" w:rsidTr="00C7388C">
        <w:trPr>
          <w:trHeight w:val="224"/>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7BC2E109"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11</w:t>
            </w:r>
            <w:r w:rsidR="007131F9">
              <w:rPr>
                <w:rFonts w:eastAsia="Times New Roman" w:cs="Arial"/>
                <w:color w:val="000000"/>
              </w:rPr>
              <w:t>4</w:t>
            </w:r>
          </w:p>
        </w:tc>
        <w:tc>
          <w:tcPr>
            <w:tcW w:w="1653" w:type="pct"/>
            <w:tcBorders>
              <w:top w:val="nil"/>
              <w:left w:val="nil"/>
              <w:bottom w:val="single" w:sz="4" w:space="0" w:color="auto"/>
              <w:right w:val="single" w:sz="4" w:space="0" w:color="auto"/>
            </w:tcBorders>
            <w:shd w:val="clear" w:color="auto" w:fill="auto"/>
            <w:noWrap/>
            <w:vAlign w:val="bottom"/>
            <w:hideMark/>
          </w:tcPr>
          <w:p w14:paraId="7E4017BE"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Maintain Hydraulic Pump</w:t>
            </w:r>
          </w:p>
        </w:tc>
        <w:tc>
          <w:tcPr>
            <w:tcW w:w="470" w:type="pct"/>
            <w:tcBorders>
              <w:top w:val="nil"/>
              <w:left w:val="nil"/>
              <w:bottom w:val="single" w:sz="4" w:space="0" w:color="auto"/>
              <w:right w:val="single" w:sz="4" w:space="0" w:color="auto"/>
            </w:tcBorders>
            <w:shd w:val="clear" w:color="auto" w:fill="auto"/>
            <w:vAlign w:val="center"/>
          </w:tcPr>
          <w:p w14:paraId="7BDBCF6D" w14:textId="77777777" w:rsidR="00C7388C" w:rsidRPr="00FB2E76" w:rsidRDefault="00A25C02" w:rsidP="00C7388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3AB18F1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48CB675B"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3E48ED85"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0ECCCA8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3</w:t>
            </w:r>
          </w:p>
        </w:tc>
        <w:tc>
          <w:tcPr>
            <w:tcW w:w="718" w:type="pct"/>
            <w:tcBorders>
              <w:top w:val="nil"/>
              <w:left w:val="nil"/>
              <w:bottom w:val="single" w:sz="4" w:space="0" w:color="auto"/>
              <w:right w:val="single" w:sz="8" w:space="0" w:color="auto"/>
            </w:tcBorders>
            <w:shd w:val="clear" w:color="auto" w:fill="auto"/>
            <w:vAlign w:val="center"/>
            <w:hideMark/>
          </w:tcPr>
          <w:p w14:paraId="6182744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7A296850" w14:textId="77777777" w:rsidTr="00C7388C">
        <w:trPr>
          <w:trHeight w:val="300"/>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0064425"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11</w:t>
            </w:r>
            <w:r w:rsidR="007131F9">
              <w:rPr>
                <w:rFonts w:eastAsia="Times New Roman" w:cs="Arial"/>
                <w:color w:val="000000"/>
              </w:rPr>
              <w:t>5</w:t>
            </w:r>
          </w:p>
        </w:tc>
        <w:tc>
          <w:tcPr>
            <w:tcW w:w="1653" w:type="pct"/>
            <w:tcBorders>
              <w:top w:val="nil"/>
              <w:left w:val="nil"/>
              <w:bottom w:val="single" w:sz="4" w:space="0" w:color="auto"/>
              <w:right w:val="single" w:sz="4" w:space="0" w:color="auto"/>
            </w:tcBorders>
            <w:shd w:val="clear" w:color="auto" w:fill="auto"/>
            <w:noWrap/>
            <w:vAlign w:val="bottom"/>
            <w:hideMark/>
          </w:tcPr>
          <w:p w14:paraId="4B7126EB"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Recognize Hydraulic Tank</w:t>
            </w:r>
          </w:p>
        </w:tc>
        <w:tc>
          <w:tcPr>
            <w:tcW w:w="470" w:type="pct"/>
            <w:tcBorders>
              <w:top w:val="nil"/>
              <w:left w:val="nil"/>
              <w:bottom w:val="single" w:sz="4" w:space="0" w:color="auto"/>
              <w:right w:val="single" w:sz="4" w:space="0" w:color="auto"/>
            </w:tcBorders>
            <w:shd w:val="clear" w:color="auto" w:fill="auto"/>
            <w:vAlign w:val="center"/>
          </w:tcPr>
          <w:p w14:paraId="4EEED94A"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3C12D68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39BBFEE9"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7C2F07A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3344CDA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71919C63"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6D5E13EA" w14:textId="77777777" w:rsidTr="00C7388C">
        <w:trPr>
          <w:trHeight w:val="300"/>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2193CA10"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w:t>
            </w:r>
            <w:r w:rsidR="007131F9">
              <w:rPr>
                <w:rFonts w:eastAsia="Times New Roman" w:cs="Arial"/>
                <w:color w:val="000000"/>
              </w:rPr>
              <w:t>16</w:t>
            </w:r>
          </w:p>
        </w:tc>
        <w:tc>
          <w:tcPr>
            <w:tcW w:w="1653" w:type="pct"/>
            <w:tcBorders>
              <w:top w:val="nil"/>
              <w:left w:val="nil"/>
              <w:bottom w:val="single" w:sz="4" w:space="0" w:color="auto"/>
              <w:right w:val="single" w:sz="4" w:space="0" w:color="auto"/>
            </w:tcBorders>
            <w:shd w:val="clear" w:color="auto" w:fill="auto"/>
            <w:noWrap/>
            <w:vAlign w:val="bottom"/>
            <w:hideMark/>
          </w:tcPr>
          <w:p w14:paraId="3DBB8B2C"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Demonstrate components of Hydraulic Cylinder</w:t>
            </w:r>
          </w:p>
        </w:tc>
        <w:tc>
          <w:tcPr>
            <w:tcW w:w="470" w:type="pct"/>
            <w:tcBorders>
              <w:top w:val="nil"/>
              <w:left w:val="nil"/>
              <w:bottom w:val="single" w:sz="4" w:space="0" w:color="auto"/>
              <w:right w:val="single" w:sz="4" w:space="0" w:color="auto"/>
            </w:tcBorders>
            <w:shd w:val="clear" w:color="auto" w:fill="auto"/>
            <w:vAlign w:val="center"/>
          </w:tcPr>
          <w:p w14:paraId="5ED6FC23" w14:textId="77777777" w:rsidR="00C7388C" w:rsidRPr="00FB2E76" w:rsidRDefault="00A25C02" w:rsidP="00C7388C">
            <w:pPr>
              <w:spacing w:after="0" w:line="240" w:lineRule="auto"/>
              <w:jc w:val="center"/>
              <w:rPr>
                <w:rFonts w:eastAsia="Times New Roman" w:cs="Arial"/>
                <w:color w:val="000000"/>
              </w:rPr>
            </w:pPr>
            <w:r>
              <w:rPr>
                <w:rFonts w:eastAsia="Times New Roman" w:cs="Arial"/>
                <w:color w:val="000000"/>
              </w:rPr>
              <w:t>4</w:t>
            </w:r>
          </w:p>
        </w:tc>
        <w:tc>
          <w:tcPr>
            <w:tcW w:w="379" w:type="pct"/>
            <w:tcBorders>
              <w:top w:val="nil"/>
              <w:left w:val="nil"/>
              <w:bottom w:val="single" w:sz="4" w:space="0" w:color="auto"/>
              <w:right w:val="single" w:sz="4" w:space="0" w:color="auto"/>
            </w:tcBorders>
            <w:shd w:val="clear" w:color="auto" w:fill="auto"/>
            <w:vAlign w:val="center"/>
            <w:hideMark/>
          </w:tcPr>
          <w:p w14:paraId="7893ACCB"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5458DF0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70711656"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3D72D8AE"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79EF535D"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3FEA7F3D" w14:textId="77777777" w:rsidTr="00C7388C">
        <w:trPr>
          <w:trHeight w:val="300"/>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D2EDF09"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w:t>
            </w:r>
            <w:r w:rsidR="007131F9">
              <w:rPr>
                <w:rFonts w:eastAsia="Times New Roman" w:cs="Arial"/>
                <w:color w:val="000000"/>
              </w:rPr>
              <w:t>17</w:t>
            </w:r>
          </w:p>
        </w:tc>
        <w:tc>
          <w:tcPr>
            <w:tcW w:w="1653" w:type="pct"/>
            <w:tcBorders>
              <w:top w:val="nil"/>
              <w:left w:val="nil"/>
              <w:bottom w:val="single" w:sz="4" w:space="0" w:color="auto"/>
              <w:right w:val="single" w:sz="4" w:space="0" w:color="auto"/>
            </w:tcBorders>
            <w:shd w:val="clear" w:color="auto" w:fill="auto"/>
            <w:noWrap/>
            <w:vAlign w:val="bottom"/>
            <w:hideMark/>
          </w:tcPr>
          <w:p w14:paraId="1A2F2CD2"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 xml:space="preserve">Maintain HSS (Hydro Static Steering) Pump And Motor </w:t>
            </w:r>
          </w:p>
        </w:tc>
        <w:tc>
          <w:tcPr>
            <w:tcW w:w="470" w:type="pct"/>
            <w:tcBorders>
              <w:top w:val="nil"/>
              <w:left w:val="nil"/>
              <w:bottom w:val="single" w:sz="4" w:space="0" w:color="auto"/>
              <w:right w:val="single" w:sz="4" w:space="0" w:color="auto"/>
            </w:tcBorders>
            <w:shd w:val="clear" w:color="auto" w:fill="auto"/>
            <w:vAlign w:val="center"/>
          </w:tcPr>
          <w:p w14:paraId="1ED731E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0A16A6B"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0B7C5102"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3B3C6DCD"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184D3488"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64E4FDD3"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r w:rsidR="00C7388C" w:rsidRPr="00FA08BA" w14:paraId="0638D7F1" w14:textId="77777777" w:rsidTr="00C7388C">
        <w:trPr>
          <w:trHeight w:val="315"/>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22201D1B" w14:textId="77777777" w:rsidR="00C7388C" w:rsidRPr="00FB2E76" w:rsidRDefault="00C7388C" w:rsidP="00C7388C">
            <w:pPr>
              <w:spacing w:after="0" w:line="240" w:lineRule="auto"/>
              <w:jc w:val="center"/>
              <w:rPr>
                <w:rFonts w:eastAsia="Times New Roman" w:cs="Arial"/>
                <w:color w:val="000000"/>
              </w:rPr>
            </w:pPr>
            <w:r>
              <w:rPr>
                <w:rFonts w:eastAsia="Times New Roman" w:cs="Arial"/>
                <w:color w:val="000000"/>
              </w:rPr>
              <w:t>CS-</w:t>
            </w:r>
            <w:r w:rsidRPr="00FB2E76">
              <w:rPr>
                <w:rFonts w:eastAsia="Times New Roman" w:cs="Arial"/>
                <w:color w:val="000000"/>
              </w:rPr>
              <w:t>1</w:t>
            </w:r>
            <w:r w:rsidR="007131F9">
              <w:rPr>
                <w:rFonts w:eastAsia="Times New Roman" w:cs="Arial"/>
                <w:color w:val="000000"/>
              </w:rPr>
              <w:t>18</w:t>
            </w:r>
          </w:p>
        </w:tc>
        <w:tc>
          <w:tcPr>
            <w:tcW w:w="1653" w:type="pct"/>
            <w:tcBorders>
              <w:top w:val="nil"/>
              <w:left w:val="nil"/>
              <w:bottom w:val="single" w:sz="4" w:space="0" w:color="auto"/>
              <w:right w:val="single" w:sz="4" w:space="0" w:color="auto"/>
            </w:tcBorders>
            <w:shd w:val="clear" w:color="auto" w:fill="auto"/>
            <w:noWrap/>
            <w:vAlign w:val="bottom"/>
            <w:hideMark/>
          </w:tcPr>
          <w:p w14:paraId="45095566" w14:textId="77777777" w:rsidR="00C7388C" w:rsidRPr="00FB2E76" w:rsidRDefault="00C7388C" w:rsidP="00C7388C">
            <w:pPr>
              <w:spacing w:after="0" w:line="240" w:lineRule="auto"/>
              <w:rPr>
                <w:rFonts w:eastAsia="Times New Roman" w:cs="Arial"/>
                <w:color w:val="000000"/>
              </w:rPr>
            </w:pPr>
            <w:r w:rsidRPr="00FB2E76">
              <w:rPr>
                <w:rFonts w:eastAsia="Times New Roman" w:cs="Arial"/>
                <w:color w:val="000000"/>
              </w:rPr>
              <w:t>Troubleshoot Hydraulic System</w:t>
            </w:r>
          </w:p>
        </w:tc>
        <w:tc>
          <w:tcPr>
            <w:tcW w:w="470" w:type="pct"/>
            <w:tcBorders>
              <w:top w:val="nil"/>
              <w:left w:val="nil"/>
              <w:bottom w:val="single" w:sz="4" w:space="0" w:color="auto"/>
              <w:right w:val="single" w:sz="4" w:space="0" w:color="auto"/>
            </w:tcBorders>
            <w:shd w:val="clear" w:color="auto" w:fill="auto"/>
            <w:vAlign w:val="center"/>
          </w:tcPr>
          <w:p w14:paraId="121DF390"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2215960F"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312A8083"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4690EADF"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408F3937"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2</w:t>
            </w:r>
          </w:p>
        </w:tc>
        <w:tc>
          <w:tcPr>
            <w:tcW w:w="718" w:type="pct"/>
            <w:tcBorders>
              <w:top w:val="nil"/>
              <w:left w:val="nil"/>
              <w:bottom w:val="single" w:sz="4" w:space="0" w:color="auto"/>
              <w:right w:val="single" w:sz="8" w:space="0" w:color="auto"/>
            </w:tcBorders>
            <w:shd w:val="clear" w:color="auto" w:fill="auto"/>
            <w:vAlign w:val="center"/>
            <w:hideMark/>
          </w:tcPr>
          <w:p w14:paraId="5192C267" w14:textId="77777777" w:rsidR="00C7388C" w:rsidRPr="00FB2E76" w:rsidRDefault="00C7388C" w:rsidP="00C7388C">
            <w:pPr>
              <w:spacing w:after="0" w:line="240" w:lineRule="auto"/>
              <w:jc w:val="center"/>
              <w:rPr>
                <w:rFonts w:eastAsia="Times New Roman" w:cs="Arial"/>
                <w:color w:val="000000"/>
              </w:rPr>
            </w:pPr>
            <w:r w:rsidRPr="00FB2E76">
              <w:rPr>
                <w:rFonts w:eastAsia="Times New Roman" w:cs="Arial"/>
                <w:color w:val="000000"/>
              </w:rPr>
              <w:t>Technical</w:t>
            </w:r>
          </w:p>
        </w:tc>
      </w:tr>
    </w:tbl>
    <w:p w14:paraId="4DC0E8F4" w14:textId="77777777" w:rsidR="001645C9" w:rsidRPr="00406A6F" w:rsidRDefault="001645C9" w:rsidP="001645C9">
      <w:pPr>
        <w:spacing w:before="240"/>
      </w:pPr>
      <w:r w:rsidRPr="00406A6F">
        <w:rPr>
          <w:rFonts w:eastAsia="Times New Roman" w:cs="Arial"/>
          <w:b/>
          <w:bCs/>
        </w:rPr>
        <w:t>Planning and Management</w:t>
      </w:r>
    </w:p>
    <w:tbl>
      <w:tblPr>
        <w:tblW w:w="4994" w:type="pct"/>
        <w:tblInd w:w="-15" w:type="dxa"/>
        <w:tblLayout w:type="fixed"/>
        <w:tblLook w:val="04A0" w:firstRow="1" w:lastRow="0" w:firstColumn="1" w:lastColumn="0" w:noHBand="0" w:noVBand="1"/>
      </w:tblPr>
      <w:tblGrid>
        <w:gridCol w:w="1096"/>
        <w:gridCol w:w="3260"/>
        <w:gridCol w:w="927"/>
        <w:gridCol w:w="747"/>
        <w:gridCol w:w="655"/>
        <w:gridCol w:w="738"/>
        <w:gridCol w:w="1022"/>
        <w:gridCol w:w="1416"/>
      </w:tblGrid>
      <w:tr w:rsidR="00406A6F" w:rsidRPr="00406A6F" w14:paraId="2BCF0811" w14:textId="77777777" w:rsidTr="001645C9">
        <w:trPr>
          <w:trHeight w:val="386"/>
        </w:trPr>
        <w:tc>
          <w:tcPr>
            <w:tcW w:w="556"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7CB5BF84"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638113DA"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69E3776C"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56695348"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21ACE453"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PR</w:t>
            </w:r>
          </w:p>
        </w:tc>
        <w:tc>
          <w:tcPr>
            <w:tcW w:w="374" w:type="pct"/>
            <w:tcBorders>
              <w:top w:val="single" w:sz="4" w:space="0" w:color="auto"/>
              <w:left w:val="nil"/>
              <w:bottom w:val="single" w:sz="8" w:space="0" w:color="auto"/>
              <w:right w:val="single" w:sz="8" w:space="0" w:color="auto"/>
            </w:tcBorders>
            <w:shd w:val="clear" w:color="auto" w:fill="E7E6E6" w:themeFill="background2"/>
            <w:vAlign w:val="center"/>
          </w:tcPr>
          <w:p w14:paraId="00BFFE9A"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TL</w:t>
            </w:r>
          </w:p>
        </w:tc>
        <w:tc>
          <w:tcPr>
            <w:tcW w:w="518" w:type="pct"/>
            <w:tcBorders>
              <w:top w:val="single" w:sz="4" w:space="0" w:color="auto"/>
              <w:left w:val="nil"/>
              <w:bottom w:val="single" w:sz="8" w:space="0" w:color="auto"/>
              <w:right w:val="single" w:sz="8" w:space="0" w:color="auto"/>
            </w:tcBorders>
            <w:shd w:val="clear" w:color="auto" w:fill="E7E6E6" w:themeFill="background2"/>
            <w:vAlign w:val="center"/>
          </w:tcPr>
          <w:p w14:paraId="60970122"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Credits</w:t>
            </w:r>
          </w:p>
        </w:tc>
        <w:tc>
          <w:tcPr>
            <w:tcW w:w="718" w:type="pct"/>
            <w:tcBorders>
              <w:top w:val="single" w:sz="4" w:space="0" w:color="auto"/>
              <w:left w:val="nil"/>
              <w:bottom w:val="single" w:sz="8" w:space="0" w:color="auto"/>
              <w:right w:val="single" w:sz="8" w:space="0" w:color="auto"/>
            </w:tcBorders>
            <w:shd w:val="clear" w:color="auto" w:fill="E7E6E6" w:themeFill="background2"/>
            <w:vAlign w:val="center"/>
          </w:tcPr>
          <w:p w14:paraId="1C134F1F" w14:textId="77777777" w:rsidR="00FB2E76" w:rsidRPr="00406A6F" w:rsidRDefault="00FB2E76" w:rsidP="00FB2E76">
            <w:pPr>
              <w:spacing w:after="0" w:line="240" w:lineRule="auto"/>
              <w:jc w:val="center"/>
              <w:rPr>
                <w:rFonts w:eastAsia="Times New Roman" w:cs="Arial"/>
                <w:b/>
                <w:bCs/>
              </w:rPr>
            </w:pPr>
            <w:r w:rsidRPr="00406A6F">
              <w:rPr>
                <w:rFonts w:eastAsia="Times New Roman" w:cs="Arial"/>
                <w:b/>
                <w:bCs/>
              </w:rPr>
              <w:t>Category</w:t>
            </w:r>
          </w:p>
        </w:tc>
      </w:tr>
      <w:tr w:rsidR="00406A6F" w:rsidRPr="00406A6F" w14:paraId="56FB07FA" w14:textId="77777777" w:rsidTr="000D3375">
        <w:trPr>
          <w:trHeight w:val="232"/>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407549AB" w14:textId="77777777" w:rsidR="004A18CC" w:rsidRPr="00406A6F" w:rsidRDefault="00F92024" w:rsidP="00C815A6">
            <w:pPr>
              <w:spacing w:after="0" w:line="240" w:lineRule="auto"/>
              <w:rPr>
                <w:rFonts w:eastAsia="Times New Roman" w:cs="Arial"/>
              </w:rPr>
            </w:pPr>
            <w:r w:rsidRPr="00406A6F">
              <w:rPr>
                <w:rFonts w:eastAsia="Times New Roman" w:cs="Arial"/>
              </w:rPr>
              <w:t>CS-</w:t>
            </w:r>
            <w:r w:rsidR="00E815E6" w:rsidRPr="00406A6F">
              <w:rPr>
                <w:rFonts w:eastAsia="Times New Roman" w:cs="Arial"/>
              </w:rPr>
              <w:t>1</w:t>
            </w:r>
            <w:r w:rsidR="001A5D86">
              <w:rPr>
                <w:rFonts w:eastAsia="Times New Roman" w:cs="Arial"/>
              </w:rPr>
              <w:t>19</w:t>
            </w:r>
          </w:p>
        </w:tc>
        <w:tc>
          <w:tcPr>
            <w:tcW w:w="1653" w:type="pct"/>
            <w:tcBorders>
              <w:top w:val="nil"/>
              <w:left w:val="nil"/>
              <w:bottom w:val="single" w:sz="4" w:space="0" w:color="auto"/>
              <w:right w:val="single" w:sz="4" w:space="0" w:color="auto"/>
            </w:tcBorders>
            <w:shd w:val="clear" w:color="auto" w:fill="auto"/>
            <w:noWrap/>
            <w:vAlign w:val="bottom"/>
            <w:hideMark/>
          </w:tcPr>
          <w:p w14:paraId="6E9808A0" w14:textId="77777777" w:rsidR="004A18CC" w:rsidRPr="00406A6F" w:rsidRDefault="004A18CC" w:rsidP="00C815A6">
            <w:pPr>
              <w:spacing w:after="0" w:line="240" w:lineRule="auto"/>
              <w:rPr>
                <w:rFonts w:eastAsia="Times New Roman" w:cs="Arial"/>
              </w:rPr>
            </w:pPr>
            <w:r w:rsidRPr="00406A6F">
              <w:rPr>
                <w:rFonts w:eastAsia="Times New Roman" w:cs="Arial"/>
              </w:rPr>
              <w:t>Prepare CPM</w:t>
            </w:r>
          </w:p>
        </w:tc>
        <w:tc>
          <w:tcPr>
            <w:tcW w:w="470" w:type="pct"/>
            <w:tcBorders>
              <w:top w:val="nil"/>
              <w:left w:val="nil"/>
              <w:bottom w:val="single" w:sz="4" w:space="0" w:color="auto"/>
              <w:right w:val="single" w:sz="4" w:space="0" w:color="auto"/>
            </w:tcBorders>
            <w:shd w:val="clear" w:color="auto" w:fill="auto"/>
            <w:vAlign w:val="center"/>
          </w:tcPr>
          <w:p w14:paraId="598FC45B"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7B6CB5FD"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32" w:type="pct"/>
            <w:tcBorders>
              <w:top w:val="nil"/>
              <w:left w:val="nil"/>
              <w:bottom w:val="single" w:sz="4" w:space="0" w:color="auto"/>
              <w:right w:val="single" w:sz="4" w:space="0" w:color="auto"/>
            </w:tcBorders>
            <w:shd w:val="clear" w:color="auto" w:fill="auto"/>
            <w:vAlign w:val="center"/>
            <w:hideMark/>
          </w:tcPr>
          <w:p w14:paraId="148EB06F"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14</w:t>
            </w:r>
          </w:p>
        </w:tc>
        <w:tc>
          <w:tcPr>
            <w:tcW w:w="374" w:type="pct"/>
            <w:tcBorders>
              <w:top w:val="nil"/>
              <w:left w:val="nil"/>
              <w:bottom w:val="single" w:sz="4" w:space="0" w:color="auto"/>
              <w:right w:val="single" w:sz="4" w:space="0" w:color="auto"/>
            </w:tcBorders>
            <w:shd w:val="clear" w:color="auto" w:fill="auto"/>
            <w:vAlign w:val="center"/>
            <w:hideMark/>
          </w:tcPr>
          <w:p w14:paraId="4113602D" w14:textId="77777777" w:rsidR="004A18CC" w:rsidRPr="00406A6F" w:rsidRDefault="004A18CC" w:rsidP="00C815A6">
            <w:pPr>
              <w:spacing w:after="0" w:line="240" w:lineRule="auto"/>
              <w:jc w:val="center"/>
              <w:rPr>
                <w:rFonts w:eastAsia="Times New Roman" w:cs="Arial"/>
              </w:rPr>
            </w:pPr>
            <w:r w:rsidRPr="00406A6F">
              <w:rPr>
                <w:rFonts w:eastAsia="Times New Roman" w:cs="Arial"/>
              </w:rPr>
              <w:t>20</w:t>
            </w:r>
          </w:p>
        </w:tc>
        <w:tc>
          <w:tcPr>
            <w:tcW w:w="518" w:type="pct"/>
            <w:tcBorders>
              <w:top w:val="nil"/>
              <w:left w:val="nil"/>
              <w:bottom w:val="single" w:sz="4" w:space="0" w:color="auto"/>
              <w:right w:val="single" w:sz="4" w:space="0" w:color="auto"/>
            </w:tcBorders>
            <w:shd w:val="clear" w:color="auto" w:fill="auto"/>
            <w:vAlign w:val="center"/>
            <w:hideMark/>
          </w:tcPr>
          <w:p w14:paraId="1F5D6DA0" w14:textId="77777777" w:rsidR="004A18CC" w:rsidRPr="00406A6F" w:rsidRDefault="004A18CC" w:rsidP="001645C9">
            <w:pPr>
              <w:spacing w:after="0" w:line="240" w:lineRule="auto"/>
              <w:jc w:val="center"/>
              <w:rPr>
                <w:rFonts w:eastAsia="Times New Roman" w:cs="Arial"/>
              </w:rPr>
            </w:pPr>
            <w:r w:rsidRPr="00406A6F">
              <w:rPr>
                <w:rFonts w:eastAsia="Times New Roman" w:cs="Arial"/>
              </w:rPr>
              <w:t>2</w:t>
            </w:r>
          </w:p>
        </w:tc>
        <w:tc>
          <w:tcPr>
            <w:tcW w:w="718" w:type="pct"/>
            <w:tcBorders>
              <w:top w:val="nil"/>
              <w:left w:val="nil"/>
              <w:bottom w:val="single" w:sz="4" w:space="0" w:color="auto"/>
              <w:right w:val="single" w:sz="8" w:space="0" w:color="auto"/>
            </w:tcBorders>
            <w:shd w:val="clear" w:color="auto" w:fill="auto"/>
            <w:vAlign w:val="center"/>
            <w:hideMark/>
          </w:tcPr>
          <w:p w14:paraId="5E434D58"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r w:rsidR="00406A6F" w:rsidRPr="00406A6F" w14:paraId="21E638DD" w14:textId="77777777" w:rsidTr="000D3375">
        <w:trPr>
          <w:trHeight w:val="512"/>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776DE7F2" w14:textId="77777777" w:rsidR="004A18CC" w:rsidRPr="00406A6F" w:rsidRDefault="00F92024" w:rsidP="00C815A6">
            <w:pPr>
              <w:spacing w:after="0" w:line="240" w:lineRule="auto"/>
              <w:rPr>
                <w:rFonts w:eastAsia="Times New Roman" w:cs="Arial"/>
              </w:rPr>
            </w:pPr>
            <w:r w:rsidRPr="00406A6F">
              <w:rPr>
                <w:rFonts w:eastAsia="Times New Roman" w:cs="Arial"/>
              </w:rPr>
              <w:t>CS-</w:t>
            </w:r>
            <w:r w:rsidR="00E815E6" w:rsidRPr="00406A6F">
              <w:rPr>
                <w:rFonts w:eastAsia="Times New Roman" w:cs="Arial"/>
              </w:rPr>
              <w:t>1</w:t>
            </w:r>
            <w:r w:rsidR="001A5D86">
              <w:rPr>
                <w:rFonts w:eastAsia="Times New Roman" w:cs="Arial"/>
              </w:rPr>
              <w:t>20</w:t>
            </w:r>
          </w:p>
        </w:tc>
        <w:tc>
          <w:tcPr>
            <w:tcW w:w="1653" w:type="pct"/>
            <w:tcBorders>
              <w:top w:val="nil"/>
              <w:left w:val="nil"/>
              <w:bottom w:val="single" w:sz="4" w:space="0" w:color="auto"/>
              <w:right w:val="single" w:sz="4" w:space="0" w:color="auto"/>
            </w:tcBorders>
            <w:shd w:val="clear" w:color="auto" w:fill="auto"/>
            <w:noWrap/>
            <w:vAlign w:val="bottom"/>
            <w:hideMark/>
          </w:tcPr>
          <w:p w14:paraId="4E681EDB" w14:textId="77777777" w:rsidR="004A18CC" w:rsidRPr="00406A6F" w:rsidRDefault="004A18CC" w:rsidP="00C815A6">
            <w:pPr>
              <w:spacing w:after="0" w:line="240" w:lineRule="auto"/>
              <w:rPr>
                <w:rFonts w:eastAsia="Times New Roman" w:cs="Arial"/>
              </w:rPr>
            </w:pPr>
            <w:r w:rsidRPr="00406A6F">
              <w:rPr>
                <w:rFonts w:eastAsia="Times New Roman" w:cs="Arial"/>
              </w:rPr>
              <w:t>Calculate depreciation of Construction Machinery</w:t>
            </w:r>
          </w:p>
        </w:tc>
        <w:tc>
          <w:tcPr>
            <w:tcW w:w="470" w:type="pct"/>
            <w:tcBorders>
              <w:top w:val="nil"/>
              <w:left w:val="nil"/>
              <w:bottom w:val="single" w:sz="4" w:space="0" w:color="auto"/>
              <w:right w:val="single" w:sz="4" w:space="0" w:color="auto"/>
            </w:tcBorders>
            <w:shd w:val="clear" w:color="auto" w:fill="auto"/>
            <w:vAlign w:val="center"/>
          </w:tcPr>
          <w:p w14:paraId="0B749FCA"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1422AEE6"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32" w:type="pct"/>
            <w:tcBorders>
              <w:top w:val="nil"/>
              <w:left w:val="nil"/>
              <w:bottom w:val="single" w:sz="4" w:space="0" w:color="auto"/>
              <w:right w:val="single" w:sz="4" w:space="0" w:color="auto"/>
            </w:tcBorders>
            <w:shd w:val="clear" w:color="auto" w:fill="auto"/>
            <w:vAlign w:val="center"/>
            <w:hideMark/>
          </w:tcPr>
          <w:p w14:paraId="119C6EF8"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14</w:t>
            </w:r>
          </w:p>
        </w:tc>
        <w:tc>
          <w:tcPr>
            <w:tcW w:w="374" w:type="pct"/>
            <w:tcBorders>
              <w:top w:val="nil"/>
              <w:left w:val="nil"/>
              <w:bottom w:val="single" w:sz="4" w:space="0" w:color="auto"/>
              <w:right w:val="single" w:sz="4" w:space="0" w:color="auto"/>
            </w:tcBorders>
            <w:shd w:val="clear" w:color="auto" w:fill="auto"/>
            <w:vAlign w:val="center"/>
            <w:hideMark/>
          </w:tcPr>
          <w:p w14:paraId="3959E986" w14:textId="77777777" w:rsidR="004A18CC" w:rsidRPr="00406A6F" w:rsidRDefault="004A18CC" w:rsidP="00C815A6">
            <w:pPr>
              <w:spacing w:after="0" w:line="240" w:lineRule="auto"/>
              <w:jc w:val="center"/>
              <w:rPr>
                <w:rFonts w:eastAsia="Times New Roman" w:cs="Arial"/>
              </w:rPr>
            </w:pPr>
            <w:r w:rsidRPr="00406A6F">
              <w:rPr>
                <w:rFonts w:eastAsia="Times New Roman" w:cs="Arial"/>
              </w:rPr>
              <w:t>20</w:t>
            </w:r>
          </w:p>
        </w:tc>
        <w:tc>
          <w:tcPr>
            <w:tcW w:w="518" w:type="pct"/>
            <w:tcBorders>
              <w:top w:val="nil"/>
              <w:left w:val="nil"/>
              <w:bottom w:val="single" w:sz="4" w:space="0" w:color="auto"/>
              <w:right w:val="single" w:sz="4" w:space="0" w:color="auto"/>
            </w:tcBorders>
            <w:shd w:val="clear" w:color="auto" w:fill="auto"/>
            <w:vAlign w:val="center"/>
            <w:hideMark/>
          </w:tcPr>
          <w:p w14:paraId="496093D1" w14:textId="77777777" w:rsidR="004A18CC" w:rsidRPr="00406A6F" w:rsidRDefault="004A18CC" w:rsidP="001645C9">
            <w:pPr>
              <w:spacing w:after="0" w:line="240" w:lineRule="auto"/>
              <w:jc w:val="center"/>
              <w:rPr>
                <w:rFonts w:eastAsia="Times New Roman" w:cs="Arial"/>
              </w:rPr>
            </w:pPr>
            <w:r w:rsidRPr="00406A6F">
              <w:rPr>
                <w:rFonts w:eastAsia="Times New Roman" w:cs="Arial"/>
              </w:rPr>
              <w:t>2</w:t>
            </w:r>
          </w:p>
        </w:tc>
        <w:tc>
          <w:tcPr>
            <w:tcW w:w="718" w:type="pct"/>
            <w:tcBorders>
              <w:top w:val="nil"/>
              <w:left w:val="nil"/>
              <w:bottom w:val="single" w:sz="4" w:space="0" w:color="auto"/>
              <w:right w:val="single" w:sz="8" w:space="0" w:color="auto"/>
            </w:tcBorders>
            <w:shd w:val="clear" w:color="auto" w:fill="auto"/>
            <w:vAlign w:val="center"/>
            <w:hideMark/>
          </w:tcPr>
          <w:p w14:paraId="1913A679"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r w:rsidR="00406A6F" w:rsidRPr="00406A6F" w14:paraId="401AF9D8" w14:textId="77777777" w:rsidTr="000D3375">
        <w:trPr>
          <w:trHeight w:val="431"/>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18204603" w14:textId="77777777" w:rsidR="004A18CC" w:rsidRPr="00406A6F" w:rsidRDefault="00F92024" w:rsidP="00C815A6">
            <w:pPr>
              <w:spacing w:after="0" w:line="240" w:lineRule="auto"/>
              <w:rPr>
                <w:rFonts w:eastAsia="Times New Roman" w:cs="Arial"/>
              </w:rPr>
            </w:pPr>
            <w:r w:rsidRPr="00406A6F">
              <w:rPr>
                <w:rFonts w:eastAsia="Times New Roman" w:cs="Arial"/>
              </w:rPr>
              <w:t>CS-</w:t>
            </w:r>
            <w:r w:rsidR="00E815E6" w:rsidRPr="00406A6F">
              <w:rPr>
                <w:rFonts w:eastAsia="Times New Roman" w:cs="Arial"/>
              </w:rPr>
              <w:t>1</w:t>
            </w:r>
            <w:r w:rsidR="00024893" w:rsidRPr="00406A6F">
              <w:rPr>
                <w:rFonts w:eastAsia="Times New Roman" w:cs="Arial"/>
              </w:rPr>
              <w:t>2</w:t>
            </w:r>
            <w:r w:rsidR="001A5D86">
              <w:rPr>
                <w:rFonts w:eastAsia="Times New Roman" w:cs="Arial"/>
              </w:rPr>
              <w:t>1</w:t>
            </w:r>
          </w:p>
        </w:tc>
        <w:tc>
          <w:tcPr>
            <w:tcW w:w="1653" w:type="pct"/>
            <w:tcBorders>
              <w:top w:val="nil"/>
              <w:left w:val="nil"/>
              <w:bottom w:val="single" w:sz="4" w:space="0" w:color="auto"/>
              <w:right w:val="single" w:sz="4" w:space="0" w:color="auto"/>
            </w:tcBorders>
            <w:shd w:val="clear" w:color="auto" w:fill="auto"/>
            <w:noWrap/>
            <w:vAlign w:val="bottom"/>
            <w:hideMark/>
          </w:tcPr>
          <w:p w14:paraId="292A9EC2" w14:textId="77777777" w:rsidR="004A18CC" w:rsidRPr="00406A6F" w:rsidRDefault="004A18CC" w:rsidP="00C815A6">
            <w:pPr>
              <w:spacing w:after="0" w:line="240" w:lineRule="auto"/>
              <w:rPr>
                <w:rFonts w:eastAsia="Times New Roman" w:cs="Arial"/>
              </w:rPr>
            </w:pPr>
            <w:r w:rsidRPr="00406A6F">
              <w:rPr>
                <w:rFonts w:eastAsia="Times New Roman" w:cs="Arial"/>
              </w:rPr>
              <w:t>Calculate the cost of owning for Construction Machinery</w:t>
            </w:r>
          </w:p>
        </w:tc>
        <w:tc>
          <w:tcPr>
            <w:tcW w:w="470" w:type="pct"/>
            <w:tcBorders>
              <w:top w:val="nil"/>
              <w:left w:val="nil"/>
              <w:bottom w:val="single" w:sz="4" w:space="0" w:color="auto"/>
              <w:right w:val="single" w:sz="4" w:space="0" w:color="auto"/>
            </w:tcBorders>
            <w:shd w:val="clear" w:color="auto" w:fill="auto"/>
            <w:vAlign w:val="center"/>
          </w:tcPr>
          <w:p w14:paraId="63193EC2"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5A8980DA"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32" w:type="pct"/>
            <w:tcBorders>
              <w:top w:val="nil"/>
              <w:left w:val="nil"/>
              <w:bottom w:val="single" w:sz="4" w:space="0" w:color="auto"/>
              <w:right w:val="single" w:sz="4" w:space="0" w:color="auto"/>
            </w:tcBorders>
            <w:shd w:val="clear" w:color="auto" w:fill="auto"/>
            <w:vAlign w:val="center"/>
            <w:hideMark/>
          </w:tcPr>
          <w:p w14:paraId="68210602"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14</w:t>
            </w:r>
          </w:p>
        </w:tc>
        <w:tc>
          <w:tcPr>
            <w:tcW w:w="374" w:type="pct"/>
            <w:tcBorders>
              <w:top w:val="nil"/>
              <w:left w:val="nil"/>
              <w:bottom w:val="single" w:sz="4" w:space="0" w:color="auto"/>
              <w:right w:val="single" w:sz="4" w:space="0" w:color="auto"/>
            </w:tcBorders>
            <w:shd w:val="clear" w:color="auto" w:fill="auto"/>
            <w:vAlign w:val="center"/>
            <w:hideMark/>
          </w:tcPr>
          <w:p w14:paraId="55F05A42" w14:textId="77777777" w:rsidR="004A18CC" w:rsidRPr="00406A6F" w:rsidRDefault="004A18CC" w:rsidP="00C815A6">
            <w:pPr>
              <w:spacing w:after="0" w:line="240" w:lineRule="auto"/>
              <w:jc w:val="center"/>
              <w:rPr>
                <w:rFonts w:eastAsia="Times New Roman" w:cs="Arial"/>
              </w:rPr>
            </w:pPr>
            <w:r w:rsidRPr="00406A6F">
              <w:rPr>
                <w:rFonts w:eastAsia="Times New Roman" w:cs="Arial"/>
              </w:rPr>
              <w:t>20</w:t>
            </w:r>
          </w:p>
        </w:tc>
        <w:tc>
          <w:tcPr>
            <w:tcW w:w="518" w:type="pct"/>
            <w:tcBorders>
              <w:top w:val="nil"/>
              <w:left w:val="nil"/>
              <w:bottom w:val="single" w:sz="4" w:space="0" w:color="auto"/>
              <w:right w:val="single" w:sz="4" w:space="0" w:color="auto"/>
            </w:tcBorders>
            <w:shd w:val="clear" w:color="auto" w:fill="auto"/>
            <w:vAlign w:val="center"/>
            <w:hideMark/>
          </w:tcPr>
          <w:p w14:paraId="00C38686" w14:textId="77777777" w:rsidR="004A18CC" w:rsidRPr="00406A6F" w:rsidRDefault="004A18CC" w:rsidP="001645C9">
            <w:pPr>
              <w:spacing w:after="0" w:line="240" w:lineRule="auto"/>
              <w:jc w:val="center"/>
              <w:rPr>
                <w:rFonts w:eastAsia="Times New Roman" w:cs="Arial"/>
              </w:rPr>
            </w:pPr>
            <w:r w:rsidRPr="00406A6F">
              <w:rPr>
                <w:rFonts w:eastAsia="Times New Roman" w:cs="Arial"/>
              </w:rPr>
              <w:t>2</w:t>
            </w:r>
          </w:p>
        </w:tc>
        <w:tc>
          <w:tcPr>
            <w:tcW w:w="718" w:type="pct"/>
            <w:tcBorders>
              <w:top w:val="nil"/>
              <w:left w:val="nil"/>
              <w:bottom w:val="single" w:sz="4" w:space="0" w:color="auto"/>
              <w:right w:val="single" w:sz="8" w:space="0" w:color="auto"/>
            </w:tcBorders>
            <w:shd w:val="clear" w:color="auto" w:fill="auto"/>
            <w:vAlign w:val="center"/>
            <w:hideMark/>
          </w:tcPr>
          <w:p w14:paraId="680C6F69"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r w:rsidR="00406A6F" w:rsidRPr="00406A6F" w14:paraId="651FC5C2" w14:textId="77777777" w:rsidTr="000D3375">
        <w:trPr>
          <w:trHeight w:val="458"/>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65EFAB95" w14:textId="77777777" w:rsidR="004A18CC" w:rsidRPr="00406A6F" w:rsidRDefault="00F92024" w:rsidP="00C815A6">
            <w:pPr>
              <w:spacing w:after="0" w:line="240" w:lineRule="auto"/>
              <w:rPr>
                <w:rFonts w:eastAsia="Times New Roman" w:cs="Arial"/>
              </w:rPr>
            </w:pPr>
            <w:r w:rsidRPr="00406A6F">
              <w:rPr>
                <w:rFonts w:eastAsia="Times New Roman" w:cs="Arial"/>
              </w:rPr>
              <w:t>CS-</w:t>
            </w:r>
            <w:r w:rsidR="00E815E6" w:rsidRPr="00406A6F">
              <w:rPr>
                <w:rFonts w:eastAsia="Times New Roman" w:cs="Arial"/>
              </w:rPr>
              <w:t>1</w:t>
            </w:r>
            <w:r w:rsidR="00024893" w:rsidRPr="00406A6F">
              <w:rPr>
                <w:rFonts w:eastAsia="Times New Roman" w:cs="Arial"/>
              </w:rPr>
              <w:t>2</w:t>
            </w:r>
            <w:r w:rsidR="001A5D86">
              <w:rPr>
                <w:rFonts w:eastAsia="Times New Roman" w:cs="Arial"/>
              </w:rPr>
              <w:t>2</w:t>
            </w:r>
          </w:p>
        </w:tc>
        <w:tc>
          <w:tcPr>
            <w:tcW w:w="1653" w:type="pct"/>
            <w:tcBorders>
              <w:top w:val="nil"/>
              <w:left w:val="nil"/>
              <w:bottom w:val="single" w:sz="4" w:space="0" w:color="auto"/>
              <w:right w:val="single" w:sz="4" w:space="0" w:color="auto"/>
            </w:tcBorders>
            <w:shd w:val="clear" w:color="auto" w:fill="auto"/>
            <w:noWrap/>
            <w:vAlign w:val="bottom"/>
            <w:hideMark/>
          </w:tcPr>
          <w:p w14:paraId="36966459" w14:textId="77777777" w:rsidR="004A18CC" w:rsidRPr="00406A6F" w:rsidRDefault="004A18CC" w:rsidP="00C815A6">
            <w:pPr>
              <w:spacing w:after="0" w:line="240" w:lineRule="auto"/>
              <w:rPr>
                <w:rFonts w:eastAsia="Times New Roman" w:cs="Arial"/>
              </w:rPr>
            </w:pPr>
            <w:r w:rsidRPr="00406A6F">
              <w:rPr>
                <w:rFonts w:eastAsia="Times New Roman" w:cs="Arial"/>
              </w:rPr>
              <w:t>Calculate the operation cost for Construction Machinery</w:t>
            </w:r>
          </w:p>
        </w:tc>
        <w:tc>
          <w:tcPr>
            <w:tcW w:w="470" w:type="pct"/>
            <w:tcBorders>
              <w:top w:val="nil"/>
              <w:left w:val="nil"/>
              <w:bottom w:val="single" w:sz="4" w:space="0" w:color="auto"/>
              <w:right w:val="single" w:sz="4" w:space="0" w:color="auto"/>
            </w:tcBorders>
            <w:shd w:val="clear" w:color="auto" w:fill="auto"/>
            <w:vAlign w:val="center"/>
          </w:tcPr>
          <w:p w14:paraId="42946F6B"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5383217B"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32" w:type="pct"/>
            <w:tcBorders>
              <w:top w:val="nil"/>
              <w:left w:val="nil"/>
              <w:bottom w:val="single" w:sz="4" w:space="0" w:color="auto"/>
              <w:right w:val="single" w:sz="4" w:space="0" w:color="auto"/>
            </w:tcBorders>
            <w:shd w:val="clear" w:color="auto" w:fill="auto"/>
            <w:vAlign w:val="center"/>
            <w:hideMark/>
          </w:tcPr>
          <w:p w14:paraId="68A83BB4"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14</w:t>
            </w:r>
          </w:p>
        </w:tc>
        <w:tc>
          <w:tcPr>
            <w:tcW w:w="374" w:type="pct"/>
            <w:tcBorders>
              <w:top w:val="nil"/>
              <w:left w:val="nil"/>
              <w:bottom w:val="single" w:sz="4" w:space="0" w:color="auto"/>
              <w:right w:val="single" w:sz="4" w:space="0" w:color="auto"/>
            </w:tcBorders>
            <w:shd w:val="clear" w:color="auto" w:fill="auto"/>
            <w:vAlign w:val="center"/>
            <w:hideMark/>
          </w:tcPr>
          <w:p w14:paraId="1907684C" w14:textId="77777777" w:rsidR="004A18CC" w:rsidRPr="00406A6F" w:rsidRDefault="004A18CC" w:rsidP="00C815A6">
            <w:pPr>
              <w:spacing w:after="0" w:line="240" w:lineRule="auto"/>
              <w:jc w:val="center"/>
              <w:rPr>
                <w:rFonts w:eastAsia="Times New Roman" w:cs="Arial"/>
              </w:rPr>
            </w:pPr>
            <w:r w:rsidRPr="00406A6F">
              <w:rPr>
                <w:rFonts w:eastAsia="Times New Roman" w:cs="Arial"/>
              </w:rPr>
              <w:t>20</w:t>
            </w:r>
          </w:p>
        </w:tc>
        <w:tc>
          <w:tcPr>
            <w:tcW w:w="518" w:type="pct"/>
            <w:tcBorders>
              <w:top w:val="nil"/>
              <w:left w:val="nil"/>
              <w:bottom w:val="single" w:sz="4" w:space="0" w:color="auto"/>
              <w:right w:val="single" w:sz="4" w:space="0" w:color="auto"/>
            </w:tcBorders>
            <w:shd w:val="clear" w:color="auto" w:fill="auto"/>
            <w:vAlign w:val="center"/>
            <w:hideMark/>
          </w:tcPr>
          <w:p w14:paraId="4C38E168" w14:textId="77777777" w:rsidR="004A18CC" w:rsidRPr="00406A6F" w:rsidRDefault="004A18CC" w:rsidP="001645C9">
            <w:pPr>
              <w:spacing w:after="0" w:line="240" w:lineRule="auto"/>
              <w:jc w:val="center"/>
              <w:rPr>
                <w:rFonts w:eastAsia="Times New Roman" w:cs="Arial"/>
              </w:rPr>
            </w:pPr>
            <w:r w:rsidRPr="00406A6F">
              <w:rPr>
                <w:rFonts w:eastAsia="Times New Roman" w:cs="Arial"/>
              </w:rPr>
              <w:t>2</w:t>
            </w:r>
          </w:p>
        </w:tc>
        <w:tc>
          <w:tcPr>
            <w:tcW w:w="718" w:type="pct"/>
            <w:tcBorders>
              <w:top w:val="nil"/>
              <w:left w:val="nil"/>
              <w:bottom w:val="single" w:sz="4" w:space="0" w:color="auto"/>
              <w:right w:val="single" w:sz="8" w:space="0" w:color="auto"/>
            </w:tcBorders>
            <w:shd w:val="clear" w:color="auto" w:fill="auto"/>
            <w:vAlign w:val="center"/>
            <w:hideMark/>
          </w:tcPr>
          <w:p w14:paraId="3D2C3CA8"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r w:rsidR="00406A6F" w:rsidRPr="00406A6F" w14:paraId="4E70EC5D" w14:textId="77777777" w:rsidTr="008C3ED8">
        <w:trPr>
          <w:trHeight w:val="386"/>
        </w:trPr>
        <w:tc>
          <w:tcPr>
            <w:tcW w:w="556" w:type="pct"/>
            <w:tcBorders>
              <w:top w:val="nil"/>
              <w:left w:val="single" w:sz="4" w:space="0" w:color="auto"/>
              <w:bottom w:val="single" w:sz="4" w:space="0" w:color="auto"/>
              <w:right w:val="single" w:sz="4" w:space="0" w:color="auto"/>
            </w:tcBorders>
            <w:shd w:val="clear" w:color="auto" w:fill="auto"/>
            <w:vAlign w:val="center"/>
            <w:hideMark/>
          </w:tcPr>
          <w:p w14:paraId="0EF27D52" w14:textId="77777777" w:rsidR="004A18CC" w:rsidRPr="00406A6F" w:rsidRDefault="00F92024" w:rsidP="00C815A6">
            <w:pPr>
              <w:spacing w:after="0" w:line="240" w:lineRule="auto"/>
              <w:rPr>
                <w:rFonts w:eastAsia="Times New Roman" w:cs="Arial"/>
              </w:rPr>
            </w:pPr>
            <w:r w:rsidRPr="00406A6F">
              <w:rPr>
                <w:rFonts w:eastAsia="Times New Roman" w:cs="Arial"/>
              </w:rPr>
              <w:t>CS-</w:t>
            </w:r>
            <w:r w:rsidR="00E815E6" w:rsidRPr="00406A6F">
              <w:rPr>
                <w:rFonts w:eastAsia="Times New Roman" w:cs="Arial"/>
              </w:rPr>
              <w:t>1</w:t>
            </w:r>
            <w:r w:rsidR="00024893" w:rsidRPr="00406A6F">
              <w:rPr>
                <w:rFonts w:eastAsia="Times New Roman" w:cs="Arial"/>
              </w:rPr>
              <w:t>2</w:t>
            </w:r>
            <w:r w:rsidR="001A5D86">
              <w:rPr>
                <w:rFonts w:eastAsia="Times New Roman" w:cs="Arial"/>
              </w:rPr>
              <w:t>3</w:t>
            </w:r>
          </w:p>
        </w:tc>
        <w:tc>
          <w:tcPr>
            <w:tcW w:w="1653" w:type="pct"/>
            <w:tcBorders>
              <w:top w:val="nil"/>
              <w:left w:val="nil"/>
              <w:bottom w:val="single" w:sz="4" w:space="0" w:color="auto"/>
              <w:right w:val="single" w:sz="4" w:space="0" w:color="auto"/>
            </w:tcBorders>
            <w:shd w:val="clear" w:color="auto" w:fill="auto"/>
            <w:noWrap/>
            <w:vAlign w:val="bottom"/>
            <w:hideMark/>
          </w:tcPr>
          <w:p w14:paraId="07BE5E1A" w14:textId="77777777" w:rsidR="004A18CC" w:rsidRPr="00406A6F" w:rsidRDefault="004A18CC" w:rsidP="00C815A6">
            <w:pPr>
              <w:spacing w:after="0" w:line="240" w:lineRule="auto"/>
              <w:rPr>
                <w:rFonts w:eastAsia="Times New Roman" w:cs="Arial"/>
              </w:rPr>
            </w:pPr>
            <w:r w:rsidRPr="00406A6F">
              <w:rPr>
                <w:rFonts w:eastAsia="Times New Roman" w:cs="Arial"/>
              </w:rPr>
              <w:t>Determine the productivity of Construction Machinery</w:t>
            </w:r>
          </w:p>
        </w:tc>
        <w:tc>
          <w:tcPr>
            <w:tcW w:w="470" w:type="pct"/>
            <w:tcBorders>
              <w:top w:val="nil"/>
              <w:left w:val="nil"/>
              <w:bottom w:val="single" w:sz="4" w:space="0" w:color="auto"/>
              <w:right w:val="single" w:sz="4" w:space="0" w:color="auto"/>
            </w:tcBorders>
            <w:shd w:val="clear" w:color="auto" w:fill="auto"/>
            <w:vAlign w:val="center"/>
          </w:tcPr>
          <w:p w14:paraId="2D2CBE79"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nil"/>
              <w:left w:val="nil"/>
              <w:bottom w:val="single" w:sz="4" w:space="0" w:color="auto"/>
              <w:right w:val="single" w:sz="4" w:space="0" w:color="auto"/>
            </w:tcBorders>
            <w:shd w:val="clear" w:color="auto" w:fill="auto"/>
            <w:vAlign w:val="center"/>
            <w:hideMark/>
          </w:tcPr>
          <w:p w14:paraId="2893F62F"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32" w:type="pct"/>
            <w:tcBorders>
              <w:top w:val="nil"/>
              <w:left w:val="nil"/>
              <w:bottom w:val="single" w:sz="4" w:space="0" w:color="auto"/>
              <w:right w:val="single" w:sz="4" w:space="0" w:color="auto"/>
            </w:tcBorders>
            <w:shd w:val="clear" w:color="auto" w:fill="auto"/>
            <w:vAlign w:val="center"/>
            <w:hideMark/>
          </w:tcPr>
          <w:p w14:paraId="4F5834D3"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14</w:t>
            </w:r>
          </w:p>
        </w:tc>
        <w:tc>
          <w:tcPr>
            <w:tcW w:w="374" w:type="pct"/>
            <w:tcBorders>
              <w:top w:val="nil"/>
              <w:left w:val="nil"/>
              <w:bottom w:val="single" w:sz="4" w:space="0" w:color="auto"/>
              <w:right w:val="single" w:sz="4" w:space="0" w:color="auto"/>
            </w:tcBorders>
            <w:shd w:val="clear" w:color="auto" w:fill="auto"/>
            <w:vAlign w:val="center"/>
            <w:hideMark/>
          </w:tcPr>
          <w:p w14:paraId="05EF74FF" w14:textId="77777777" w:rsidR="004A18CC" w:rsidRPr="00406A6F" w:rsidRDefault="004A18CC" w:rsidP="00C815A6">
            <w:pPr>
              <w:spacing w:after="0" w:line="240" w:lineRule="auto"/>
              <w:jc w:val="center"/>
              <w:rPr>
                <w:rFonts w:eastAsia="Times New Roman" w:cs="Arial"/>
              </w:rPr>
            </w:pPr>
            <w:r w:rsidRPr="00406A6F">
              <w:rPr>
                <w:rFonts w:eastAsia="Times New Roman" w:cs="Arial"/>
              </w:rPr>
              <w:t>20</w:t>
            </w:r>
          </w:p>
        </w:tc>
        <w:tc>
          <w:tcPr>
            <w:tcW w:w="518" w:type="pct"/>
            <w:tcBorders>
              <w:top w:val="nil"/>
              <w:left w:val="nil"/>
              <w:bottom w:val="single" w:sz="4" w:space="0" w:color="auto"/>
              <w:right w:val="single" w:sz="4" w:space="0" w:color="auto"/>
            </w:tcBorders>
            <w:shd w:val="clear" w:color="auto" w:fill="auto"/>
            <w:vAlign w:val="center"/>
            <w:hideMark/>
          </w:tcPr>
          <w:p w14:paraId="4E681528" w14:textId="77777777" w:rsidR="004A18CC" w:rsidRPr="00406A6F" w:rsidRDefault="004A18CC" w:rsidP="001645C9">
            <w:pPr>
              <w:spacing w:after="0" w:line="240" w:lineRule="auto"/>
              <w:jc w:val="center"/>
              <w:rPr>
                <w:rFonts w:eastAsia="Times New Roman" w:cs="Arial"/>
              </w:rPr>
            </w:pPr>
            <w:r w:rsidRPr="00406A6F">
              <w:rPr>
                <w:rFonts w:eastAsia="Times New Roman" w:cs="Arial"/>
              </w:rPr>
              <w:t>2</w:t>
            </w:r>
          </w:p>
        </w:tc>
        <w:tc>
          <w:tcPr>
            <w:tcW w:w="718" w:type="pct"/>
            <w:tcBorders>
              <w:top w:val="nil"/>
              <w:left w:val="nil"/>
              <w:bottom w:val="single" w:sz="4" w:space="0" w:color="auto"/>
              <w:right w:val="single" w:sz="8" w:space="0" w:color="auto"/>
            </w:tcBorders>
            <w:shd w:val="clear" w:color="auto" w:fill="auto"/>
            <w:vAlign w:val="center"/>
            <w:hideMark/>
          </w:tcPr>
          <w:p w14:paraId="0A00740E"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r w:rsidR="00406A6F" w:rsidRPr="00406A6F" w14:paraId="42A58CCD" w14:textId="77777777" w:rsidTr="008C3ED8">
        <w:trPr>
          <w:trHeight w:val="503"/>
        </w:trPr>
        <w:tc>
          <w:tcPr>
            <w:tcW w:w="5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289D3A" w14:textId="77777777" w:rsidR="004A18CC" w:rsidRPr="00406A6F" w:rsidRDefault="00F92024" w:rsidP="00C815A6">
            <w:pPr>
              <w:spacing w:after="0" w:line="240" w:lineRule="auto"/>
              <w:rPr>
                <w:rFonts w:eastAsia="Times New Roman" w:cs="Arial"/>
              </w:rPr>
            </w:pPr>
            <w:r w:rsidRPr="00406A6F">
              <w:rPr>
                <w:rFonts w:eastAsia="Times New Roman" w:cs="Arial"/>
              </w:rPr>
              <w:lastRenderedPageBreak/>
              <w:t>CS-</w:t>
            </w:r>
            <w:r w:rsidR="00E815E6" w:rsidRPr="00406A6F">
              <w:rPr>
                <w:rFonts w:eastAsia="Times New Roman" w:cs="Arial"/>
              </w:rPr>
              <w:t>1</w:t>
            </w:r>
            <w:r w:rsidR="00024893" w:rsidRPr="00406A6F">
              <w:rPr>
                <w:rFonts w:eastAsia="Times New Roman" w:cs="Arial"/>
              </w:rPr>
              <w:t>2</w:t>
            </w:r>
            <w:r w:rsidR="001A5D86">
              <w:rPr>
                <w:rFonts w:eastAsia="Times New Roman" w:cs="Arial"/>
              </w:rPr>
              <w:t>4</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7A24940E" w14:textId="77777777" w:rsidR="004A18CC" w:rsidRPr="00406A6F" w:rsidRDefault="004A18CC" w:rsidP="00C815A6">
            <w:pPr>
              <w:spacing w:after="0" w:line="240" w:lineRule="auto"/>
              <w:rPr>
                <w:rFonts w:eastAsia="Times New Roman" w:cs="Arial"/>
              </w:rPr>
            </w:pPr>
            <w:r w:rsidRPr="00406A6F">
              <w:rPr>
                <w:rFonts w:eastAsia="Times New Roman" w:cs="Arial"/>
              </w:rPr>
              <w:t>Calculate the effect of grade on tractive effort of vehicles</w:t>
            </w:r>
          </w:p>
        </w:tc>
        <w:tc>
          <w:tcPr>
            <w:tcW w:w="470" w:type="pct"/>
            <w:tcBorders>
              <w:top w:val="single" w:sz="4" w:space="0" w:color="auto"/>
              <w:left w:val="nil"/>
              <w:bottom w:val="single" w:sz="4" w:space="0" w:color="auto"/>
              <w:right w:val="single" w:sz="4" w:space="0" w:color="auto"/>
            </w:tcBorders>
            <w:shd w:val="clear" w:color="auto" w:fill="auto"/>
            <w:vAlign w:val="center"/>
          </w:tcPr>
          <w:p w14:paraId="6850E30E" w14:textId="77777777" w:rsidR="004A18CC" w:rsidRPr="00406A6F" w:rsidRDefault="00804CFE" w:rsidP="00C815A6">
            <w:pPr>
              <w:spacing w:after="0" w:line="240" w:lineRule="auto"/>
              <w:jc w:val="center"/>
              <w:rPr>
                <w:rFonts w:eastAsia="Times New Roman" w:cs="Arial"/>
              </w:rPr>
            </w:pPr>
            <w:r>
              <w:rPr>
                <w:rFonts w:eastAsia="Times New Roman" w:cs="Arial"/>
              </w:rPr>
              <w:t>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0223879A" w14:textId="77777777" w:rsidR="004A18CC" w:rsidRPr="00406A6F" w:rsidRDefault="004A18CC" w:rsidP="00C815A6">
            <w:pPr>
              <w:spacing w:after="0" w:line="240" w:lineRule="auto"/>
              <w:jc w:val="center"/>
              <w:rPr>
                <w:rFonts w:eastAsia="Times New Roman" w:cs="Arial"/>
              </w:rPr>
            </w:pPr>
            <w:r w:rsidRPr="00406A6F">
              <w:rPr>
                <w:rFonts w:eastAsia="Times New Roman" w:cs="Arial"/>
              </w:rPr>
              <w:t>4</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2815C78F" w14:textId="77777777" w:rsidR="004A18CC" w:rsidRPr="00406A6F" w:rsidRDefault="004A18CC" w:rsidP="00C815A6">
            <w:pPr>
              <w:spacing w:after="0" w:line="240" w:lineRule="auto"/>
              <w:jc w:val="center"/>
              <w:rPr>
                <w:rFonts w:eastAsia="Times New Roman" w:cs="Arial"/>
              </w:rPr>
            </w:pPr>
            <w:r w:rsidRPr="00406A6F">
              <w:rPr>
                <w:rFonts w:eastAsia="Times New Roman" w:cs="Arial"/>
              </w:rPr>
              <w:t>6</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66957DA9" w14:textId="77777777" w:rsidR="004A18CC" w:rsidRPr="00406A6F" w:rsidRDefault="004A18CC" w:rsidP="00C815A6">
            <w:pPr>
              <w:spacing w:after="0" w:line="240" w:lineRule="auto"/>
              <w:jc w:val="center"/>
              <w:rPr>
                <w:rFonts w:eastAsia="Times New Roman" w:cs="Arial"/>
              </w:rPr>
            </w:pPr>
            <w:r w:rsidRPr="00406A6F">
              <w:rPr>
                <w:rFonts w:eastAsia="Times New Roman" w:cs="Arial"/>
              </w:rPr>
              <w:t>10</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10029C88" w14:textId="77777777" w:rsidR="004A18CC" w:rsidRPr="00406A6F" w:rsidRDefault="004A18CC" w:rsidP="001645C9">
            <w:pPr>
              <w:spacing w:after="0" w:line="240" w:lineRule="auto"/>
              <w:jc w:val="center"/>
              <w:rPr>
                <w:rFonts w:eastAsia="Times New Roman" w:cs="Arial"/>
              </w:rPr>
            </w:pPr>
            <w:r w:rsidRPr="00406A6F">
              <w:rPr>
                <w:rFonts w:eastAsia="Times New Roman" w:cs="Arial"/>
              </w:rPr>
              <w:t>1</w:t>
            </w:r>
          </w:p>
        </w:tc>
        <w:tc>
          <w:tcPr>
            <w:tcW w:w="718" w:type="pct"/>
            <w:tcBorders>
              <w:top w:val="single" w:sz="4" w:space="0" w:color="auto"/>
              <w:left w:val="nil"/>
              <w:bottom w:val="single" w:sz="4" w:space="0" w:color="auto"/>
              <w:right w:val="single" w:sz="8" w:space="0" w:color="auto"/>
            </w:tcBorders>
            <w:shd w:val="clear" w:color="auto" w:fill="auto"/>
            <w:vAlign w:val="center"/>
            <w:hideMark/>
          </w:tcPr>
          <w:p w14:paraId="4F3BC29B" w14:textId="77777777" w:rsidR="004A18CC" w:rsidRPr="00406A6F" w:rsidRDefault="004A18CC" w:rsidP="00C815A6">
            <w:pPr>
              <w:spacing w:after="0" w:line="240" w:lineRule="auto"/>
              <w:rPr>
                <w:rFonts w:eastAsia="Times New Roman" w:cs="Arial"/>
              </w:rPr>
            </w:pPr>
            <w:r w:rsidRPr="00406A6F">
              <w:rPr>
                <w:rFonts w:eastAsia="Times New Roman" w:cs="Arial"/>
              </w:rPr>
              <w:t>Technical</w:t>
            </w:r>
          </w:p>
        </w:tc>
      </w:tr>
    </w:tbl>
    <w:p w14:paraId="64175BCD" w14:textId="77777777" w:rsidR="001645C9" w:rsidRDefault="001645C9" w:rsidP="001645C9">
      <w:pPr>
        <w:spacing w:before="240"/>
      </w:pPr>
      <w:r w:rsidRPr="00FA08BA">
        <w:rPr>
          <w:rFonts w:eastAsia="Times New Roman" w:cs="Arial"/>
          <w:b/>
          <w:bCs/>
          <w:color w:val="000000"/>
        </w:rPr>
        <w:t>Generic</w:t>
      </w:r>
    </w:p>
    <w:tbl>
      <w:tblPr>
        <w:tblW w:w="4994" w:type="pct"/>
        <w:tblInd w:w="-15" w:type="dxa"/>
        <w:tblLayout w:type="fixed"/>
        <w:tblLook w:val="04A0" w:firstRow="1" w:lastRow="0" w:firstColumn="1" w:lastColumn="0" w:noHBand="0" w:noVBand="1"/>
      </w:tblPr>
      <w:tblGrid>
        <w:gridCol w:w="1096"/>
        <w:gridCol w:w="3260"/>
        <w:gridCol w:w="927"/>
        <w:gridCol w:w="747"/>
        <w:gridCol w:w="655"/>
        <w:gridCol w:w="738"/>
        <w:gridCol w:w="1022"/>
        <w:gridCol w:w="1416"/>
      </w:tblGrid>
      <w:tr w:rsidR="00FB2E76" w:rsidRPr="00FA08BA" w14:paraId="1D95E8A0" w14:textId="77777777" w:rsidTr="001645C9">
        <w:trPr>
          <w:trHeight w:val="300"/>
        </w:trPr>
        <w:tc>
          <w:tcPr>
            <w:tcW w:w="556"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tcPr>
          <w:p w14:paraId="6F29C4AD"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306B0EB2"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noWrap/>
            <w:vAlign w:val="center"/>
          </w:tcPr>
          <w:p w14:paraId="161F813B"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noWrap/>
            <w:vAlign w:val="center"/>
          </w:tcPr>
          <w:p w14:paraId="51AD819C"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noWrap/>
            <w:vAlign w:val="center"/>
          </w:tcPr>
          <w:p w14:paraId="08521AF6"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vAlign w:val="center"/>
          </w:tcPr>
          <w:p w14:paraId="50E10850"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vAlign w:val="center"/>
          </w:tcPr>
          <w:p w14:paraId="6408C0B3"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18" w:type="pct"/>
            <w:tcBorders>
              <w:top w:val="single" w:sz="4" w:space="0" w:color="auto"/>
              <w:left w:val="nil"/>
              <w:bottom w:val="single" w:sz="8" w:space="0" w:color="auto"/>
              <w:right w:val="single" w:sz="8" w:space="0" w:color="auto"/>
            </w:tcBorders>
            <w:shd w:val="clear" w:color="auto" w:fill="E7E6E6" w:themeFill="background2"/>
            <w:noWrap/>
            <w:vAlign w:val="center"/>
          </w:tcPr>
          <w:p w14:paraId="3ED5727D" w14:textId="77777777" w:rsidR="00FB2E76" w:rsidRPr="00FA08BA" w:rsidRDefault="00FB2E76" w:rsidP="00FB2E7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FB2E76" w:rsidRPr="00FA08BA" w14:paraId="582BF6E4" w14:textId="77777777" w:rsidTr="004575E8">
        <w:trPr>
          <w:trHeight w:val="300"/>
        </w:trPr>
        <w:tc>
          <w:tcPr>
            <w:tcW w:w="556" w:type="pct"/>
            <w:tcBorders>
              <w:top w:val="nil"/>
              <w:left w:val="single" w:sz="4" w:space="0" w:color="auto"/>
              <w:bottom w:val="single" w:sz="4" w:space="0" w:color="auto"/>
              <w:right w:val="single" w:sz="4" w:space="0" w:color="auto"/>
            </w:tcBorders>
            <w:shd w:val="clear" w:color="auto" w:fill="auto"/>
            <w:noWrap/>
            <w:vAlign w:val="center"/>
            <w:hideMark/>
          </w:tcPr>
          <w:p w14:paraId="6FDFBC3B" w14:textId="06CEA619" w:rsidR="004A18CC" w:rsidRPr="00F92024" w:rsidRDefault="00F92024" w:rsidP="00C815A6">
            <w:pPr>
              <w:spacing w:after="0" w:line="240" w:lineRule="auto"/>
              <w:rPr>
                <w:rFonts w:eastAsia="Times New Roman" w:cs="Arial"/>
                <w:color w:val="000000"/>
              </w:rPr>
            </w:pPr>
            <w:r w:rsidRPr="00F92024">
              <w:rPr>
                <w:rFonts w:eastAsia="Times New Roman" w:cs="Arial"/>
                <w:color w:val="000000"/>
              </w:rPr>
              <w:t>CS-</w:t>
            </w:r>
            <w:r w:rsidR="00E815E6" w:rsidRPr="00F92024">
              <w:rPr>
                <w:rFonts w:eastAsia="Times New Roman" w:cs="Arial"/>
                <w:color w:val="000000"/>
              </w:rPr>
              <w:t>1</w:t>
            </w:r>
            <w:r w:rsidR="00024893">
              <w:rPr>
                <w:rFonts w:eastAsia="Times New Roman" w:cs="Arial"/>
                <w:color w:val="000000"/>
              </w:rPr>
              <w:t>2</w:t>
            </w:r>
            <w:r w:rsidR="003B4C69">
              <w:rPr>
                <w:rFonts w:eastAsia="Times New Roman" w:cs="Arial"/>
                <w:color w:val="000000"/>
              </w:rPr>
              <w:t>5</w:t>
            </w:r>
          </w:p>
        </w:tc>
        <w:tc>
          <w:tcPr>
            <w:tcW w:w="1653" w:type="pct"/>
            <w:tcBorders>
              <w:top w:val="nil"/>
              <w:left w:val="nil"/>
              <w:bottom w:val="single" w:sz="4" w:space="0" w:color="auto"/>
              <w:right w:val="single" w:sz="4" w:space="0" w:color="auto"/>
            </w:tcBorders>
            <w:shd w:val="clear" w:color="auto" w:fill="auto"/>
            <w:noWrap/>
            <w:vAlign w:val="center"/>
            <w:hideMark/>
          </w:tcPr>
          <w:p w14:paraId="754509C8" w14:textId="77777777" w:rsidR="004A18CC" w:rsidRPr="00F92024" w:rsidRDefault="004A18CC" w:rsidP="00C815A6">
            <w:pPr>
              <w:spacing w:after="0" w:line="240" w:lineRule="auto"/>
              <w:rPr>
                <w:rFonts w:eastAsia="Times New Roman" w:cs="Arial"/>
                <w:color w:val="000000"/>
              </w:rPr>
            </w:pPr>
            <w:r w:rsidRPr="00F92024">
              <w:rPr>
                <w:rFonts w:eastAsia="Times New Roman" w:cs="Arial"/>
                <w:color w:val="000000"/>
              </w:rPr>
              <w:t>Develop Professionalism</w:t>
            </w:r>
          </w:p>
        </w:tc>
        <w:tc>
          <w:tcPr>
            <w:tcW w:w="470" w:type="pct"/>
            <w:tcBorders>
              <w:top w:val="nil"/>
              <w:left w:val="nil"/>
              <w:bottom w:val="single" w:sz="4" w:space="0" w:color="auto"/>
              <w:right w:val="single" w:sz="4" w:space="0" w:color="auto"/>
            </w:tcBorders>
            <w:shd w:val="clear" w:color="auto" w:fill="auto"/>
            <w:noWrap/>
            <w:vAlign w:val="center"/>
          </w:tcPr>
          <w:p w14:paraId="749542A7" w14:textId="3D2A16A9" w:rsidR="004A18CC" w:rsidRPr="00F92024" w:rsidRDefault="00A263ED" w:rsidP="00C815A6">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noWrap/>
            <w:vAlign w:val="center"/>
            <w:hideMark/>
          </w:tcPr>
          <w:p w14:paraId="1D2AEA65" w14:textId="0EA35B15" w:rsidR="004A18CC" w:rsidRPr="00F92024" w:rsidRDefault="003B4C69" w:rsidP="00C815A6">
            <w:pPr>
              <w:spacing w:after="0" w:line="240" w:lineRule="auto"/>
              <w:jc w:val="center"/>
              <w:rPr>
                <w:rFonts w:eastAsia="Times New Roman" w:cs="Arial"/>
                <w:color w:val="000000"/>
              </w:rPr>
            </w:pPr>
            <w:r>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noWrap/>
            <w:vAlign w:val="center"/>
            <w:hideMark/>
          </w:tcPr>
          <w:p w14:paraId="126EE38F" w14:textId="27C97F42" w:rsidR="004A18CC" w:rsidRPr="00F92024" w:rsidRDefault="003B4C69" w:rsidP="00C815A6">
            <w:pPr>
              <w:spacing w:after="0" w:line="240" w:lineRule="auto"/>
              <w:jc w:val="center"/>
              <w:rPr>
                <w:rFonts w:eastAsia="Times New Roman" w:cs="Arial"/>
                <w:color w:val="000000"/>
              </w:rPr>
            </w:pPr>
            <w:r>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431CA7A3" w14:textId="3AA5A000" w:rsidR="004A18CC" w:rsidRPr="00F92024" w:rsidRDefault="003B4C69" w:rsidP="00C815A6">
            <w:pPr>
              <w:spacing w:after="0" w:line="240" w:lineRule="auto"/>
              <w:jc w:val="center"/>
              <w:rPr>
                <w:rFonts w:eastAsia="Times New Roman" w:cs="Arial"/>
                <w:color w:val="000000"/>
              </w:rPr>
            </w:pPr>
            <w:r>
              <w:rPr>
                <w:rFonts w:eastAsia="Times New Roman" w:cs="Arial"/>
                <w:color w:val="000000"/>
              </w:rPr>
              <w:t>2</w:t>
            </w:r>
            <w:r w:rsidR="004A18CC" w:rsidRPr="00F92024">
              <w:rPr>
                <w:rFonts w:eastAsia="Times New Roman" w:cs="Arial"/>
                <w:color w:val="000000"/>
              </w:rPr>
              <w:t>0</w:t>
            </w:r>
          </w:p>
        </w:tc>
        <w:tc>
          <w:tcPr>
            <w:tcW w:w="518" w:type="pct"/>
            <w:tcBorders>
              <w:top w:val="nil"/>
              <w:left w:val="nil"/>
              <w:bottom w:val="single" w:sz="4" w:space="0" w:color="auto"/>
              <w:right w:val="single" w:sz="4" w:space="0" w:color="auto"/>
            </w:tcBorders>
            <w:shd w:val="clear" w:color="auto" w:fill="auto"/>
            <w:vAlign w:val="center"/>
            <w:hideMark/>
          </w:tcPr>
          <w:p w14:paraId="3D57E504" w14:textId="47E76091" w:rsidR="004A18CC" w:rsidRPr="00F92024" w:rsidRDefault="003B4C69" w:rsidP="00F92024">
            <w:pPr>
              <w:spacing w:after="0" w:line="240" w:lineRule="auto"/>
              <w:jc w:val="center"/>
              <w:rPr>
                <w:rFonts w:eastAsia="Times New Roman" w:cs="Arial"/>
                <w:color w:val="000000"/>
              </w:rPr>
            </w:pPr>
            <w:r>
              <w:rPr>
                <w:rFonts w:eastAsia="Times New Roman" w:cs="Arial"/>
                <w:color w:val="000000"/>
              </w:rPr>
              <w:t>2</w:t>
            </w:r>
          </w:p>
        </w:tc>
        <w:tc>
          <w:tcPr>
            <w:tcW w:w="718" w:type="pct"/>
            <w:tcBorders>
              <w:top w:val="nil"/>
              <w:left w:val="nil"/>
              <w:bottom w:val="single" w:sz="4" w:space="0" w:color="auto"/>
              <w:right w:val="single" w:sz="4" w:space="0" w:color="auto"/>
            </w:tcBorders>
            <w:shd w:val="clear" w:color="auto" w:fill="auto"/>
            <w:noWrap/>
            <w:vAlign w:val="center"/>
            <w:hideMark/>
          </w:tcPr>
          <w:p w14:paraId="6FF9AB42" w14:textId="77777777" w:rsidR="004A18CC" w:rsidRPr="00F92024" w:rsidRDefault="004A18CC" w:rsidP="00C815A6">
            <w:pPr>
              <w:spacing w:after="0" w:line="240" w:lineRule="auto"/>
              <w:rPr>
                <w:rFonts w:eastAsia="Times New Roman" w:cs="Arial"/>
                <w:color w:val="000000"/>
              </w:rPr>
            </w:pPr>
            <w:r w:rsidRPr="00F92024">
              <w:rPr>
                <w:rFonts w:eastAsia="Times New Roman" w:cs="Arial"/>
                <w:color w:val="000000"/>
              </w:rPr>
              <w:t>Generic</w:t>
            </w:r>
          </w:p>
        </w:tc>
      </w:tr>
      <w:tr w:rsidR="00FB2E76" w:rsidRPr="00FA08BA" w14:paraId="60F20A6E" w14:textId="77777777" w:rsidTr="008310C0">
        <w:trPr>
          <w:trHeight w:val="300"/>
        </w:trPr>
        <w:tc>
          <w:tcPr>
            <w:tcW w:w="556" w:type="pct"/>
            <w:tcBorders>
              <w:top w:val="nil"/>
              <w:left w:val="single" w:sz="4" w:space="0" w:color="auto"/>
              <w:bottom w:val="single" w:sz="4" w:space="0" w:color="auto"/>
              <w:right w:val="nil"/>
            </w:tcBorders>
            <w:shd w:val="clear" w:color="auto" w:fill="auto"/>
            <w:noWrap/>
            <w:vAlign w:val="bottom"/>
            <w:hideMark/>
          </w:tcPr>
          <w:p w14:paraId="29AB62AB" w14:textId="77777777" w:rsidR="0013629F" w:rsidRPr="00FA08BA" w:rsidRDefault="0013629F" w:rsidP="00C815A6">
            <w:pPr>
              <w:spacing w:after="0" w:line="240" w:lineRule="auto"/>
              <w:rPr>
                <w:rFonts w:eastAsia="Times New Roman" w:cs="Arial"/>
                <w:color w:val="000000"/>
              </w:rPr>
            </w:pPr>
          </w:p>
        </w:tc>
        <w:tc>
          <w:tcPr>
            <w:tcW w:w="2123" w:type="pct"/>
            <w:gridSpan w:val="2"/>
            <w:tcBorders>
              <w:top w:val="nil"/>
              <w:left w:val="single" w:sz="4" w:space="0" w:color="auto"/>
              <w:bottom w:val="single" w:sz="4" w:space="0" w:color="auto"/>
              <w:right w:val="single" w:sz="4" w:space="0" w:color="auto"/>
            </w:tcBorders>
            <w:shd w:val="clear" w:color="auto" w:fill="auto"/>
            <w:noWrap/>
            <w:vAlign w:val="center"/>
          </w:tcPr>
          <w:p w14:paraId="2EF50BCB" w14:textId="77777777" w:rsidR="0013629F" w:rsidRPr="00FA08BA" w:rsidRDefault="0013629F" w:rsidP="0013629F">
            <w:pPr>
              <w:spacing w:after="0" w:line="240" w:lineRule="auto"/>
              <w:jc w:val="center"/>
              <w:rPr>
                <w:rFonts w:eastAsia="Times New Roman" w:cs="Arial"/>
                <w:b/>
                <w:bCs/>
                <w:color w:val="000000"/>
              </w:rPr>
            </w:pPr>
          </w:p>
        </w:tc>
        <w:tc>
          <w:tcPr>
            <w:tcW w:w="379" w:type="pct"/>
            <w:tcBorders>
              <w:top w:val="nil"/>
              <w:left w:val="nil"/>
              <w:bottom w:val="single" w:sz="4" w:space="0" w:color="auto"/>
              <w:right w:val="single" w:sz="4" w:space="0" w:color="auto"/>
            </w:tcBorders>
            <w:shd w:val="clear" w:color="auto" w:fill="auto"/>
            <w:noWrap/>
            <w:vAlign w:val="bottom"/>
          </w:tcPr>
          <w:p w14:paraId="09D24424" w14:textId="77777777" w:rsidR="0013629F" w:rsidRPr="00FA08BA" w:rsidRDefault="0013629F" w:rsidP="00C815A6">
            <w:pPr>
              <w:spacing w:after="0" w:line="240" w:lineRule="auto"/>
              <w:jc w:val="right"/>
              <w:rPr>
                <w:rFonts w:eastAsia="Times New Roman" w:cs="Arial"/>
                <w:b/>
                <w:bCs/>
                <w:color w:val="000000"/>
              </w:rPr>
            </w:pPr>
          </w:p>
        </w:tc>
        <w:tc>
          <w:tcPr>
            <w:tcW w:w="332" w:type="pct"/>
            <w:tcBorders>
              <w:top w:val="nil"/>
              <w:left w:val="nil"/>
              <w:bottom w:val="single" w:sz="4" w:space="0" w:color="auto"/>
              <w:right w:val="single" w:sz="4" w:space="0" w:color="auto"/>
            </w:tcBorders>
            <w:shd w:val="clear" w:color="auto" w:fill="auto"/>
            <w:noWrap/>
            <w:vAlign w:val="bottom"/>
          </w:tcPr>
          <w:p w14:paraId="628CC0F0" w14:textId="77777777" w:rsidR="0013629F" w:rsidRPr="00FA08BA" w:rsidRDefault="0013629F" w:rsidP="00C815A6">
            <w:pPr>
              <w:spacing w:after="0" w:line="240" w:lineRule="auto"/>
              <w:jc w:val="right"/>
              <w:rPr>
                <w:rFonts w:eastAsia="Times New Roman" w:cs="Arial"/>
                <w:b/>
                <w:bCs/>
                <w:color w:val="000000"/>
              </w:rPr>
            </w:pPr>
          </w:p>
        </w:tc>
        <w:tc>
          <w:tcPr>
            <w:tcW w:w="374" w:type="pct"/>
            <w:tcBorders>
              <w:top w:val="nil"/>
              <w:left w:val="nil"/>
              <w:bottom w:val="single" w:sz="4" w:space="0" w:color="auto"/>
              <w:right w:val="single" w:sz="4" w:space="0" w:color="auto"/>
            </w:tcBorders>
            <w:shd w:val="clear" w:color="auto" w:fill="auto"/>
            <w:noWrap/>
            <w:vAlign w:val="bottom"/>
          </w:tcPr>
          <w:p w14:paraId="4CD2A94E" w14:textId="77777777" w:rsidR="0013629F" w:rsidRPr="00FA08BA" w:rsidRDefault="0013629F" w:rsidP="00C815A6">
            <w:pPr>
              <w:spacing w:after="0" w:line="240" w:lineRule="auto"/>
              <w:jc w:val="right"/>
              <w:rPr>
                <w:rFonts w:eastAsia="Times New Roman" w:cs="Arial"/>
                <w:b/>
                <w:bCs/>
                <w:color w:val="000000"/>
              </w:rPr>
            </w:pPr>
          </w:p>
        </w:tc>
        <w:tc>
          <w:tcPr>
            <w:tcW w:w="518" w:type="pct"/>
            <w:tcBorders>
              <w:top w:val="nil"/>
              <w:left w:val="nil"/>
              <w:bottom w:val="single" w:sz="4" w:space="0" w:color="auto"/>
              <w:right w:val="single" w:sz="4" w:space="0" w:color="auto"/>
            </w:tcBorders>
            <w:shd w:val="clear" w:color="auto" w:fill="auto"/>
            <w:noWrap/>
            <w:vAlign w:val="bottom"/>
          </w:tcPr>
          <w:p w14:paraId="48B5E150" w14:textId="77777777" w:rsidR="0013629F" w:rsidRPr="00FA08BA" w:rsidRDefault="0013629F" w:rsidP="00C815A6">
            <w:pPr>
              <w:spacing w:after="0" w:line="240" w:lineRule="auto"/>
              <w:jc w:val="center"/>
              <w:rPr>
                <w:rFonts w:eastAsia="Times New Roman" w:cs="Arial"/>
                <w:b/>
                <w:bCs/>
                <w:color w:val="000000"/>
              </w:rPr>
            </w:pPr>
          </w:p>
        </w:tc>
        <w:tc>
          <w:tcPr>
            <w:tcW w:w="718" w:type="pct"/>
            <w:tcBorders>
              <w:top w:val="nil"/>
              <w:left w:val="nil"/>
              <w:bottom w:val="single" w:sz="4" w:space="0" w:color="auto"/>
              <w:right w:val="single" w:sz="4" w:space="0" w:color="auto"/>
            </w:tcBorders>
            <w:shd w:val="clear" w:color="auto" w:fill="auto"/>
            <w:noWrap/>
            <w:vAlign w:val="bottom"/>
            <w:hideMark/>
          </w:tcPr>
          <w:p w14:paraId="04919AF3" w14:textId="77777777" w:rsidR="0013629F" w:rsidRPr="00FA08BA" w:rsidRDefault="0013629F" w:rsidP="00C815A6">
            <w:pPr>
              <w:spacing w:after="0" w:line="240" w:lineRule="auto"/>
              <w:rPr>
                <w:rFonts w:eastAsia="Times New Roman" w:cs="Arial"/>
                <w:color w:val="000000"/>
              </w:rPr>
            </w:pPr>
          </w:p>
        </w:tc>
      </w:tr>
    </w:tbl>
    <w:p w14:paraId="408719F8" w14:textId="77777777" w:rsidR="001645C9" w:rsidRDefault="001645C9" w:rsidP="001645C9">
      <w:pPr>
        <w:spacing w:before="240"/>
      </w:pPr>
      <w:r w:rsidRPr="00FA08BA">
        <w:rPr>
          <w:rFonts w:eastAsia="Times New Roman" w:cs="Arial"/>
          <w:b/>
          <w:bCs/>
          <w:color w:val="000000"/>
        </w:rPr>
        <w:t>Transmission of Construction Machinery</w:t>
      </w:r>
    </w:p>
    <w:tbl>
      <w:tblPr>
        <w:tblW w:w="4993" w:type="pct"/>
        <w:tblInd w:w="-15" w:type="dxa"/>
        <w:tblLayout w:type="fixed"/>
        <w:tblLook w:val="04A0" w:firstRow="1" w:lastRow="0" w:firstColumn="1" w:lastColumn="0" w:noHBand="0" w:noVBand="1"/>
      </w:tblPr>
      <w:tblGrid>
        <w:gridCol w:w="1093"/>
        <w:gridCol w:w="3259"/>
        <w:gridCol w:w="927"/>
        <w:gridCol w:w="747"/>
        <w:gridCol w:w="655"/>
        <w:gridCol w:w="737"/>
        <w:gridCol w:w="1021"/>
        <w:gridCol w:w="1420"/>
      </w:tblGrid>
      <w:tr w:rsidR="001645C9" w:rsidRPr="00FA08BA" w14:paraId="15AE20DE" w14:textId="77777777" w:rsidTr="001645C9">
        <w:trPr>
          <w:trHeight w:val="315"/>
        </w:trPr>
        <w:tc>
          <w:tcPr>
            <w:tcW w:w="554"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hideMark/>
          </w:tcPr>
          <w:p w14:paraId="19FC0A2D"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751F13F8"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44E171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02D7B854"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28C71721"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78CF11B2"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3AE6E029"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20" w:type="pct"/>
            <w:tcBorders>
              <w:top w:val="single" w:sz="4" w:space="0" w:color="auto"/>
              <w:left w:val="nil"/>
              <w:bottom w:val="single" w:sz="8" w:space="0" w:color="auto"/>
              <w:right w:val="single" w:sz="8" w:space="0" w:color="auto"/>
            </w:tcBorders>
            <w:shd w:val="clear" w:color="auto" w:fill="E7E6E6" w:themeFill="background2"/>
            <w:noWrap/>
            <w:vAlign w:val="center"/>
            <w:hideMark/>
          </w:tcPr>
          <w:p w14:paraId="46326088" w14:textId="77777777" w:rsidR="004A18CC" w:rsidRPr="00FA08BA" w:rsidRDefault="004A18CC" w:rsidP="00C815A6">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4F3D32" w:rsidRPr="00FA08BA" w14:paraId="47A8F218" w14:textId="77777777" w:rsidTr="004F3D32">
        <w:trPr>
          <w:trHeight w:val="25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542FA7DC" w14:textId="21D096E7"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w:t>
            </w:r>
            <w:r w:rsidR="001A5D86">
              <w:rPr>
                <w:rFonts w:eastAsia="Times New Roman" w:cs="Arial"/>
                <w:color w:val="000000"/>
              </w:rPr>
              <w:t>2</w:t>
            </w:r>
            <w:r w:rsidR="003B4C69">
              <w:rPr>
                <w:rFonts w:eastAsia="Times New Roman" w:cs="Arial"/>
                <w:color w:val="000000"/>
              </w:rPr>
              <w:t>6</w:t>
            </w:r>
          </w:p>
        </w:tc>
        <w:tc>
          <w:tcPr>
            <w:tcW w:w="1653" w:type="pct"/>
            <w:tcBorders>
              <w:top w:val="nil"/>
              <w:left w:val="nil"/>
              <w:bottom w:val="single" w:sz="4" w:space="0" w:color="auto"/>
              <w:right w:val="single" w:sz="4" w:space="0" w:color="auto"/>
            </w:tcBorders>
            <w:shd w:val="clear" w:color="auto" w:fill="auto"/>
            <w:noWrap/>
            <w:vAlign w:val="bottom"/>
            <w:hideMark/>
          </w:tcPr>
          <w:p w14:paraId="43477A23"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Demonstrate main Clutches</w:t>
            </w:r>
          </w:p>
        </w:tc>
        <w:tc>
          <w:tcPr>
            <w:tcW w:w="470" w:type="pct"/>
            <w:tcBorders>
              <w:top w:val="nil"/>
              <w:left w:val="nil"/>
              <w:bottom w:val="single" w:sz="4" w:space="0" w:color="auto"/>
              <w:right w:val="single" w:sz="4" w:space="0" w:color="auto"/>
            </w:tcBorders>
            <w:shd w:val="clear" w:color="auto" w:fill="auto"/>
            <w:vAlign w:val="center"/>
          </w:tcPr>
          <w:p w14:paraId="28257B0A" w14:textId="26D6F85B" w:rsidR="004F3D32" w:rsidRPr="001645C9" w:rsidRDefault="00A263ED" w:rsidP="004F3D32">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0EDFECE"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05550C51"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2AC62CFC"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0FB883CF"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34A561E2"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25F50978" w14:textId="77777777" w:rsidTr="00A25C02">
        <w:trPr>
          <w:trHeight w:val="548"/>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375C5823" w14:textId="78B351E4"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w:t>
            </w:r>
            <w:r w:rsidR="001A5D86">
              <w:rPr>
                <w:rFonts w:eastAsia="Times New Roman" w:cs="Arial"/>
                <w:color w:val="000000"/>
              </w:rPr>
              <w:t>2</w:t>
            </w:r>
            <w:r w:rsidR="003B4C69">
              <w:rPr>
                <w:rFonts w:eastAsia="Times New Roman" w:cs="Arial"/>
                <w:color w:val="000000"/>
              </w:rPr>
              <w:t>7</w:t>
            </w:r>
          </w:p>
        </w:tc>
        <w:tc>
          <w:tcPr>
            <w:tcW w:w="1653" w:type="pct"/>
            <w:tcBorders>
              <w:top w:val="nil"/>
              <w:left w:val="nil"/>
              <w:bottom w:val="single" w:sz="4" w:space="0" w:color="auto"/>
              <w:right w:val="single" w:sz="4" w:space="0" w:color="auto"/>
            </w:tcBorders>
            <w:shd w:val="clear" w:color="auto" w:fill="auto"/>
            <w:noWrap/>
            <w:vAlign w:val="bottom"/>
            <w:hideMark/>
          </w:tcPr>
          <w:p w14:paraId="6CAE1340"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 xml:space="preserve">Perform Mechanical Transmission                                                                                                                                                                                                                                                </w:t>
            </w:r>
          </w:p>
        </w:tc>
        <w:tc>
          <w:tcPr>
            <w:tcW w:w="470" w:type="pct"/>
            <w:tcBorders>
              <w:top w:val="nil"/>
              <w:left w:val="nil"/>
              <w:bottom w:val="single" w:sz="4" w:space="0" w:color="auto"/>
              <w:right w:val="single" w:sz="4" w:space="0" w:color="auto"/>
            </w:tcBorders>
            <w:shd w:val="clear" w:color="auto" w:fill="auto"/>
            <w:vAlign w:val="center"/>
          </w:tcPr>
          <w:p w14:paraId="6D25649A" w14:textId="1BE68673" w:rsidR="004F3D32" w:rsidRPr="001645C9" w:rsidRDefault="00A263ED" w:rsidP="004F3D32">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E914694"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364D857E"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5706F190"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406E0365"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57850A9D"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3244DD42" w14:textId="77777777" w:rsidTr="004F3D32">
        <w:trPr>
          <w:trHeight w:val="467"/>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447911AB" w14:textId="1310324F"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w:t>
            </w:r>
            <w:r w:rsidR="001A5D86">
              <w:rPr>
                <w:rFonts w:eastAsia="Times New Roman" w:cs="Arial"/>
                <w:color w:val="000000"/>
              </w:rPr>
              <w:t>2</w:t>
            </w:r>
            <w:r w:rsidR="003B4C69">
              <w:rPr>
                <w:rFonts w:eastAsia="Times New Roman" w:cs="Arial"/>
                <w:color w:val="000000"/>
              </w:rPr>
              <w:t>8</w:t>
            </w:r>
          </w:p>
        </w:tc>
        <w:tc>
          <w:tcPr>
            <w:tcW w:w="1653" w:type="pct"/>
            <w:tcBorders>
              <w:top w:val="nil"/>
              <w:left w:val="nil"/>
              <w:bottom w:val="single" w:sz="4" w:space="0" w:color="auto"/>
              <w:right w:val="single" w:sz="4" w:space="0" w:color="auto"/>
            </w:tcBorders>
            <w:shd w:val="clear" w:color="auto" w:fill="auto"/>
            <w:noWrap/>
            <w:vAlign w:val="bottom"/>
            <w:hideMark/>
          </w:tcPr>
          <w:p w14:paraId="73A79520"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Demonstrate The Torque Converter</w:t>
            </w:r>
          </w:p>
        </w:tc>
        <w:tc>
          <w:tcPr>
            <w:tcW w:w="470" w:type="pct"/>
            <w:tcBorders>
              <w:top w:val="nil"/>
              <w:left w:val="nil"/>
              <w:bottom w:val="single" w:sz="4" w:space="0" w:color="auto"/>
              <w:right w:val="single" w:sz="4" w:space="0" w:color="auto"/>
            </w:tcBorders>
            <w:shd w:val="clear" w:color="auto" w:fill="auto"/>
            <w:vAlign w:val="center"/>
          </w:tcPr>
          <w:p w14:paraId="7F10DBD1" w14:textId="78FEBC8D" w:rsidR="004F3D32" w:rsidRPr="001645C9" w:rsidRDefault="00A263ED" w:rsidP="004F3D32">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4CDD00B"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26B31E39"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26</w:t>
            </w:r>
          </w:p>
        </w:tc>
        <w:tc>
          <w:tcPr>
            <w:tcW w:w="374" w:type="pct"/>
            <w:tcBorders>
              <w:top w:val="nil"/>
              <w:left w:val="nil"/>
              <w:bottom w:val="single" w:sz="4" w:space="0" w:color="auto"/>
              <w:right w:val="single" w:sz="4" w:space="0" w:color="auto"/>
            </w:tcBorders>
            <w:shd w:val="clear" w:color="auto" w:fill="auto"/>
            <w:vAlign w:val="center"/>
            <w:hideMark/>
          </w:tcPr>
          <w:p w14:paraId="409B3D95"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1E9664E8"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0AA9E1B7"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628B085B" w14:textId="77777777" w:rsidTr="004F3D32">
        <w:trPr>
          <w:trHeight w:val="485"/>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16E8F429" w14:textId="29FC342B"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w:t>
            </w:r>
            <w:r w:rsidR="003B4C69">
              <w:rPr>
                <w:rFonts w:eastAsia="Times New Roman" w:cs="Arial"/>
                <w:color w:val="000000"/>
              </w:rPr>
              <w:t>29</w:t>
            </w:r>
          </w:p>
        </w:tc>
        <w:tc>
          <w:tcPr>
            <w:tcW w:w="1653" w:type="pct"/>
            <w:tcBorders>
              <w:top w:val="nil"/>
              <w:left w:val="nil"/>
              <w:bottom w:val="single" w:sz="4" w:space="0" w:color="auto"/>
              <w:right w:val="single" w:sz="4" w:space="0" w:color="auto"/>
            </w:tcBorders>
            <w:shd w:val="clear" w:color="auto" w:fill="auto"/>
            <w:noWrap/>
            <w:vAlign w:val="bottom"/>
            <w:hideMark/>
          </w:tcPr>
          <w:p w14:paraId="01EB91CE"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 xml:space="preserve">Perform Different Tests Of Torque Converter </w:t>
            </w:r>
          </w:p>
        </w:tc>
        <w:tc>
          <w:tcPr>
            <w:tcW w:w="470" w:type="pct"/>
            <w:tcBorders>
              <w:top w:val="nil"/>
              <w:left w:val="nil"/>
              <w:bottom w:val="single" w:sz="4" w:space="0" w:color="auto"/>
              <w:right w:val="single" w:sz="4" w:space="0" w:color="auto"/>
            </w:tcBorders>
            <w:shd w:val="clear" w:color="auto" w:fill="auto"/>
            <w:vAlign w:val="center"/>
          </w:tcPr>
          <w:p w14:paraId="45453532"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0B16A333"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7E7F9272"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7F222515"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5BF598A1"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77ED3805"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758AE359" w14:textId="77777777" w:rsidTr="004F3D32">
        <w:trPr>
          <w:trHeight w:val="512"/>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0ACC84AC" w14:textId="407B4F45"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13</w:t>
            </w:r>
            <w:r w:rsidR="003B4C69">
              <w:rPr>
                <w:rFonts w:eastAsia="Times New Roman" w:cs="Arial"/>
                <w:color w:val="000000"/>
              </w:rPr>
              <w:t>0</w:t>
            </w:r>
          </w:p>
        </w:tc>
        <w:tc>
          <w:tcPr>
            <w:tcW w:w="1653" w:type="pct"/>
            <w:tcBorders>
              <w:top w:val="nil"/>
              <w:left w:val="nil"/>
              <w:bottom w:val="single" w:sz="4" w:space="0" w:color="auto"/>
              <w:right w:val="single" w:sz="4" w:space="0" w:color="auto"/>
            </w:tcBorders>
            <w:shd w:val="clear" w:color="000000" w:fill="FFFFFF"/>
            <w:noWrap/>
            <w:vAlign w:val="bottom"/>
            <w:hideMark/>
          </w:tcPr>
          <w:p w14:paraId="630A6664"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Demonstrate Torque flow transmission</w:t>
            </w:r>
          </w:p>
        </w:tc>
        <w:tc>
          <w:tcPr>
            <w:tcW w:w="470" w:type="pct"/>
            <w:tcBorders>
              <w:top w:val="nil"/>
              <w:left w:val="nil"/>
              <w:bottom w:val="single" w:sz="4" w:space="0" w:color="auto"/>
              <w:right w:val="single" w:sz="4" w:space="0" w:color="auto"/>
            </w:tcBorders>
            <w:shd w:val="clear" w:color="auto" w:fill="auto"/>
            <w:vAlign w:val="center"/>
          </w:tcPr>
          <w:p w14:paraId="2106F51A"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000000" w:fill="FFFFFF"/>
            <w:vAlign w:val="center"/>
            <w:hideMark/>
          </w:tcPr>
          <w:p w14:paraId="22F5BA11"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8</w:t>
            </w:r>
          </w:p>
        </w:tc>
        <w:tc>
          <w:tcPr>
            <w:tcW w:w="332" w:type="pct"/>
            <w:tcBorders>
              <w:top w:val="nil"/>
              <w:left w:val="nil"/>
              <w:bottom w:val="single" w:sz="4" w:space="0" w:color="auto"/>
              <w:right w:val="single" w:sz="4" w:space="0" w:color="auto"/>
            </w:tcBorders>
            <w:shd w:val="clear" w:color="000000" w:fill="FFFFFF"/>
            <w:vAlign w:val="center"/>
            <w:hideMark/>
          </w:tcPr>
          <w:p w14:paraId="47EFECED"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32</w:t>
            </w:r>
          </w:p>
        </w:tc>
        <w:tc>
          <w:tcPr>
            <w:tcW w:w="374" w:type="pct"/>
            <w:tcBorders>
              <w:top w:val="nil"/>
              <w:left w:val="nil"/>
              <w:bottom w:val="single" w:sz="4" w:space="0" w:color="auto"/>
              <w:right w:val="single" w:sz="4" w:space="0" w:color="auto"/>
            </w:tcBorders>
            <w:shd w:val="clear" w:color="000000" w:fill="FFFFFF"/>
            <w:vAlign w:val="center"/>
            <w:hideMark/>
          </w:tcPr>
          <w:p w14:paraId="5A611644"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40</w:t>
            </w:r>
          </w:p>
        </w:tc>
        <w:tc>
          <w:tcPr>
            <w:tcW w:w="518" w:type="pct"/>
            <w:tcBorders>
              <w:top w:val="nil"/>
              <w:left w:val="nil"/>
              <w:bottom w:val="single" w:sz="4" w:space="0" w:color="auto"/>
              <w:right w:val="single" w:sz="4" w:space="0" w:color="auto"/>
            </w:tcBorders>
            <w:shd w:val="clear" w:color="auto" w:fill="auto"/>
            <w:vAlign w:val="center"/>
            <w:hideMark/>
          </w:tcPr>
          <w:p w14:paraId="59A00432"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4</w:t>
            </w:r>
          </w:p>
        </w:tc>
        <w:tc>
          <w:tcPr>
            <w:tcW w:w="720" w:type="pct"/>
            <w:tcBorders>
              <w:top w:val="nil"/>
              <w:left w:val="nil"/>
              <w:bottom w:val="single" w:sz="4" w:space="0" w:color="auto"/>
              <w:right w:val="single" w:sz="4" w:space="0" w:color="auto"/>
            </w:tcBorders>
            <w:shd w:val="clear" w:color="auto" w:fill="auto"/>
            <w:vAlign w:val="center"/>
            <w:hideMark/>
          </w:tcPr>
          <w:p w14:paraId="6ACDD5AB"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07EEA587" w14:textId="77777777" w:rsidTr="004F3D32">
        <w:trPr>
          <w:trHeight w:val="6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6C40D2A1" w14:textId="005E5BC2"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13</w:t>
            </w:r>
            <w:r w:rsidR="003B4C69">
              <w:rPr>
                <w:rFonts w:eastAsia="Times New Roman" w:cs="Arial"/>
                <w:color w:val="000000"/>
              </w:rPr>
              <w:t>1</w:t>
            </w:r>
          </w:p>
        </w:tc>
        <w:tc>
          <w:tcPr>
            <w:tcW w:w="1653" w:type="pct"/>
            <w:tcBorders>
              <w:top w:val="nil"/>
              <w:left w:val="nil"/>
              <w:bottom w:val="single" w:sz="4" w:space="0" w:color="auto"/>
              <w:right w:val="single" w:sz="4" w:space="0" w:color="auto"/>
            </w:tcBorders>
            <w:shd w:val="clear" w:color="000000" w:fill="FFFFFF"/>
            <w:noWrap/>
            <w:vAlign w:val="bottom"/>
            <w:hideMark/>
          </w:tcPr>
          <w:p w14:paraId="0DDD49BA"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Demonstrate control valve assembly of torque flow transmission</w:t>
            </w:r>
          </w:p>
        </w:tc>
        <w:tc>
          <w:tcPr>
            <w:tcW w:w="470" w:type="pct"/>
            <w:tcBorders>
              <w:top w:val="nil"/>
              <w:left w:val="nil"/>
              <w:bottom w:val="single" w:sz="4" w:space="0" w:color="auto"/>
              <w:right w:val="single" w:sz="4" w:space="0" w:color="auto"/>
            </w:tcBorders>
            <w:shd w:val="clear" w:color="auto" w:fill="auto"/>
            <w:vAlign w:val="center"/>
          </w:tcPr>
          <w:p w14:paraId="7D6212F3"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000000" w:fill="FFFFFF"/>
            <w:vAlign w:val="center"/>
            <w:hideMark/>
          </w:tcPr>
          <w:p w14:paraId="367DDED4"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4</w:t>
            </w:r>
          </w:p>
        </w:tc>
        <w:tc>
          <w:tcPr>
            <w:tcW w:w="332" w:type="pct"/>
            <w:tcBorders>
              <w:top w:val="nil"/>
              <w:left w:val="nil"/>
              <w:bottom w:val="single" w:sz="4" w:space="0" w:color="auto"/>
              <w:right w:val="single" w:sz="4" w:space="0" w:color="auto"/>
            </w:tcBorders>
            <w:shd w:val="clear" w:color="000000" w:fill="FFFFFF"/>
            <w:vAlign w:val="center"/>
            <w:hideMark/>
          </w:tcPr>
          <w:p w14:paraId="15DA29E2"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26</w:t>
            </w:r>
          </w:p>
        </w:tc>
        <w:tc>
          <w:tcPr>
            <w:tcW w:w="374" w:type="pct"/>
            <w:tcBorders>
              <w:top w:val="nil"/>
              <w:left w:val="nil"/>
              <w:bottom w:val="single" w:sz="4" w:space="0" w:color="auto"/>
              <w:right w:val="single" w:sz="4" w:space="0" w:color="auto"/>
            </w:tcBorders>
            <w:shd w:val="clear" w:color="000000" w:fill="FFFFFF"/>
            <w:vAlign w:val="center"/>
            <w:hideMark/>
          </w:tcPr>
          <w:p w14:paraId="6D8585C9"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366A632F"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2A6BE2F5"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626A4A63" w14:textId="77777777" w:rsidTr="004F3D32">
        <w:trPr>
          <w:trHeight w:val="485"/>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6950DB52" w14:textId="03289A1B"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13</w:t>
            </w:r>
            <w:r w:rsidR="003B4C69">
              <w:rPr>
                <w:rFonts w:eastAsia="Times New Roman" w:cs="Arial"/>
                <w:color w:val="000000"/>
              </w:rPr>
              <w:t>2</w:t>
            </w:r>
          </w:p>
        </w:tc>
        <w:tc>
          <w:tcPr>
            <w:tcW w:w="1653" w:type="pct"/>
            <w:tcBorders>
              <w:top w:val="nil"/>
              <w:left w:val="nil"/>
              <w:bottom w:val="single" w:sz="4" w:space="0" w:color="auto"/>
              <w:right w:val="single" w:sz="4" w:space="0" w:color="auto"/>
            </w:tcBorders>
            <w:shd w:val="clear" w:color="000000" w:fill="FFFFFF"/>
            <w:noWrap/>
            <w:vAlign w:val="bottom"/>
            <w:hideMark/>
          </w:tcPr>
          <w:p w14:paraId="5DFACA3B"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Analyze hydro shift transmission</w:t>
            </w:r>
          </w:p>
        </w:tc>
        <w:tc>
          <w:tcPr>
            <w:tcW w:w="470" w:type="pct"/>
            <w:tcBorders>
              <w:top w:val="nil"/>
              <w:left w:val="nil"/>
              <w:bottom w:val="single" w:sz="4" w:space="0" w:color="auto"/>
              <w:right w:val="single" w:sz="4" w:space="0" w:color="auto"/>
            </w:tcBorders>
            <w:shd w:val="clear" w:color="auto" w:fill="auto"/>
            <w:vAlign w:val="center"/>
          </w:tcPr>
          <w:p w14:paraId="792D136B"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000000" w:fill="FFFFFF"/>
            <w:vAlign w:val="center"/>
            <w:hideMark/>
          </w:tcPr>
          <w:p w14:paraId="514EF5D8"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000000" w:fill="FFFFFF"/>
            <w:vAlign w:val="center"/>
            <w:hideMark/>
          </w:tcPr>
          <w:p w14:paraId="5D3A309D"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000000" w:fill="FFFFFF"/>
            <w:vAlign w:val="center"/>
            <w:hideMark/>
          </w:tcPr>
          <w:p w14:paraId="1C67EC60"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59E3E395"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169EBAA0"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r w:rsidR="004F3D32" w:rsidRPr="00FA08BA" w14:paraId="3683D755" w14:textId="77777777" w:rsidTr="004F3D32">
        <w:trPr>
          <w:trHeight w:val="503"/>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22B4B5FF" w14:textId="45F1FC84" w:rsidR="004F3D32" w:rsidRPr="001645C9" w:rsidRDefault="004F3D32" w:rsidP="004F3D32">
            <w:pPr>
              <w:spacing w:after="0" w:line="240" w:lineRule="auto"/>
              <w:rPr>
                <w:rFonts w:eastAsia="Times New Roman" w:cs="Arial"/>
                <w:color w:val="000000"/>
              </w:rPr>
            </w:pPr>
            <w:r>
              <w:rPr>
                <w:rFonts w:eastAsia="Times New Roman" w:cs="Arial"/>
                <w:color w:val="000000"/>
              </w:rPr>
              <w:t>CS-</w:t>
            </w:r>
            <w:r w:rsidR="00024893">
              <w:rPr>
                <w:rFonts w:eastAsia="Times New Roman" w:cs="Arial"/>
                <w:color w:val="000000"/>
              </w:rPr>
              <w:t>13</w:t>
            </w:r>
            <w:r w:rsidR="003B4C69">
              <w:rPr>
                <w:rFonts w:eastAsia="Times New Roman" w:cs="Arial"/>
                <w:color w:val="000000"/>
              </w:rPr>
              <w:t>3</w:t>
            </w:r>
          </w:p>
        </w:tc>
        <w:tc>
          <w:tcPr>
            <w:tcW w:w="1653" w:type="pct"/>
            <w:tcBorders>
              <w:top w:val="nil"/>
              <w:left w:val="nil"/>
              <w:bottom w:val="single" w:sz="4" w:space="0" w:color="auto"/>
              <w:right w:val="single" w:sz="4" w:space="0" w:color="auto"/>
            </w:tcBorders>
            <w:shd w:val="clear" w:color="000000" w:fill="FFFFFF"/>
            <w:noWrap/>
            <w:vAlign w:val="bottom"/>
            <w:hideMark/>
          </w:tcPr>
          <w:p w14:paraId="09B6BF0C"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Analyze Hydrostatic Transmission (HST)</w:t>
            </w:r>
          </w:p>
        </w:tc>
        <w:tc>
          <w:tcPr>
            <w:tcW w:w="470" w:type="pct"/>
            <w:tcBorders>
              <w:top w:val="nil"/>
              <w:left w:val="nil"/>
              <w:bottom w:val="single" w:sz="4" w:space="0" w:color="auto"/>
              <w:right w:val="single" w:sz="4" w:space="0" w:color="auto"/>
            </w:tcBorders>
            <w:shd w:val="clear" w:color="auto" w:fill="auto"/>
            <w:vAlign w:val="center"/>
          </w:tcPr>
          <w:p w14:paraId="42CBE6CE"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000000" w:fill="FFFFFF"/>
            <w:vAlign w:val="center"/>
            <w:hideMark/>
          </w:tcPr>
          <w:p w14:paraId="23625690"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8</w:t>
            </w:r>
          </w:p>
        </w:tc>
        <w:tc>
          <w:tcPr>
            <w:tcW w:w="332" w:type="pct"/>
            <w:tcBorders>
              <w:top w:val="nil"/>
              <w:left w:val="nil"/>
              <w:bottom w:val="single" w:sz="4" w:space="0" w:color="auto"/>
              <w:right w:val="single" w:sz="4" w:space="0" w:color="auto"/>
            </w:tcBorders>
            <w:shd w:val="clear" w:color="000000" w:fill="FFFFFF"/>
            <w:vAlign w:val="center"/>
            <w:hideMark/>
          </w:tcPr>
          <w:p w14:paraId="0E9F911B"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22</w:t>
            </w:r>
          </w:p>
        </w:tc>
        <w:tc>
          <w:tcPr>
            <w:tcW w:w="374" w:type="pct"/>
            <w:tcBorders>
              <w:top w:val="nil"/>
              <w:left w:val="nil"/>
              <w:bottom w:val="single" w:sz="4" w:space="0" w:color="auto"/>
              <w:right w:val="single" w:sz="4" w:space="0" w:color="auto"/>
            </w:tcBorders>
            <w:shd w:val="clear" w:color="000000" w:fill="FFFFFF"/>
            <w:vAlign w:val="center"/>
            <w:hideMark/>
          </w:tcPr>
          <w:p w14:paraId="1A8E7487"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66192FF7" w14:textId="77777777" w:rsidR="004F3D32" w:rsidRPr="001645C9" w:rsidRDefault="004F3D32" w:rsidP="004F3D32">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6F51F729" w14:textId="77777777" w:rsidR="004F3D32" w:rsidRPr="001645C9" w:rsidRDefault="004F3D32" w:rsidP="004F3D32">
            <w:pPr>
              <w:spacing w:after="0" w:line="240" w:lineRule="auto"/>
              <w:rPr>
                <w:rFonts w:eastAsia="Times New Roman" w:cs="Arial"/>
                <w:color w:val="000000"/>
              </w:rPr>
            </w:pPr>
            <w:r w:rsidRPr="001645C9">
              <w:rPr>
                <w:rFonts w:eastAsia="Times New Roman" w:cs="Arial"/>
                <w:color w:val="000000"/>
              </w:rPr>
              <w:t>Technical</w:t>
            </w:r>
          </w:p>
        </w:tc>
      </w:tr>
    </w:tbl>
    <w:p w14:paraId="7AE8A008" w14:textId="77777777" w:rsidR="001645C9" w:rsidRDefault="001645C9" w:rsidP="00DF5A15">
      <w:pPr>
        <w:spacing w:before="240"/>
      </w:pPr>
      <w:r w:rsidRPr="00FA08BA">
        <w:rPr>
          <w:rFonts w:eastAsia="Times New Roman" w:cs="Arial"/>
          <w:b/>
          <w:bCs/>
          <w:color w:val="000000"/>
        </w:rPr>
        <w:t>Hydraulic Excavator</w:t>
      </w:r>
    </w:p>
    <w:tbl>
      <w:tblPr>
        <w:tblW w:w="4993" w:type="pct"/>
        <w:tblInd w:w="-15" w:type="dxa"/>
        <w:tblLayout w:type="fixed"/>
        <w:tblLook w:val="04A0" w:firstRow="1" w:lastRow="0" w:firstColumn="1" w:lastColumn="0" w:noHBand="0" w:noVBand="1"/>
      </w:tblPr>
      <w:tblGrid>
        <w:gridCol w:w="1093"/>
        <w:gridCol w:w="3259"/>
        <w:gridCol w:w="927"/>
        <w:gridCol w:w="747"/>
        <w:gridCol w:w="655"/>
        <w:gridCol w:w="737"/>
        <w:gridCol w:w="1021"/>
        <w:gridCol w:w="1420"/>
      </w:tblGrid>
      <w:tr w:rsidR="001645C9" w:rsidRPr="00FA08BA" w14:paraId="47A9353E" w14:textId="77777777" w:rsidTr="001645C9">
        <w:trPr>
          <w:trHeight w:val="305"/>
        </w:trPr>
        <w:tc>
          <w:tcPr>
            <w:tcW w:w="554" w:type="pct"/>
            <w:tcBorders>
              <w:top w:val="single" w:sz="4" w:space="0" w:color="auto"/>
              <w:left w:val="single" w:sz="8" w:space="0" w:color="auto"/>
              <w:bottom w:val="single" w:sz="8" w:space="0" w:color="auto"/>
              <w:right w:val="single" w:sz="8" w:space="0" w:color="auto"/>
            </w:tcBorders>
            <w:shd w:val="clear" w:color="auto" w:fill="E7E6E6" w:themeFill="background2"/>
            <w:vAlign w:val="center"/>
          </w:tcPr>
          <w:p w14:paraId="49505009"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8" w:space="0" w:color="auto"/>
              <w:right w:val="single" w:sz="8" w:space="0" w:color="auto"/>
            </w:tcBorders>
            <w:shd w:val="clear" w:color="auto" w:fill="E7E6E6" w:themeFill="background2"/>
            <w:noWrap/>
            <w:vAlign w:val="center"/>
          </w:tcPr>
          <w:p w14:paraId="291B504C"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8" w:space="0" w:color="auto"/>
              <w:right w:val="single" w:sz="8" w:space="0" w:color="auto"/>
            </w:tcBorders>
            <w:shd w:val="clear" w:color="auto" w:fill="E7E6E6" w:themeFill="background2"/>
            <w:vAlign w:val="center"/>
          </w:tcPr>
          <w:p w14:paraId="17E44416"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8" w:space="0" w:color="auto"/>
              <w:right w:val="single" w:sz="8" w:space="0" w:color="auto"/>
            </w:tcBorders>
            <w:shd w:val="clear" w:color="auto" w:fill="E7E6E6" w:themeFill="background2"/>
            <w:vAlign w:val="center"/>
          </w:tcPr>
          <w:p w14:paraId="2B14B69E"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8" w:space="0" w:color="auto"/>
              <w:right w:val="single" w:sz="8" w:space="0" w:color="auto"/>
            </w:tcBorders>
            <w:shd w:val="clear" w:color="auto" w:fill="E7E6E6" w:themeFill="background2"/>
            <w:vAlign w:val="center"/>
          </w:tcPr>
          <w:p w14:paraId="54AE8ED5"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8" w:space="0" w:color="auto"/>
              <w:right w:val="single" w:sz="8" w:space="0" w:color="auto"/>
            </w:tcBorders>
            <w:shd w:val="clear" w:color="auto" w:fill="E7E6E6" w:themeFill="background2"/>
            <w:vAlign w:val="center"/>
          </w:tcPr>
          <w:p w14:paraId="47AA6D80"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8" w:space="0" w:color="auto"/>
              <w:right w:val="single" w:sz="8" w:space="0" w:color="auto"/>
            </w:tcBorders>
            <w:shd w:val="clear" w:color="auto" w:fill="E7E6E6" w:themeFill="background2"/>
            <w:vAlign w:val="center"/>
          </w:tcPr>
          <w:p w14:paraId="7037A575"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20" w:type="pct"/>
            <w:tcBorders>
              <w:top w:val="single" w:sz="4" w:space="0" w:color="auto"/>
              <w:left w:val="nil"/>
              <w:bottom w:val="single" w:sz="8" w:space="0" w:color="auto"/>
              <w:right w:val="single" w:sz="8" w:space="0" w:color="auto"/>
            </w:tcBorders>
            <w:shd w:val="clear" w:color="auto" w:fill="E7E6E6" w:themeFill="background2"/>
            <w:vAlign w:val="center"/>
          </w:tcPr>
          <w:p w14:paraId="21D3712B"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106168" w:rsidRPr="00FA08BA" w14:paraId="6916DC3C" w14:textId="77777777" w:rsidTr="00106168">
        <w:trPr>
          <w:trHeight w:val="43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416C7553" w14:textId="61F6ED70" w:rsidR="00106168" w:rsidRPr="001645C9" w:rsidRDefault="00106168" w:rsidP="00106168">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sidR="00024893">
              <w:rPr>
                <w:rFonts w:eastAsia="Times New Roman" w:cs="Arial"/>
                <w:color w:val="000000"/>
              </w:rPr>
              <w:t>3</w:t>
            </w:r>
            <w:r w:rsidR="003B4C69">
              <w:rPr>
                <w:rFonts w:eastAsia="Times New Roman" w:cs="Arial"/>
                <w:color w:val="000000"/>
              </w:rPr>
              <w:t>4</w:t>
            </w:r>
          </w:p>
        </w:tc>
        <w:tc>
          <w:tcPr>
            <w:tcW w:w="1653" w:type="pct"/>
            <w:tcBorders>
              <w:top w:val="nil"/>
              <w:left w:val="nil"/>
              <w:bottom w:val="single" w:sz="4" w:space="0" w:color="auto"/>
              <w:right w:val="single" w:sz="4" w:space="0" w:color="auto"/>
            </w:tcBorders>
            <w:shd w:val="clear" w:color="auto" w:fill="auto"/>
            <w:noWrap/>
            <w:vAlign w:val="bottom"/>
            <w:hideMark/>
          </w:tcPr>
          <w:p w14:paraId="78DDB6E8"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Demonstrate Hydraulic Excavator</w:t>
            </w:r>
          </w:p>
        </w:tc>
        <w:tc>
          <w:tcPr>
            <w:tcW w:w="470" w:type="pct"/>
            <w:tcBorders>
              <w:top w:val="nil"/>
              <w:left w:val="nil"/>
              <w:bottom w:val="single" w:sz="4" w:space="0" w:color="auto"/>
              <w:right w:val="single" w:sz="4" w:space="0" w:color="auto"/>
            </w:tcBorders>
            <w:shd w:val="clear" w:color="auto" w:fill="auto"/>
            <w:vAlign w:val="center"/>
          </w:tcPr>
          <w:p w14:paraId="6CBEE69A" w14:textId="598A9F1F" w:rsidR="00106168" w:rsidRPr="001645C9" w:rsidRDefault="00A263ED" w:rsidP="00106168">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72A199C1"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3C946C09"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250176E7"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443B4965"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4" w:space="0" w:color="auto"/>
            </w:tcBorders>
            <w:shd w:val="clear" w:color="auto" w:fill="auto"/>
            <w:vAlign w:val="center"/>
            <w:hideMark/>
          </w:tcPr>
          <w:p w14:paraId="317B7A7D"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2024EC0C" w14:textId="77777777" w:rsidTr="00106168">
        <w:trPr>
          <w:trHeight w:val="6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2D0BC6EF" w14:textId="666AF478" w:rsidR="00106168" w:rsidRPr="001645C9" w:rsidRDefault="00106168" w:rsidP="00106168">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sidR="00024893">
              <w:rPr>
                <w:rFonts w:eastAsia="Times New Roman" w:cs="Arial"/>
                <w:color w:val="000000"/>
              </w:rPr>
              <w:t>3</w:t>
            </w:r>
            <w:r w:rsidR="003B4C69">
              <w:rPr>
                <w:rFonts w:eastAsia="Times New Roman" w:cs="Arial"/>
                <w:color w:val="000000"/>
              </w:rPr>
              <w:t>5</w:t>
            </w:r>
          </w:p>
        </w:tc>
        <w:tc>
          <w:tcPr>
            <w:tcW w:w="1653" w:type="pct"/>
            <w:tcBorders>
              <w:top w:val="nil"/>
              <w:left w:val="nil"/>
              <w:bottom w:val="single" w:sz="4" w:space="0" w:color="auto"/>
              <w:right w:val="single" w:sz="4" w:space="0" w:color="auto"/>
            </w:tcBorders>
            <w:shd w:val="clear" w:color="auto" w:fill="auto"/>
            <w:noWrap/>
            <w:vAlign w:val="center"/>
            <w:hideMark/>
          </w:tcPr>
          <w:p w14:paraId="37DB9032"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Analyze Hydraulic Pump Of Excavator</w:t>
            </w:r>
          </w:p>
        </w:tc>
        <w:tc>
          <w:tcPr>
            <w:tcW w:w="470" w:type="pct"/>
            <w:tcBorders>
              <w:top w:val="nil"/>
              <w:left w:val="nil"/>
              <w:bottom w:val="single" w:sz="4" w:space="0" w:color="auto"/>
              <w:right w:val="single" w:sz="4" w:space="0" w:color="auto"/>
            </w:tcBorders>
            <w:shd w:val="clear" w:color="auto" w:fill="auto"/>
            <w:vAlign w:val="center"/>
          </w:tcPr>
          <w:p w14:paraId="7D37B20A"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5CB62EB4"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8</w:t>
            </w:r>
          </w:p>
        </w:tc>
        <w:tc>
          <w:tcPr>
            <w:tcW w:w="332" w:type="pct"/>
            <w:tcBorders>
              <w:top w:val="nil"/>
              <w:left w:val="nil"/>
              <w:bottom w:val="single" w:sz="4" w:space="0" w:color="auto"/>
              <w:right w:val="single" w:sz="4" w:space="0" w:color="auto"/>
            </w:tcBorders>
            <w:shd w:val="clear" w:color="auto" w:fill="auto"/>
            <w:vAlign w:val="center"/>
            <w:hideMark/>
          </w:tcPr>
          <w:p w14:paraId="542AA002"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32</w:t>
            </w:r>
          </w:p>
        </w:tc>
        <w:tc>
          <w:tcPr>
            <w:tcW w:w="374" w:type="pct"/>
            <w:tcBorders>
              <w:top w:val="nil"/>
              <w:left w:val="nil"/>
              <w:bottom w:val="single" w:sz="4" w:space="0" w:color="auto"/>
              <w:right w:val="single" w:sz="4" w:space="0" w:color="auto"/>
            </w:tcBorders>
            <w:shd w:val="clear" w:color="auto" w:fill="auto"/>
            <w:vAlign w:val="center"/>
            <w:hideMark/>
          </w:tcPr>
          <w:p w14:paraId="024946CB"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40</w:t>
            </w:r>
          </w:p>
        </w:tc>
        <w:tc>
          <w:tcPr>
            <w:tcW w:w="518" w:type="pct"/>
            <w:tcBorders>
              <w:top w:val="nil"/>
              <w:left w:val="nil"/>
              <w:bottom w:val="single" w:sz="4" w:space="0" w:color="auto"/>
              <w:right w:val="single" w:sz="4" w:space="0" w:color="auto"/>
            </w:tcBorders>
            <w:shd w:val="clear" w:color="auto" w:fill="auto"/>
            <w:vAlign w:val="center"/>
            <w:hideMark/>
          </w:tcPr>
          <w:p w14:paraId="502D99F5"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w:t>
            </w:r>
          </w:p>
        </w:tc>
        <w:tc>
          <w:tcPr>
            <w:tcW w:w="720" w:type="pct"/>
            <w:tcBorders>
              <w:top w:val="nil"/>
              <w:left w:val="nil"/>
              <w:bottom w:val="single" w:sz="4" w:space="0" w:color="auto"/>
              <w:right w:val="single" w:sz="4" w:space="0" w:color="auto"/>
            </w:tcBorders>
            <w:shd w:val="clear" w:color="auto" w:fill="auto"/>
            <w:vAlign w:val="center"/>
            <w:hideMark/>
          </w:tcPr>
          <w:p w14:paraId="00783F66"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366E6D18" w14:textId="77777777" w:rsidTr="00106168">
        <w:trPr>
          <w:trHeight w:val="530"/>
        </w:trPr>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80407B" w14:textId="7AA3E897"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BA10CF">
              <w:rPr>
                <w:rFonts w:eastAsia="Times New Roman" w:cs="Arial"/>
                <w:color w:val="000000"/>
              </w:rPr>
              <w:t>3</w:t>
            </w:r>
            <w:r w:rsidR="003B4C69">
              <w:rPr>
                <w:rFonts w:eastAsia="Times New Roman" w:cs="Arial"/>
                <w:color w:val="000000"/>
              </w:rPr>
              <w:t>6</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2A3695E6"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Maintain Control Valves Of Excavator</w:t>
            </w:r>
          </w:p>
        </w:tc>
        <w:tc>
          <w:tcPr>
            <w:tcW w:w="470" w:type="pct"/>
            <w:tcBorders>
              <w:top w:val="single" w:sz="4" w:space="0" w:color="auto"/>
              <w:left w:val="nil"/>
              <w:bottom w:val="single" w:sz="4" w:space="0" w:color="auto"/>
              <w:right w:val="single" w:sz="4" w:space="0" w:color="auto"/>
            </w:tcBorders>
            <w:shd w:val="clear" w:color="auto" w:fill="auto"/>
            <w:vAlign w:val="center"/>
          </w:tcPr>
          <w:p w14:paraId="0B21673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1B8211A3"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67EB4D77"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8</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4907B15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10</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472BFC2D"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1</w:t>
            </w:r>
          </w:p>
        </w:tc>
        <w:tc>
          <w:tcPr>
            <w:tcW w:w="720" w:type="pct"/>
            <w:tcBorders>
              <w:top w:val="single" w:sz="4" w:space="0" w:color="auto"/>
              <w:left w:val="nil"/>
              <w:bottom w:val="single" w:sz="4" w:space="0" w:color="auto"/>
              <w:right w:val="single" w:sz="4" w:space="0" w:color="auto"/>
            </w:tcBorders>
            <w:shd w:val="clear" w:color="auto" w:fill="auto"/>
            <w:vAlign w:val="center"/>
            <w:hideMark/>
          </w:tcPr>
          <w:p w14:paraId="7D761772"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03449A22"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455C1526" w14:textId="22F457D3"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BA10CF">
              <w:rPr>
                <w:rFonts w:eastAsia="Times New Roman" w:cs="Arial"/>
                <w:color w:val="000000"/>
              </w:rPr>
              <w:t>3</w:t>
            </w:r>
            <w:r w:rsidR="003B4C69">
              <w:rPr>
                <w:rFonts w:eastAsia="Times New Roman" w:cs="Arial"/>
                <w:color w:val="000000"/>
              </w:rPr>
              <w:t>7</w:t>
            </w:r>
          </w:p>
        </w:tc>
        <w:tc>
          <w:tcPr>
            <w:tcW w:w="1653" w:type="pct"/>
            <w:tcBorders>
              <w:top w:val="nil"/>
              <w:left w:val="nil"/>
              <w:bottom w:val="single" w:sz="4" w:space="0" w:color="auto"/>
              <w:right w:val="single" w:sz="4" w:space="0" w:color="auto"/>
            </w:tcBorders>
            <w:shd w:val="clear" w:color="auto" w:fill="auto"/>
            <w:noWrap/>
            <w:vAlign w:val="bottom"/>
            <w:hideMark/>
          </w:tcPr>
          <w:p w14:paraId="78A42E10"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Maintain Hydraulic Motors</w:t>
            </w:r>
          </w:p>
        </w:tc>
        <w:tc>
          <w:tcPr>
            <w:tcW w:w="470" w:type="pct"/>
            <w:tcBorders>
              <w:top w:val="nil"/>
              <w:left w:val="nil"/>
              <w:bottom w:val="single" w:sz="4" w:space="0" w:color="auto"/>
              <w:right w:val="single" w:sz="4" w:space="0" w:color="auto"/>
            </w:tcBorders>
            <w:shd w:val="clear" w:color="auto" w:fill="auto"/>
            <w:vAlign w:val="center"/>
          </w:tcPr>
          <w:p w14:paraId="4D882528"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7B06476B"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8</w:t>
            </w:r>
          </w:p>
        </w:tc>
        <w:tc>
          <w:tcPr>
            <w:tcW w:w="332" w:type="pct"/>
            <w:tcBorders>
              <w:top w:val="nil"/>
              <w:left w:val="nil"/>
              <w:bottom w:val="single" w:sz="4" w:space="0" w:color="auto"/>
              <w:right w:val="single" w:sz="4" w:space="0" w:color="auto"/>
            </w:tcBorders>
            <w:shd w:val="clear" w:color="auto" w:fill="auto"/>
            <w:vAlign w:val="center"/>
            <w:hideMark/>
          </w:tcPr>
          <w:p w14:paraId="3AEED68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32</w:t>
            </w:r>
          </w:p>
        </w:tc>
        <w:tc>
          <w:tcPr>
            <w:tcW w:w="374" w:type="pct"/>
            <w:tcBorders>
              <w:top w:val="nil"/>
              <w:left w:val="nil"/>
              <w:bottom w:val="single" w:sz="4" w:space="0" w:color="auto"/>
              <w:right w:val="single" w:sz="4" w:space="0" w:color="auto"/>
            </w:tcBorders>
            <w:shd w:val="clear" w:color="auto" w:fill="auto"/>
            <w:vAlign w:val="center"/>
            <w:hideMark/>
          </w:tcPr>
          <w:p w14:paraId="77A98A4E"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40</w:t>
            </w:r>
          </w:p>
        </w:tc>
        <w:tc>
          <w:tcPr>
            <w:tcW w:w="518" w:type="pct"/>
            <w:tcBorders>
              <w:top w:val="nil"/>
              <w:left w:val="nil"/>
              <w:bottom w:val="single" w:sz="4" w:space="0" w:color="auto"/>
              <w:right w:val="single" w:sz="4" w:space="0" w:color="auto"/>
            </w:tcBorders>
            <w:shd w:val="clear" w:color="auto" w:fill="auto"/>
            <w:vAlign w:val="center"/>
            <w:hideMark/>
          </w:tcPr>
          <w:p w14:paraId="3E2BBD2F"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w:t>
            </w:r>
          </w:p>
        </w:tc>
        <w:tc>
          <w:tcPr>
            <w:tcW w:w="720" w:type="pct"/>
            <w:tcBorders>
              <w:top w:val="nil"/>
              <w:left w:val="nil"/>
              <w:bottom w:val="single" w:sz="4" w:space="0" w:color="auto"/>
              <w:right w:val="single" w:sz="4" w:space="0" w:color="auto"/>
            </w:tcBorders>
            <w:shd w:val="clear" w:color="auto" w:fill="auto"/>
            <w:vAlign w:val="center"/>
            <w:hideMark/>
          </w:tcPr>
          <w:p w14:paraId="2F058ED0"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5FEEF99C"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79D9B249" w14:textId="4E0055EF"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BA10CF">
              <w:rPr>
                <w:rFonts w:eastAsia="Times New Roman" w:cs="Arial"/>
                <w:color w:val="000000"/>
              </w:rPr>
              <w:t>3</w:t>
            </w:r>
            <w:r w:rsidR="003B4C69">
              <w:rPr>
                <w:rFonts w:eastAsia="Times New Roman" w:cs="Arial"/>
                <w:color w:val="000000"/>
              </w:rPr>
              <w:t>8</w:t>
            </w:r>
          </w:p>
        </w:tc>
        <w:tc>
          <w:tcPr>
            <w:tcW w:w="1653" w:type="pct"/>
            <w:tcBorders>
              <w:top w:val="nil"/>
              <w:left w:val="nil"/>
              <w:bottom w:val="single" w:sz="4" w:space="0" w:color="auto"/>
              <w:right w:val="single" w:sz="4" w:space="0" w:color="auto"/>
            </w:tcBorders>
            <w:shd w:val="clear" w:color="auto" w:fill="auto"/>
            <w:noWrap/>
            <w:vAlign w:val="bottom"/>
            <w:hideMark/>
          </w:tcPr>
          <w:p w14:paraId="2F99939B"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Analyze Hydraulic Cylinders</w:t>
            </w:r>
          </w:p>
        </w:tc>
        <w:tc>
          <w:tcPr>
            <w:tcW w:w="470" w:type="pct"/>
            <w:tcBorders>
              <w:top w:val="nil"/>
              <w:left w:val="nil"/>
              <w:bottom w:val="single" w:sz="4" w:space="0" w:color="auto"/>
              <w:right w:val="single" w:sz="4" w:space="0" w:color="auto"/>
            </w:tcBorders>
            <w:shd w:val="clear" w:color="auto" w:fill="auto"/>
            <w:vAlign w:val="center"/>
          </w:tcPr>
          <w:p w14:paraId="31C0803E"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104A9AF"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6AEE6C46"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57BCA121"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7A7E57CF"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4" w:space="0" w:color="auto"/>
            </w:tcBorders>
            <w:shd w:val="clear" w:color="auto" w:fill="auto"/>
            <w:vAlign w:val="center"/>
            <w:hideMark/>
          </w:tcPr>
          <w:p w14:paraId="5BFBA4D2"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19E3B68E"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6DEAB008" w14:textId="1D744FB1"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3B4C69">
              <w:rPr>
                <w:rFonts w:eastAsia="Times New Roman" w:cs="Arial"/>
                <w:color w:val="000000"/>
              </w:rPr>
              <w:t>39</w:t>
            </w:r>
          </w:p>
        </w:tc>
        <w:tc>
          <w:tcPr>
            <w:tcW w:w="1653" w:type="pct"/>
            <w:tcBorders>
              <w:top w:val="nil"/>
              <w:left w:val="nil"/>
              <w:bottom w:val="single" w:sz="4" w:space="0" w:color="auto"/>
              <w:right w:val="single" w:sz="4" w:space="0" w:color="auto"/>
            </w:tcBorders>
            <w:shd w:val="clear" w:color="auto" w:fill="auto"/>
            <w:noWrap/>
            <w:vAlign w:val="bottom"/>
            <w:hideMark/>
          </w:tcPr>
          <w:p w14:paraId="5F70255B"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Maintain Hydraulic Control Circuit</w:t>
            </w:r>
          </w:p>
        </w:tc>
        <w:tc>
          <w:tcPr>
            <w:tcW w:w="470" w:type="pct"/>
            <w:tcBorders>
              <w:top w:val="nil"/>
              <w:left w:val="nil"/>
              <w:bottom w:val="single" w:sz="4" w:space="0" w:color="auto"/>
              <w:right w:val="single" w:sz="4" w:space="0" w:color="auto"/>
            </w:tcBorders>
            <w:shd w:val="clear" w:color="auto" w:fill="auto"/>
            <w:vAlign w:val="center"/>
          </w:tcPr>
          <w:p w14:paraId="6C55F709"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38F31273"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8</w:t>
            </w:r>
          </w:p>
        </w:tc>
        <w:tc>
          <w:tcPr>
            <w:tcW w:w="332" w:type="pct"/>
            <w:tcBorders>
              <w:top w:val="nil"/>
              <w:left w:val="nil"/>
              <w:bottom w:val="single" w:sz="4" w:space="0" w:color="auto"/>
              <w:right w:val="single" w:sz="4" w:space="0" w:color="auto"/>
            </w:tcBorders>
            <w:shd w:val="clear" w:color="auto" w:fill="auto"/>
            <w:vAlign w:val="center"/>
            <w:hideMark/>
          </w:tcPr>
          <w:p w14:paraId="60179B1E"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32</w:t>
            </w:r>
          </w:p>
        </w:tc>
        <w:tc>
          <w:tcPr>
            <w:tcW w:w="374" w:type="pct"/>
            <w:tcBorders>
              <w:top w:val="nil"/>
              <w:left w:val="nil"/>
              <w:bottom w:val="single" w:sz="4" w:space="0" w:color="auto"/>
              <w:right w:val="single" w:sz="4" w:space="0" w:color="auto"/>
            </w:tcBorders>
            <w:shd w:val="clear" w:color="auto" w:fill="auto"/>
            <w:vAlign w:val="center"/>
            <w:hideMark/>
          </w:tcPr>
          <w:p w14:paraId="04A6C9D5"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40</w:t>
            </w:r>
          </w:p>
        </w:tc>
        <w:tc>
          <w:tcPr>
            <w:tcW w:w="518" w:type="pct"/>
            <w:tcBorders>
              <w:top w:val="nil"/>
              <w:left w:val="nil"/>
              <w:bottom w:val="single" w:sz="4" w:space="0" w:color="auto"/>
              <w:right w:val="single" w:sz="4" w:space="0" w:color="auto"/>
            </w:tcBorders>
            <w:shd w:val="clear" w:color="auto" w:fill="auto"/>
            <w:vAlign w:val="center"/>
            <w:hideMark/>
          </w:tcPr>
          <w:p w14:paraId="0D99B47E"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4</w:t>
            </w:r>
          </w:p>
        </w:tc>
        <w:tc>
          <w:tcPr>
            <w:tcW w:w="720" w:type="pct"/>
            <w:tcBorders>
              <w:top w:val="nil"/>
              <w:left w:val="nil"/>
              <w:bottom w:val="single" w:sz="4" w:space="0" w:color="auto"/>
              <w:right w:val="single" w:sz="4" w:space="0" w:color="auto"/>
            </w:tcBorders>
            <w:shd w:val="clear" w:color="auto" w:fill="auto"/>
            <w:vAlign w:val="center"/>
            <w:hideMark/>
          </w:tcPr>
          <w:p w14:paraId="5CADFD85"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6A4B8153"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4FDF13E4" w14:textId="3EACF01D"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024893">
              <w:rPr>
                <w:rFonts w:eastAsia="Times New Roman" w:cs="Arial"/>
                <w:color w:val="000000"/>
              </w:rPr>
              <w:t>4</w:t>
            </w:r>
            <w:r w:rsidR="003B4C69">
              <w:rPr>
                <w:rFonts w:eastAsia="Times New Roman" w:cs="Arial"/>
                <w:color w:val="000000"/>
              </w:rPr>
              <w:t>0</w:t>
            </w:r>
          </w:p>
        </w:tc>
        <w:tc>
          <w:tcPr>
            <w:tcW w:w="1653" w:type="pct"/>
            <w:tcBorders>
              <w:top w:val="nil"/>
              <w:left w:val="nil"/>
              <w:bottom w:val="single" w:sz="4" w:space="0" w:color="auto"/>
              <w:right w:val="single" w:sz="4" w:space="0" w:color="auto"/>
            </w:tcBorders>
            <w:shd w:val="clear" w:color="auto" w:fill="auto"/>
            <w:noWrap/>
            <w:vAlign w:val="bottom"/>
            <w:hideMark/>
          </w:tcPr>
          <w:p w14:paraId="3C0AF569"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Maintain Air Conditioning System</w:t>
            </w:r>
          </w:p>
        </w:tc>
        <w:tc>
          <w:tcPr>
            <w:tcW w:w="470" w:type="pct"/>
            <w:tcBorders>
              <w:top w:val="nil"/>
              <w:left w:val="nil"/>
              <w:bottom w:val="single" w:sz="4" w:space="0" w:color="auto"/>
              <w:right w:val="single" w:sz="4" w:space="0" w:color="auto"/>
            </w:tcBorders>
            <w:shd w:val="clear" w:color="auto" w:fill="auto"/>
            <w:vAlign w:val="center"/>
          </w:tcPr>
          <w:p w14:paraId="0B757FFC" w14:textId="53BB605C" w:rsidR="00106168" w:rsidRPr="001645C9" w:rsidRDefault="00A263ED" w:rsidP="00106168">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35BB9AE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7933284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3A9DE046"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55B1B039"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1CC26FE6"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484FD3DB"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6DAD44E3" w14:textId="72233E82"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024893">
              <w:rPr>
                <w:rFonts w:eastAsia="Times New Roman" w:cs="Arial"/>
                <w:color w:val="000000"/>
              </w:rPr>
              <w:t>4</w:t>
            </w:r>
            <w:r w:rsidR="003B4C69">
              <w:rPr>
                <w:rFonts w:eastAsia="Times New Roman" w:cs="Arial"/>
                <w:color w:val="000000"/>
              </w:rPr>
              <w:t>1</w:t>
            </w:r>
          </w:p>
        </w:tc>
        <w:tc>
          <w:tcPr>
            <w:tcW w:w="1653" w:type="pct"/>
            <w:tcBorders>
              <w:top w:val="nil"/>
              <w:left w:val="nil"/>
              <w:bottom w:val="single" w:sz="4" w:space="0" w:color="auto"/>
              <w:right w:val="single" w:sz="4" w:space="0" w:color="auto"/>
            </w:tcBorders>
            <w:shd w:val="clear" w:color="auto" w:fill="auto"/>
            <w:noWrap/>
            <w:vAlign w:val="bottom"/>
            <w:hideMark/>
          </w:tcPr>
          <w:p w14:paraId="2B389C59"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 xml:space="preserve">Analyze Heating system  </w:t>
            </w:r>
          </w:p>
        </w:tc>
        <w:tc>
          <w:tcPr>
            <w:tcW w:w="470" w:type="pct"/>
            <w:tcBorders>
              <w:top w:val="nil"/>
              <w:left w:val="nil"/>
              <w:bottom w:val="single" w:sz="4" w:space="0" w:color="auto"/>
              <w:right w:val="single" w:sz="4" w:space="0" w:color="auto"/>
            </w:tcBorders>
            <w:shd w:val="clear" w:color="auto" w:fill="auto"/>
            <w:vAlign w:val="center"/>
          </w:tcPr>
          <w:p w14:paraId="35D2BAC1" w14:textId="1EC5F28E" w:rsidR="00106168" w:rsidRPr="001645C9" w:rsidRDefault="00A263ED" w:rsidP="00106168">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70534F55"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47176C2F"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689E2E19"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175B6BE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2947F35C"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r w:rsidR="00106168" w:rsidRPr="00FA08BA" w14:paraId="3CA4B8BF" w14:textId="77777777" w:rsidTr="00106168">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397F64AE" w14:textId="2AB500B2" w:rsidR="00106168" w:rsidRPr="001645C9" w:rsidRDefault="00106168" w:rsidP="00106168">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sidR="00024893">
              <w:rPr>
                <w:rFonts w:eastAsia="Times New Roman" w:cs="Arial"/>
                <w:color w:val="000000"/>
              </w:rPr>
              <w:t>4</w:t>
            </w:r>
            <w:r w:rsidR="003B4C69">
              <w:rPr>
                <w:rFonts w:eastAsia="Times New Roman" w:cs="Arial"/>
                <w:color w:val="000000"/>
              </w:rPr>
              <w:t>2</w:t>
            </w:r>
          </w:p>
        </w:tc>
        <w:tc>
          <w:tcPr>
            <w:tcW w:w="1653" w:type="pct"/>
            <w:tcBorders>
              <w:top w:val="nil"/>
              <w:left w:val="nil"/>
              <w:bottom w:val="single" w:sz="4" w:space="0" w:color="auto"/>
              <w:right w:val="single" w:sz="4" w:space="0" w:color="auto"/>
            </w:tcBorders>
            <w:shd w:val="clear" w:color="auto" w:fill="auto"/>
            <w:noWrap/>
            <w:vAlign w:val="bottom"/>
            <w:hideMark/>
          </w:tcPr>
          <w:p w14:paraId="6746452B"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Analyze Ventilation system</w:t>
            </w:r>
          </w:p>
        </w:tc>
        <w:tc>
          <w:tcPr>
            <w:tcW w:w="470" w:type="pct"/>
            <w:tcBorders>
              <w:top w:val="nil"/>
              <w:left w:val="nil"/>
              <w:bottom w:val="single" w:sz="4" w:space="0" w:color="auto"/>
              <w:right w:val="single" w:sz="4" w:space="0" w:color="auto"/>
            </w:tcBorders>
            <w:shd w:val="clear" w:color="auto" w:fill="auto"/>
            <w:vAlign w:val="center"/>
          </w:tcPr>
          <w:p w14:paraId="0DD87A49" w14:textId="5CE3C6CD" w:rsidR="00106168" w:rsidRPr="001645C9" w:rsidRDefault="00A263ED" w:rsidP="00106168">
            <w:pPr>
              <w:spacing w:after="0" w:line="240" w:lineRule="auto"/>
              <w:jc w:val="center"/>
              <w:rPr>
                <w:rFonts w:eastAsia="Times New Roman" w:cs="Arial"/>
                <w:color w:val="000000"/>
              </w:rPr>
            </w:pPr>
            <w:r>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44D7F911"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2C7AE402"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24</w:t>
            </w:r>
          </w:p>
        </w:tc>
        <w:tc>
          <w:tcPr>
            <w:tcW w:w="374" w:type="pct"/>
            <w:tcBorders>
              <w:top w:val="nil"/>
              <w:left w:val="nil"/>
              <w:bottom w:val="single" w:sz="4" w:space="0" w:color="auto"/>
              <w:right w:val="single" w:sz="4" w:space="0" w:color="auto"/>
            </w:tcBorders>
            <w:shd w:val="clear" w:color="auto" w:fill="auto"/>
            <w:vAlign w:val="center"/>
            <w:hideMark/>
          </w:tcPr>
          <w:p w14:paraId="0189EA9C"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30</w:t>
            </w:r>
          </w:p>
        </w:tc>
        <w:tc>
          <w:tcPr>
            <w:tcW w:w="518" w:type="pct"/>
            <w:tcBorders>
              <w:top w:val="nil"/>
              <w:left w:val="nil"/>
              <w:bottom w:val="single" w:sz="4" w:space="0" w:color="auto"/>
              <w:right w:val="single" w:sz="4" w:space="0" w:color="auto"/>
            </w:tcBorders>
            <w:shd w:val="clear" w:color="auto" w:fill="auto"/>
            <w:vAlign w:val="center"/>
            <w:hideMark/>
          </w:tcPr>
          <w:p w14:paraId="22FA19E5" w14:textId="77777777" w:rsidR="00106168" w:rsidRPr="001645C9" w:rsidRDefault="00106168" w:rsidP="00106168">
            <w:pPr>
              <w:spacing w:after="0" w:line="240" w:lineRule="auto"/>
              <w:jc w:val="center"/>
              <w:rPr>
                <w:rFonts w:eastAsia="Times New Roman" w:cs="Arial"/>
                <w:color w:val="000000"/>
              </w:rPr>
            </w:pPr>
            <w:r w:rsidRPr="001645C9">
              <w:rPr>
                <w:rFonts w:eastAsia="Times New Roman" w:cs="Arial"/>
                <w:color w:val="000000"/>
              </w:rPr>
              <w:t>3</w:t>
            </w:r>
          </w:p>
        </w:tc>
        <w:tc>
          <w:tcPr>
            <w:tcW w:w="720" w:type="pct"/>
            <w:tcBorders>
              <w:top w:val="nil"/>
              <w:left w:val="nil"/>
              <w:bottom w:val="single" w:sz="4" w:space="0" w:color="auto"/>
              <w:right w:val="single" w:sz="4" w:space="0" w:color="auto"/>
            </w:tcBorders>
            <w:shd w:val="clear" w:color="auto" w:fill="auto"/>
            <w:vAlign w:val="center"/>
            <w:hideMark/>
          </w:tcPr>
          <w:p w14:paraId="6FC03B02" w14:textId="77777777" w:rsidR="00106168" w:rsidRPr="001645C9" w:rsidRDefault="00106168" w:rsidP="00106168">
            <w:pPr>
              <w:spacing w:after="0" w:line="240" w:lineRule="auto"/>
              <w:rPr>
                <w:rFonts w:eastAsia="Times New Roman" w:cs="Arial"/>
                <w:color w:val="000000"/>
              </w:rPr>
            </w:pPr>
            <w:r w:rsidRPr="001645C9">
              <w:rPr>
                <w:rFonts w:eastAsia="Times New Roman" w:cs="Arial"/>
                <w:color w:val="000000"/>
              </w:rPr>
              <w:t>Technical</w:t>
            </w:r>
          </w:p>
        </w:tc>
      </w:tr>
    </w:tbl>
    <w:p w14:paraId="165040BF" w14:textId="77777777" w:rsidR="001645C9" w:rsidRDefault="001645C9" w:rsidP="00DF5A15">
      <w:pPr>
        <w:spacing w:before="240"/>
      </w:pPr>
      <w:r w:rsidRPr="00FA08BA">
        <w:rPr>
          <w:rFonts w:eastAsia="Times New Roman" w:cs="Arial"/>
          <w:b/>
          <w:bCs/>
          <w:color w:val="000000"/>
        </w:rPr>
        <w:t xml:space="preserve">Final Drive, </w:t>
      </w:r>
      <w:r w:rsidR="00DF5A15" w:rsidRPr="00FA08BA">
        <w:rPr>
          <w:rFonts w:eastAsia="Times New Roman" w:cs="Arial"/>
          <w:b/>
          <w:bCs/>
          <w:color w:val="000000"/>
        </w:rPr>
        <w:t>under</w:t>
      </w:r>
      <w:r w:rsidRPr="00FA08BA">
        <w:rPr>
          <w:rFonts w:eastAsia="Times New Roman" w:cs="Arial"/>
          <w:b/>
          <w:bCs/>
          <w:color w:val="000000"/>
        </w:rPr>
        <w:t xml:space="preserve"> </w:t>
      </w:r>
      <w:r w:rsidR="00DF5A15">
        <w:rPr>
          <w:rFonts w:eastAsia="Times New Roman" w:cs="Arial"/>
          <w:b/>
          <w:bCs/>
          <w:color w:val="000000"/>
        </w:rPr>
        <w:t>C</w:t>
      </w:r>
      <w:r w:rsidRPr="00FA08BA">
        <w:rPr>
          <w:rFonts w:eastAsia="Times New Roman" w:cs="Arial"/>
          <w:b/>
          <w:bCs/>
          <w:color w:val="000000"/>
        </w:rPr>
        <w:t xml:space="preserve">arriage </w:t>
      </w:r>
      <w:r w:rsidR="00DF5A15" w:rsidRPr="00FA08BA">
        <w:rPr>
          <w:rFonts w:eastAsia="Times New Roman" w:cs="Arial"/>
          <w:b/>
          <w:bCs/>
          <w:color w:val="000000"/>
        </w:rPr>
        <w:t>and</w:t>
      </w:r>
      <w:r w:rsidRPr="00FA08BA">
        <w:rPr>
          <w:rFonts w:eastAsia="Times New Roman" w:cs="Arial"/>
          <w:b/>
          <w:bCs/>
          <w:color w:val="000000"/>
        </w:rPr>
        <w:t xml:space="preserve"> Power Line</w:t>
      </w:r>
    </w:p>
    <w:tbl>
      <w:tblPr>
        <w:tblW w:w="4994" w:type="pct"/>
        <w:tblInd w:w="-15" w:type="dxa"/>
        <w:tblLayout w:type="fixed"/>
        <w:tblLook w:val="04A0" w:firstRow="1" w:lastRow="0" w:firstColumn="1" w:lastColumn="0" w:noHBand="0" w:noVBand="1"/>
      </w:tblPr>
      <w:tblGrid>
        <w:gridCol w:w="1092"/>
        <w:gridCol w:w="3260"/>
        <w:gridCol w:w="927"/>
        <w:gridCol w:w="747"/>
        <w:gridCol w:w="655"/>
        <w:gridCol w:w="738"/>
        <w:gridCol w:w="1022"/>
        <w:gridCol w:w="1420"/>
      </w:tblGrid>
      <w:tr w:rsidR="001645C9" w:rsidRPr="00FA08BA" w14:paraId="45AAB568" w14:textId="77777777" w:rsidTr="008C3ED8">
        <w:trPr>
          <w:trHeight w:val="300"/>
        </w:trPr>
        <w:tc>
          <w:tcPr>
            <w:tcW w:w="554" w:type="pct"/>
            <w:tcBorders>
              <w:top w:val="single" w:sz="4" w:space="0" w:color="auto"/>
              <w:left w:val="single" w:sz="8" w:space="0" w:color="auto"/>
              <w:bottom w:val="single" w:sz="4" w:space="0" w:color="auto"/>
              <w:right w:val="single" w:sz="8" w:space="0" w:color="auto"/>
            </w:tcBorders>
            <w:shd w:val="clear" w:color="auto" w:fill="E7E6E6" w:themeFill="background2"/>
            <w:vAlign w:val="center"/>
          </w:tcPr>
          <w:p w14:paraId="1FD08C32"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Code</w:t>
            </w:r>
          </w:p>
        </w:tc>
        <w:tc>
          <w:tcPr>
            <w:tcW w:w="1653" w:type="pct"/>
            <w:tcBorders>
              <w:top w:val="single" w:sz="4" w:space="0" w:color="auto"/>
              <w:left w:val="nil"/>
              <w:bottom w:val="single" w:sz="4" w:space="0" w:color="auto"/>
              <w:right w:val="single" w:sz="8" w:space="0" w:color="auto"/>
            </w:tcBorders>
            <w:shd w:val="clear" w:color="auto" w:fill="E7E6E6" w:themeFill="background2"/>
            <w:noWrap/>
            <w:vAlign w:val="center"/>
          </w:tcPr>
          <w:p w14:paraId="1E9F2578"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70" w:type="pct"/>
            <w:tcBorders>
              <w:top w:val="single" w:sz="4" w:space="0" w:color="auto"/>
              <w:left w:val="nil"/>
              <w:bottom w:val="single" w:sz="4" w:space="0" w:color="auto"/>
              <w:right w:val="single" w:sz="8" w:space="0" w:color="auto"/>
            </w:tcBorders>
            <w:shd w:val="clear" w:color="auto" w:fill="E7E6E6" w:themeFill="background2"/>
            <w:vAlign w:val="center"/>
          </w:tcPr>
          <w:p w14:paraId="5A6D3520"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9" w:type="pct"/>
            <w:tcBorders>
              <w:top w:val="single" w:sz="4" w:space="0" w:color="auto"/>
              <w:left w:val="nil"/>
              <w:bottom w:val="single" w:sz="4" w:space="0" w:color="auto"/>
              <w:right w:val="single" w:sz="8" w:space="0" w:color="auto"/>
            </w:tcBorders>
            <w:shd w:val="clear" w:color="auto" w:fill="E7E6E6" w:themeFill="background2"/>
            <w:vAlign w:val="center"/>
          </w:tcPr>
          <w:p w14:paraId="2A9BDFDF"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TH</w:t>
            </w:r>
          </w:p>
        </w:tc>
        <w:tc>
          <w:tcPr>
            <w:tcW w:w="332" w:type="pct"/>
            <w:tcBorders>
              <w:top w:val="single" w:sz="4" w:space="0" w:color="auto"/>
              <w:left w:val="nil"/>
              <w:bottom w:val="single" w:sz="4" w:space="0" w:color="auto"/>
              <w:right w:val="single" w:sz="8" w:space="0" w:color="auto"/>
            </w:tcBorders>
            <w:shd w:val="clear" w:color="auto" w:fill="E7E6E6" w:themeFill="background2"/>
            <w:vAlign w:val="center"/>
          </w:tcPr>
          <w:p w14:paraId="38E84049"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PR</w:t>
            </w:r>
          </w:p>
        </w:tc>
        <w:tc>
          <w:tcPr>
            <w:tcW w:w="374" w:type="pct"/>
            <w:tcBorders>
              <w:top w:val="single" w:sz="4" w:space="0" w:color="auto"/>
              <w:left w:val="nil"/>
              <w:bottom w:val="single" w:sz="4" w:space="0" w:color="auto"/>
              <w:right w:val="single" w:sz="8" w:space="0" w:color="auto"/>
            </w:tcBorders>
            <w:shd w:val="clear" w:color="auto" w:fill="E7E6E6" w:themeFill="background2"/>
            <w:vAlign w:val="center"/>
          </w:tcPr>
          <w:p w14:paraId="40F6F4EE"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TL</w:t>
            </w:r>
          </w:p>
        </w:tc>
        <w:tc>
          <w:tcPr>
            <w:tcW w:w="518" w:type="pct"/>
            <w:tcBorders>
              <w:top w:val="single" w:sz="4" w:space="0" w:color="auto"/>
              <w:left w:val="nil"/>
              <w:bottom w:val="single" w:sz="4" w:space="0" w:color="auto"/>
              <w:right w:val="single" w:sz="8" w:space="0" w:color="auto"/>
            </w:tcBorders>
            <w:shd w:val="clear" w:color="auto" w:fill="E7E6E6" w:themeFill="background2"/>
            <w:vAlign w:val="center"/>
          </w:tcPr>
          <w:p w14:paraId="5D1F2214"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720" w:type="pct"/>
            <w:tcBorders>
              <w:top w:val="single" w:sz="4" w:space="0" w:color="auto"/>
              <w:left w:val="nil"/>
              <w:bottom w:val="single" w:sz="4" w:space="0" w:color="auto"/>
              <w:right w:val="single" w:sz="8" w:space="0" w:color="auto"/>
            </w:tcBorders>
            <w:shd w:val="clear" w:color="auto" w:fill="E7E6E6" w:themeFill="background2"/>
            <w:vAlign w:val="center"/>
          </w:tcPr>
          <w:p w14:paraId="0E6B4E62"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A263ED" w:rsidRPr="00FA08BA" w14:paraId="3C7BDAA0" w14:textId="77777777" w:rsidTr="008C3ED8">
        <w:trPr>
          <w:trHeight w:val="300"/>
        </w:trPr>
        <w:tc>
          <w:tcPr>
            <w:tcW w:w="5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FE2C46" w14:textId="7C385A2A"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lastRenderedPageBreak/>
              <w:t> </w:t>
            </w:r>
            <w:r>
              <w:rPr>
                <w:rFonts w:eastAsia="Times New Roman" w:cs="Arial"/>
                <w:color w:val="000000"/>
              </w:rPr>
              <w:t>CS-</w:t>
            </w:r>
            <w:r w:rsidRPr="001645C9">
              <w:rPr>
                <w:rFonts w:eastAsia="Times New Roman" w:cs="Arial"/>
                <w:color w:val="000000"/>
              </w:rPr>
              <w:t>1</w:t>
            </w:r>
            <w:r>
              <w:rPr>
                <w:rFonts w:eastAsia="Times New Roman" w:cs="Arial"/>
                <w:color w:val="000000"/>
              </w:rPr>
              <w:t>43</w:t>
            </w:r>
          </w:p>
        </w:tc>
        <w:tc>
          <w:tcPr>
            <w:tcW w:w="1653" w:type="pct"/>
            <w:tcBorders>
              <w:top w:val="single" w:sz="4" w:space="0" w:color="auto"/>
              <w:left w:val="nil"/>
              <w:bottom w:val="single" w:sz="4" w:space="0" w:color="auto"/>
              <w:right w:val="single" w:sz="4" w:space="0" w:color="auto"/>
            </w:tcBorders>
            <w:shd w:val="clear" w:color="auto" w:fill="auto"/>
            <w:noWrap/>
            <w:vAlign w:val="bottom"/>
            <w:hideMark/>
          </w:tcPr>
          <w:p w14:paraId="71F55CEF"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xml:space="preserve">Recognize The Power Train And Track Group Of Bulldozer                                                                                                                                                                                                                                                                                                                      </w:t>
            </w:r>
          </w:p>
        </w:tc>
        <w:tc>
          <w:tcPr>
            <w:tcW w:w="470" w:type="pct"/>
            <w:tcBorders>
              <w:top w:val="single" w:sz="4" w:space="0" w:color="auto"/>
              <w:left w:val="nil"/>
              <w:bottom w:val="single" w:sz="4" w:space="0" w:color="auto"/>
              <w:right w:val="single" w:sz="4" w:space="0" w:color="auto"/>
            </w:tcBorders>
            <w:shd w:val="clear" w:color="auto" w:fill="auto"/>
            <w:vAlign w:val="center"/>
          </w:tcPr>
          <w:p w14:paraId="6CFB1F0E" w14:textId="4FB70C1B"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single" w:sz="4" w:space="0" w:color="auto"/>
              <w:left w:val="nil"/>
              <w:bottom w:val="single" w:sz="4" w:space="0" w:color="auto"/>
              <w:right w:val="single" w:sz="4" w:space="0" w:color="auto"/>
            </w:tcBorders>
            <w:shd w:val="clear" w:color="auto" w:fill="auto"/>
            <w:vAlign w:val="center"/>
            <w:hideMark/>
          </w:tcPr>
          <w:p w14:paraId="78E33B04"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single" w:sz="4" w:space="0" w:color="auto"/>
              <w:left w:val="nil"/>
              <w:bottom w:val="single" w:sz="4" w:space="0" w:color="auto"/>
              <w:right w:val="single" w:sz="4" w:space="0" w:color="auto"/>
            </w:tcBorders>
            <w:shd w:val="clear" w:color="auto" w:fill="auto"/>
            <w:vAlign w:val="center"/>
            <w:hideMark/>
          </w:tcPr>
          <w:p w14:paraId="405C0E0D"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18</w:t>
            </w:r>
          </w:p>
        </w:tc>
        <w:tc>
          <w:tcPr>
            <w:tcW w:w="374" w:type="pct"/>
            <w:tcBorders>
              <w:top w:val="single" w:sz="4" w:space="0" w:color="auto"/>
              <w:left w:val="nil"/>
              <w:bottom w:val="single" w:sz="4" w:space="0" w:color="auto"/>
              <w:right w:val="single" w:sz="4" w:space="0" w:color="auto"/>
            </w:tcBorders>
            <w:shd w:val="clear" w:color="auto" w:fill="auto"/>
            <w:vAlign w:val="center"/>
            <w:hideMark/>
          </w:tcPr>
          <w:p w14:paraId="2693DD7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single" w:sz="4" w:space="0" w:color="auto"/>
              <w:left w:val="nil"/>
              <w:bottom w:val="single" w:sz="4" w:space="0" w:color="auto"/>
              <w:right w:val="single" w:sz="4" w:space="0" w:color="auto"/>
            </w:tcBorders>
            <w:shd w:val="clear" w:color="auto" w:fill="auto"/>
            <w:vAlign w:val="center"/>
            <w:hideMark/>
          </w:tcPr>
          <w:p w14:paraId="11A408C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single" w:sz="4" w:space="0" w:color="auto"/>
              <w:left w:val="nil"/>
              <w:bottom w:val="single" w:sz="4" w:space="0" w:color="auto"/>
              <w:right w:val="single" w:sz="8" w:space="0" w:color="auto"/>
            </w:tcBorders>
            <w:shd w:val="clear" w:color="auto" w:fill="auto"/>
            <w:vAlign w:val="center"/>
            <w:hideMark/>
          </w:tcPr>
          <w:p w14:paraId="5CF19F5F"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71E5B177"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767F012A" w14:textId="18635910"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w:t>
            </w:r>
            <w:r>
              <w:rPr>
                <w:rFonts w:eastAsia="Times New Roman" w:cs="Arial"/>
                <w:color w:val="000000"/>
              </w:rPr>
              <w:t>CS-</w:t>
            </w:r>
            <w:r w:rsidRPr="001645C9">
              <w:rPr>
                <w:rFonts w:eastAsia="Times New Roman" w:cs="Arial"/>
                <w:color w:val="000000"/>
              </w:rPr>
              <w:t>1</w:t>
            </w:r>
            <w:r>
              <w:rPr>
                <w:rFonts w:eastAsia="Times New Roman" w:cs="Arial"/>
                <w:color w:val="000000"/>
              </w:rPr>
              <w:t>44</w:t>
            </w:r>
          </w:p>
        </w:tc>
        <w:tc>
          <w:tcPr>
            <w:tcW w:w="1653" w:type="pct"/>
            <w:tcBorders>
              <w:top w:val="nil"/>
              <w:left w:val="nil"/>
              <w:bottom w:val="single" w:sz="4" w:space="0" w:color="auto"/>
              <w:right w:val="single" w:sz="4" w:space="0" w:color="auto"/>
            </w:tcBorders>
            <w:shd w:val="clear" w:color="auto" w:fill="auto"/>
            <w:noWrap/>
            <w:vAlign w:val="bottom"/>
            <w:hideMark/>
          </w:tcPr>
          <w:p w14:paraId="015CAEAF"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Perform Inspection of Track Group</w:t>
            </w:r>
          </w:p>
        </w:tc>
        <w:tc>
          <w:tcPr>
            <w:tcW w:w="470" w:type="pct"/>
            <w:tcBorders>
              <w:top w:val="nil"/>
              <w:left w:val="nil"/>
              <w:bottom w:val="single" w:sz="4" w:space="0" w:color="auto"/>
              <w:right w:val="single" w:sz="4" w:space="0" w:color="auto"/>
            </w:tcBorders>
            <w:shd w:val="clear" w:color="auto" w:fill="auto"/>
            <w:vAlign w:val="center"/>
          </w:tcPr>
          <w:p w14:paraId="5BA61DF4" w14:textId="202ED6BD"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0ED8043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102595F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0CF7914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108D3B7E"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15301D6E"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25D24813"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13D61E64" w14:textId="1569E2C1"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w:t>
            </w:r>
            <w:r>
              <w:rPr>
                <w:rFonts w:eastAsia="Times New Roman" w:cs="Arial"/>
                <w:color w:val="000000"/>
              </w:rPr>
              <w:t>CS-</w:t>
            </w:r>
            <w:r w:rsidRPr="001645C9">
              <w:rPr>
                <w:rFonts w:eastAsia="Times New Roman" w:cs="Arial"/>
                <w:color w:val="000000"/>
              </w:rPr>
              <w:t>1</w:t>
            </w:r>
            <w:r>
              <w:rPr>
                <w:rFonts w:eastAsia="Times New Roman" w:cs="Arial"/>
                <w:color w:val="000000"/>
              </w:rPr>
              <w:t>45</w:t>
            </w:r>
          </w:p>
        </w:tc>
        <w:tc>
          <w:tcPr>
            <w:tcW w:w="1653" w:type="pct"/>
            <w:tcBorders>
              <w:top w:val="nil"/>
              <w:left w:val="nil"/>
              <w:bottom w:val="single" w:sz="4" w:space="0" w:color="auto"/>
              <w:right w:val="single" w:sz="4" w:space="0" w:color="auto"/>
            </w:tcBorders>
            <w:shd w:val="clear" w:color="auto" w:fill="auto"/>
            <w:noWrap/>
            <w:vAlign w:val="bottom"/>
            <w:hideMark/>
          </w:tcPr>
          <w:p w14:paraId="1858950F"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Adjust The Track Chain Tension</w:t>
            </w:r>
          </w:p>
        </w:tc>
        <w:tc>
          <w:tcPr>
            <w:tcW w:w="470" w:type="pct"/>
            <w:tcBorders>
              <w:top w:val="nil"/>
              <w:left w:val="nil"/>
              <w:bottom w:val="single" w:sz="4" w:space="0" w:color="auto"/>
              <w:right w:val="single" w:sz="4" w:space="0" w:color="auto"/>
            </w:tcBorders>
            <w:shd w:val="clear" w:color="auto" w:fill="auto"/>
            <w:vAlign w:val="center"/>
          </w:tcPr>
          <w:p w14:paraId="195B12CE" w14:textId="151F67AE"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55ED1EB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04BFF69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5364143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41674FA7"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336787D2"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2B6F371B"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0F23D101" w14:textId="403A8EA4"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w:t>
            </w:r>
            <w:r>
              <w:rPr>
                <w:rFonts w:eastAsia="Times New Roman" w:cs="Arial"/>
                <w:color w:val="000000"/>
              </w:rPr>
              <w:t>CS-</w:t>
            </w:r>
            <w:r w:rsidRPr="001645C9">
              <w:rPr>
                <w:rFonts w:eastAsia="Times New Roman" w:cs="Arial"/>
                <w:color w:val="000000"/>
              </w:rPr>
              <w:t>1</w:t>
            </w:r>
            <w:r>
              <w:rPr>
                <w:rFonts w:eastAsia="Times New Roman" w:cs="Arial"/>
                <w:color w:val="000000"/>
              </w:rPr>
              <w:t>46</w:t>
            </w:r>
          </w:p>
        </w:tc>
        <w:tc>
          <w:tcPr>
            <w:tcW w:w="1653" w:type="pct"/>
            <w:tcBorders>
              <w:top w:val="nil"/>
              <w:left w:val="nil"/>
              <w:bottom w:val="single" w:sz="4" w:space="0" w:color="auto"/>
              <w:right w:val="single" w:sz="4" w:space="0" w:color="auto"/>
            </w:tcBorders>
            <w:shd w:val="clear" w:color="auto" w:fill="auto"/>
            <w:noWrap/>
            <w:vAlign w:val="bottom"/>
            <w:hideMark/>
          </w:tcPr>
          <w:p w14:paraId="6C15CD81"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Disassemble And Assemble The Final Drive</w:t>
            </w:r>
          </w:p>
        </w:tc>
        <w:tc>
          <w:tcPr>
            <w:tcW w:w="470" w:type="pct"/>
            <w:tcBorders>
              <w:top w:val="nil"/>
              <w:left w:val="nil"/>
              <w:bottom w:val="single" w:sz="4" w:space="0" w:color="auto"/>
              <w:right w:val="single" w:sz="4" w:space="0" w:color="auto"/>
            </w:tcBorders>
            <w:shd w:val="clear" w:color="auto" w:fill="auto"/>
            <w:vAlign w:val="center"/>
          </w:tcPr>
          <w:p w14:paraId="1B79CC45" w14:textId="5822F54C"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2A9E3707"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12B1D7B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4BAD6EF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578680E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5E0CC85B"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6353E060"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64A1DDCC" w14:textId="201A9866"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w:t>
            </w:r>
            <w:r>
              <w:rPr>
                <w:rFonts w:eastAsia="Times New Roman" w:cs="Arial"/>
                <w:color w:val="000000"/>
              </w:rPr>
              <w:t>CS-</w:t>
            </w:r>
            <w:r w:rsidRPr="001645C9">
              <w:rPr>
                <w:rFonts w:eastAsia="Times New Roman" w:cs="Arial"/>
                <w:color w:val="000000"/>
              </w:rPr>
              <w:t>1</w:t>
            </w:r>
            <w:r>
              <w:rPr>
                <w:rFonts w:eastAsia="Times New Roman" w:cs="Arial"/>
                <w:color w:val="000000"/>
              </w:rPr>
              <w:t>47</w:t>
            </w:r>
          </w:p>
        </w:tc>
        <w:tc>
          <w:tcPr>
            <w:tcW w:w="1653" w:type="pct"/>
            <w:tcBorders>
              <w:top w:val="nil"/>
              <w:left w:val="nil"/>
              <w:bottom w:val="single" w:sz="4" w:space="0" w:color="auto"/>
              <w:right w:val="single" w:sz="4" w:space="0" w:color="auto"/>
            </w:tcBorders>
            <w:shd w:val="clear" w:color="auto" w:fill="auto"/>
            <w:noWrap/>
            <w:vAlign w:val="bottom"/>
            <w:hideMark/>
          </w:tcPr>
          <w:p w14:paraId="30C6D6E4"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xml:space="preserve">Recognize Cutaway &amp; Differential Model Of A Wheeled Vehicle </w:t>
            </w:r>
          </w:p>
        </w:tc>
        <w:tc>
          <w:tcPr>
            <w:tcW w:w="470" w:type="pct"/>
            <w:tcBorders>
              <w:top w:val="nil"/>
              <w:left w:val="nil"/>
              <w:bottom w:val="single" w:sz="4" w:space="0" w:color="auto"/>
              <w:right w:val="single" w:sz="4" w:space="0" w:color="auto"/>
            </w:tcBorders>
            <w:shd w:val="clear" w:color="auto" w:fill="auto"/>
            <w:vAlign w:val="center"/>
          </w:tcPr>
          <w:p w14:paraId="572EC55D" w14:textId="5AC90260"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38566723"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32" w:type="pct"/>
            <w:tcBorders>
              <w:top w:val="nil"/>
              <w:left w:val="nil"/>
              <w:bottom w:val="single" w:sz="4" w:space="0" w:color="auto"/>
              <w:right w:val="single" w:sz="4" w:space="0" w:color="auto"/>
            </w:tcBorders>
            <w:shd w:val="clear" w:color="auto" w:fill="auto"/>
            <w:vAlign w:val="center"/>
            <w:hideMark/>
          </w:tcPr>
          <w:p w14:paraId="65BF8833"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16</w:t>
            </w:r>
          </w:p>
        </w:tc>
        <w:tc>
          <w:tcPr>
            <w:tcW w:w="374" w:type="pct"/>
            <w:tcBorders>
              <w:top w:val="nil"/>
              <w:left w:val="nil"/>
              <w:bottom w:val="single" w:sz="4" w:space="0" w:color="auto"/>
              <w:right w:val="single" w:sz="4" w:space="0" w:color="auto"/>
            </w:tcBorders>
            <w:shd w:val="clear" w:color="auto" w:fill="auto"/>
            <w:vAlign w:val="center"/>
            <w:hideMark/>
          </w:tcPr>
          <w:p w14:paraId="7FD8E83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3F525296"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54372A0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61CBA7A8"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23D3A58F" w14:textId="5EB849F1"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 </w:t>
            </w:r>
            <w:r>
              <w:rPr>
                <w:rFonts w:eastAsia="Times New Roman" w:cs="Arial"/>
                <w:color w:val="000000"/>
              </w:rPr>
              <w:t>CS-</w:t>
            </w:r>
            <w:r w:rsidRPr="001645C9">
              <w:rPr>
                <w:rFonts w:eastAsia="Times New Roman" w:cs="Arial"/>
                <w:color w:val="000000"/>
              </w:rPr>
              <w:t>1</w:t>
            </w:r>
            <w:r>
              <w:rPr>
                <w:rFonts w:eastAsia="Times New Roman" w:cs="Arial"/>
                <w:color w:val="000000"/>
              </w:rPr>
              <w:t>48</w:t>
            </w:r>
          </w:p>
        </w:tc>
        <w:tc>
          <w:tcPr>
            <w:tcW w:w="1653" w:type="pct"/>
            <w:tcBorders>
              <w:top w:val="nil"/>
              <w:left w:val="nil"/>
              <w:bottom w:val="single" w:sz="4" w:space="0" w:color="auto"/>
              <w:right w:val="single" w:sz="4" w:space="0" w:color="auto"/>
            </w:tcBorders>
            <w:shd w:val="clear" w:color="auto" w:fill="auto"/>
            <w:noWrap/>
            <w:vAlign w:val="bottom"/>
            <w:hideMark/>
          </w:tcPr>
          <w:p w14:paraId="09831AE5"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Disassemble &amp; Assemble Inter-Axle Differential Assembly</w:t>
            </w:r>
          </w:p>
        </w:tc>
        <w:tc>
          <w:tcPr>
            <w:tcW w:w="470" w:type="pct"/>
            <w:tcBorders>
              <w:top w:val="nil"/>
              <w:left w:val="nil"/>
              <w:bottom w:val="single" w:sz="4" w:space="0" w:color="auto"/>
              <w:right w:val="single" w:sz="4" w:space="0" w:color="auto"/>
            </w:tcBorders>
            <w:shd w:val="clear" w:color="auto" w:fill="auto"/>
            <w:vAlign w:val="center"/>
          </w:tcPr>
          <w:p w14:paraId="05AB82A9" w14:textId="2FE7A69D"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1FC03B1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332" w:type="pct"/>
            <w:tcBorders>
              <w:top w:val="nil"/>
              <w:left w:val="nil"/>
              <w:bottom w:val="single" w:sz="4" w:space="0" w:color="auto"/>
              <w:right w:val="single" w:sz="4" w:space="0" w:color="auto"/>
            </w:tcBorders>
            <w:shd w:val="clear" w:color="auto" w:fill="auto"/>
            <w:vAlign w:val="center"/>
            <w:hideMark/>
          </w:tcPr>
          <w:p w14:paraId="2CA826A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18</w:t>
            </w:r>
          </w:p>
        </w:tc>
        <w:tc>
          <w:tcPr>
            <w:tcW w:w="374" w:type="pct"/>
            <w:tcBorders>
              <w:top w:val="nil"/>
              <w:left w:val="nil"/>
              <w:bottom w:val="single" w:sz="4" w:space="0" w:color="auto"/>
              <w:right w:val="single" w:sz="4" w:space="0" w:color="auto"/>
            </w:tcBorders>
            <w:shd w:val="clear" w:color="auto" w:fill="auto"/>
            <w:vAlign w:val="center"/>
            <w:hideMark/>
          </w:tcPr>
          <w:p w14:paraId="49DF4562"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1575985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5B62365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r w:rsidR="00A263ED" w:rsidRPr="00FA08BA" w14:paraId="3E120C19"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vAlign w:val="center"/>
            <w:hideMark/>
          </w:tcPr>
          <w:p w14:paraId="5CEBC221" w14:textId="19AAAD43" w:rsidR="00A263ED" w:rsidRPr="001645C9" w:rsidRDefault="00A263ED" w:rsidP="00A263ED">
            <w:pPr>
              <w:spacing w:after="0" w:line="240" w:lineRule="auto"/>
              <w:jc w:val="center"/>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49</w:t>
            </w:r>
          </w:p>
        </w:tc>
        <w:tc>
          <w:tcPr>
            <w:tcW w:w="1653" w:type="pct"/>
            <w:tcBorders>
              <w:top w:val="nil"/>
              <w:left w:val="nil"/>
              <w:bottom w:val="single" w:sz="4" w:space="0" w:color="auto"/>
              <w:right w:val="single" w:sz="4" w:space="0" w:color="auto"/>
            </w:tcBorders>
            <w:shd w:val="clear" w:color="auto" w:fill="auto"/>
            <w:noWrap/>
            <w:vAlign w:val="bottom"/>
            <w:hideMark/>
          </w:tcPr>
          <w:p w14:paraId="5B834D9E"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Recognize structure and types of OFF Road Tires</w:t>
            </w:r>
          </w:p>
        </w:tc>
        <w:tc>
          <w:tcPr>
            <w:tcW w:w="470" w:type="pct"/>
            <w:tcBorders>
              <w:top w:val="nil"/>
              <w:left w:val="nil"/>
              <w:bottom w:val="single" w:sz="4" w:space="0" w:color="auto"/>
              <w:right w:val="single" w:sz="4" w:space="0" w:color="auto"/>
            </w:tcBorders>
            <w:shd w:val="clear" w:color="auto" w:fill="auto"/>
            <w:vAlign w:val="center"/>
          </w:tcPr>
          <w:p w14:paraId="57459A3D" w14:textId="574BB91E" w:rsidR="00A263ED" w:rsidRPr="001645C9" w:rsidRDefault="00A263ED" w:rsidP="00A263ED">
            <w:pPr>
              <w:spacing w:after="0" w:line="240" w:lineRule="auto"/>
              <w:jc w:val="center"/>
              <w:rPr>
                <w:rFonts w:eastAsia="Times New Roman" w:cs="Arial"/>
                <w:color w:val="000000"/>
              </w:rPr>
            </w:pPr>
            <w:r w:rsidRPr="00AB13DD">
              <w:rPr>
                <w:rFonts w:eastAsia="Times New Roman" w:cs="Arial"/>
                <w:color w:val="000000"/>
              </w:rPr>
              <w:t>5</w:t>
            </w:r>
          </w:p>
        </w:tc>
        <w:tc>
          <w:tcPr>
            <w:tcW w:w="379" w:type="pct"/>
            <w:tcBorders>
              <w:top w:val="nil"/>
              <w:left w:val="nil"/>
              <w:bottom w:val="single" w:sz="4" w:space="0" w:color="auto"/>
              <w:right w:val="single" w:sz="4" w:space="0" w:color="auto"/>
            </w:tcBorders>
            <w:shd w:val="clear" w:color="auto" w:fill="auto"/>
            <w:vAlign w:val="center"/>
            <w:hideMark/>
          </w:tcPr>
          <w:p w14:paraId="243AE8F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32" w:type="pct"/>
            <w:tcBorders>
              <w:top w:val="nil"/>
              <w:left w:val="nil"/>
              <w:bottom w:val="single" w:sz="4" w:space="0" w:color="auto"/>
              <w:right w:val="single" w:sz="4" w:space="0" w:color="auto"/>
            </w:tcBorders>
            <w:shd w:val="clear" w:color="auto" w:fill="auto"/>
            <w:vAlign w:val="center"/>
            <w:hideMark/>
          </w:tcPr>
          <w:p w14:paraId="0307CDD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14</w:t>
            </w:r>
          </w:p>
        </w:tc>
        <w:tc>
          <w:tcPr>
            <w:tcW w:w="374" w:type="pct"/>
            <w:tcBorders>
              <w:top w:val="nil"/>
              <w:left w:val="nil"/>
              <w:bottom w:val="single" w:sz="4" w:space="0" w:color="auto"/>
              <w:right w:val="single" w:sz="4" w:space="0" w:color="auto"/>
            </w:tcBorders>
            <w:shd w:val="clear" w:color="auto" w:fill="auto"/>
            <w:vAlign w:val="center"/>
            <w:hideMark/>
          </w:tcPr>
          <w:p w14:paraId="5D701B26"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20</w:t>
            </w:r>
          </w:p>
        </w:tc>
        <w:tc>
          <w:tcPr>
            <w:tcW w:w="518" w:type="pct"/>
            <w:tcBorders>
              <w:top w:val="nil"/>
              <w:left w:val="nil"/>
              <w:bottom w:val="single" w:sz="4" w:space="0" w:color="auto"/>
              <w:right w:val="single" w:sz="4" w:space="0" w:color="auto"/>
            </w:tcBorders>
            <w:shd w:val="clear" w:color="auto" w:fill="auto"/>
            <w:vAlign w:val="center"/>
            <w:hideMark/>
          </w:tcPr>
          <w:p w14:paraId="30CE788B"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2</w:t>
            </w:r>
          </w:p>
        </w:tc>
        <w:tc>
          <w:tcPr>
            <w:tcW w:w="720" w:type="pct"/>
            <w:tcBorders>
              <w:top w:val="nil"/>
              <w:left w:val="nil"/>
              <w:bottom w:val="single" w:sz="4" w:space="0" w:color="auto"/>
              <w:right w:val="single" w:sz="8" w:space="0" w:color="auto"/>
            </w:tcBorders>
            <w:shd w:val="clear" w:color="auto" w:fill="auto"/>
            <w:vAlign w:val="center"/>
            <w:hideMark/>
          </w:tcPr>
          <w:p w14:paraId="7BF34103"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Technical</w:t>
            </w:r>
          </w:p>
        </w:tc>
      </w:tr>
    </w:tbl>
    <w:p w14:paraId="5566E63C" w14:textId="77777777" w:rsidR="001645C9" w:rsidRDefault="001645C9" w:rsidP="001645C9">
      <w:pPr>
        <w:spacing w:before="240"/>
      </w:pPr>
      <w:r w:rsidRPr="00FA08BA">
        <w:rPr>
          <w:rFonts w:eastAsia="Times New Roman" w:cs="Arial"/>
          <w:b/>
          <w:bCs/>
          <w:color w:val="000000"/>
        </w:rPr>
        <w:t>Entrepreneur</w:t>
      </w:r>
    </w:p>
    <w:tbl>
      <w:tblPr>
        <w:tblW w:w="4994" w:type="pct"/>
        <w:tblInd w:w="-15" w:type="dxa"/>
        <w:tblLayout w:type="fixed"/>
        <w:tblLook w:val="04A0" w:firstRow="1" w:lastRow="0" w:firstColumn="1" w:lastColumn="0" w:noHBand="0" w:noVBand="1"/>
      </w:tblPr>
      <w:tblGrid>
        <w:gridCol w:w="1092"/>
        <w:gridCol w:w="3085"/>
        <w:gridCol w:w="836"/>
        <w:gridCol w:w="742"/>
        <w:gridCol w:w="745"/>
        <w:gridCol w:w="742"/>
        <w:gridCol w:w="1020"/>
        <w:gridCol w:w="1599"/>
      </w:tblGrid>
      <w:tr w:rsidR="001645C9" w:rsidRPr="00FA08BA" w14:paraId="3FF1E89F" w14:textId="77777777" w:rsidTr="008310C0">
        <w:trPr>
          <w:trHeight w:val="300"/>
        </w:trPr>
        <w:tc>
          <w:tcPr>
            <w:tcW w:w="554" w:type="pct"/>
            <w:tcBorders>
              <w:top w:val="single" w:sz="4" w:space="0" w:color="auto"/>
              <w:left w:val="single" w:sz="8" w:space="0" w:color="auto"/>
              <w:bottom w:val="single" w:sz="8" w:space="0" w:color="auto"/>
              <w:right w:val="single" w:sz="8" w:space="0" w:color="auto"/>
            </w:tcBorders>
            <w:shd w:val="clear" w:color="auto" w:fill="E7E6E6" w:themeFill="background2"/>
            <w:noWrap/>
            <w:vAlign w:val="center"/>
          </w:tcPr>
          <w:p w14:paraId="679B6CC1"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Code</w:t>
            </w:r>
          </w:p>
        </w:tc>
        <w:tc>
          <w:tcPr>
            <w:tcW w:w="1564" w:type="pct"/>
            <w:tcBorders>
              <w:top w:val="single" w:sz="4" w:space="0" w:color="auto"/>
              <w:left w:val="nil"/>
              <w:bottom w:val="single" w:sz="8" w:space="0" w:color="auto"/>
              <w:right w:val="single" w:sz="8" w:space="0" w:color="auto"/>
            </w:tcBorders>
            <w:shd w:val="clear" w:color="auto" w:fill="E7E6E6" w:themeFill="background2"/>
            <w:vAlign w:val="center"/>
          </w:tcPr>
          <w:p w14:paraId="50A8039A"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Competency Standards</w:t>
            </w:r>
          </w:p>
        </w:tc>
        <w:tc>
          <w:tcPr>
            <w:tcW w:w="424" w:type="pct"/>
            <w:tcBorders>
              <w:top w:val="single" w:sz="4" w:space="0" w:color="auto"/>
              <w:left w:val="nil"/>
              <w:bottom w:val="single" w:sz="8" w:space="0" w:color="auto"/>
              <w:right w:val="single" w:sz="8" w:space="0" w:color="auto"/>
            </w:tcBorders>
            <w:shd w:val="clear" w:color="auto" w:fill="E7E6E6" w:themeFill="background2"/>
            <w:noWrap/>
            <w:vAlign w:val="center"/>
          </w:tcPr>
          <w:p w14:paraId="589EFC77"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Level</w:t>
            </w:r>
          </w:p>
        </w:tc>
        <w:tc>
          <w:tcPr>
            <w:tcW w:w="376" w:type="pct"/>
            <w:tcBorders>
              <w:top w:val="single" w:sz="4" w:space="0" w:color="auto"/>
              <w:left w:val="nil"/>
              <w:bottom w:val="single" w:sz="8" w:space="0" w:color="auto"/>
              <w:right w:val="single" w:sz="8" w:space="0" w:color="auto"/>
            </w:tcBorders>
            <w:shd w:val="clear" w:color="auto" w:fill="E7E6E6" w:themeFill="background2"/>
            <w:noWrap/>
            <w:vAlign w:val="center"/>
          </w:tcPr>
          <w:p w14:paraId="6648530B"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TH</w:t>
            </w:r>
          </w:p>
        </w:tc>
        <w:tc>
          <w:tcPr>
            <w:tcW w:w="378" w:type="pct"/>
            <w:tcBorders>
              <w:top w:val="single" w:sz="4" w:space="0" w:color="auto"/>
              <w:left w:val="nil"/>
              <w:bottom w:val="single" w:sz="8" w:space="0" w:color="auto"/>
              <w:right w:val="single" w:sz="8" w:space="0" w:color="auto"/>
            </w:tcBorders>
            <w:shd w:val="clear" w:color="auto" w:fill="E7E6E6" w:themeFill="background2"/>
            <w:noWrap/>
            <w:vAlign w:val="center"/>
          </w:tcPr>
          <w:p w14:paraId="7FA6C9D3"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PR</w:t>
            </w:r>
          </w:p>
        </w:tc>
        <w:tc>
          <w:tcPr>
            <w:tcW w:w="376" w:type="pct"/>
            <w:tcBorders>
              <w:top w:val="single" w:sz="4" w:space="0" w:color="auto"/>
              <w:left w:val="nil"/>
              <w:bottom w:val="single" w:sz="8" w:space="0" w:color="auto"/>
              <w:right w:val="single" w:sz="8" w:space="0" w:color="auto"/>
            </w:tcBorders>
            <w:shd w:val="clear" w:color="auto" w:fill="E7E6E6" w:themeFill="background2"/>
            <w:vAlign w:val="center"/>
          </w:tcPr>
          <w:p w14:paraId="3C999505"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TL</w:t>
            </w:r>
          </w:p>
        </w:tc>
        <w:tc>
          <w:tcPr>
            <w:tcW w:w="517" w:type="pct"/>
            <w:tcBorders>
              <w:top w:val="single" w:sz="4" w:space="0" w:color="auto"/>
              <w:left w:val="nil"/>
              <w:bottom w:val="single" w:sz="8" w:space="0" w:color="auto"/>
              <w:right w:val="single" w:sz="8" w:space="0" w:color="auto"/>
            </w:tcBorders>
            <w:shd w:val="clear" w:color="auto" w:fill="E7E6E6" w:themeFill="background2"/>
            <w:vAlign w:val="center"/>
          </w:tcPr>
          <w:p w14:paraId="6AF6B3E9"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Credits</w:t>
            </w:r>
          </w:p>
        </w:tc>
        <w:tc>
          <w:tcPr>
            <w:tcW w:w="811" w:type="pct"/>
            <w:tcBorders>
              <w:top w:val="single" w:sz="4" w:space="0" w:color="auto"/>
              <w:left w:val="nil"/>
              <w:bottom w:val="single" w:sz="8" w:space="0" w:color="auto"/>
              <w:right w:val="single" w:sz="8" w:space="0" w:color="auto"/>
            </w:tcBorders>
            <w:shd w:val="clear" w:color="auto" w:fill="E7E6E6" w:themeFill="background2"/>
            <w:noWrap/>
            <w:vAlign w:val="center"/>
          </w:tcPr>
          <w:p w14:paraId="1560DC58" w14:textId="77777777" w:rsidR="001645C9" w:rsidRPr="00FA08BA" w:rsidRDefault="001645C9" w:rsidP="001645C9">
            <w:pPr>
              <w:spacing w:after="0" w:line="240" w:lineRule="auto"/>
              <w:jc w:val="center"/>
              <w:rPr>
                <w:rFonts w:eastAsia="Times New Roman" w:cs="Arial"/>
                <w:b/>
                <w:bCs/>
                <w:color w:val="000000"/>
              </w:rPr>
            </w:pPr>
            <w:r w:rsidRPr="00FA08BA">
              <w:rPr>
                <w:rFonts w:eastAsia="Times New Roman" w:cs="Arial"/>
                <w:b/>
                <w:bCs/>
                <w:color w:val="000000"/>
              </w:rPr>
              <w:t>Category</w:t>
            </w:r>
          </w:p>
        </w:tc>
      </w:tr>
      <w:tr w:rsidR="00A263ED" w:rsidRPr="00FA08BA" w14:paraId="6C3EAF13"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3E75EEA2" w14:textId="0F8232BA"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50</w:t>
            </w:r>
          </w:p>
        </w:tc>
        <w:tc>
          <w:tcPr>
            <w:tcW w:w="1564" w:type="pct"/>
            <w:tcBorders>
              <w:top w:val="nil"/>
              <w:left w:val="nil"/>
              <w:bottom w:val="single" w:sz="4" w:space="0" w:color="auto"/>
              <w:right w:val="single" w:sz="4" w:space="0" w:color="auto"/>
            </w:tcBorders>
            <w:shd w:val="clear" w:color="000000" w:fill="FFFFFF"/>
            <w:vAlign w:val="center"/>
            <w:hideMark/>
          </w:tcPr>
          <w:p w14:paraId="4D5092A5"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Investigate micro business opportunities</w:t>
            </w:r>
          </w:p>
        </w:tc>
        <w:tc>
          <w:tcPr>
            <w:tcW w:w="424" w:type="pct"/>
            <w:tcBorders>
              <w:top w:val="nil"/>
              <w:left w:val="nil"/>
              <w:bottom w:val="single" w:sz="4" w:space="0" w:color="auto"/>
              <w:right w:val="single" w:sz="4" w:space="0" w:color="auto"/>
            </w:tcBorders>
            <w:shd w:val="clear" w:color="auto" w:fill="auto"/>
            <w:noWrap/>
            <w:vAlign w:val="center"/>
          </w:tcPr>
          <w:p w14:paraId="27169CF5" w14:textId="738C6F93"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299034C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1C448A1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0C731E4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375D55E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12B6073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5375EBA0"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3BCF68A9" w14:textId="1C677D01"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51</w:t>
            </w:r>
          </w:p>
        </w:tc>
        <w:tc>
          <w:tcPr>
            <w:tcW w:w="1564" w:type="pct"/>
            <w:tcBorders>
              <w:top w:val="nil"/>
              <w:left w:val="nil"/>
              <w:bottom w:val="single" w:sz="4" w:space="0" w:color="auto"/>
              <w:right w:val="single" w:sz="4" w:space="0" w:color="auto"/>
            </w:tcBorders>
            <w:shd w:val="clear" w:color="000000" w:fill="FFFFFF"/>
            <w:vAlign w:val="center"/>
            <w:hideMark/>
          </w:tcPr>
          <w:p w14:paraId="1EEEDF82"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Develop a micro business proposal</w:t>
            </w:r>
          </w:p>
        </w:tc>
        <w:tc>
          <w:tcPr>
            <w:tcW w:w="424" w:type="pct"/>
            <w:tcBorders>
              <w:top w:val="nil"/>
              <w:left w:val="nil"/>
              <w:bottom w:val="single" w:sz="4" w:space="0" w:color="auto"/>
              <w:right w:val="single" w:sz="4" w:space="0" w:color="auto"/>
            </w:tcBorders>
            <w:shd w:val="clear" w:color="auto" w:fill="auto"/>
            <w:noWrap/>
            <w:vAlign w:val="center"/>
          </w:tcPr>
          <w:p w14:paraId="4D0135F9" w14:textId="6DA15C53"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428070B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54700AF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6961AFA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639D42AF"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23140E5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6C7E9453"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6DDD4DC9" w14:textId="4F081EBC"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52</w:t>
            </w:r>
          </w:p>
        </w:tc>
        <w:tc>
          <w:tcPr>
            <w:tcW w:w="1564" w:type="pct"/>
            <w:tcBorders>
              <w:top w:val="nil"/>
              <w:left w:val="nil"/>
              <w:bottom w:val="single" w:sz="4" w:space="0" w:color="auto"/>
              <w:right w:val="single" w:sz="4" w:space="0" w:color="auto"/>
            </w:tcBorders>
            <w:shd w:val="clear" w:color="000000" w:fill="FFFFFF"/>
            <w:vAlign w:val="center"/>
            <w:hideMark/>
          </w:tcPr>
          <w:p w14:paraId="5DFE111A"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Develop a marketing plan</w:t>
            </w:r>
          </w:p>
        </w:tc>
        <w:tc>
          <w:tcPr>
            <w:tcW w:w="424" w:type="pct"/>
            <w:tcBorders>
              <w:top w:val="nil"/>
              <w:left w:val="nil"/>
              <w:bottom w:val="single" w:sz="4" w:space="0" w:color="auto"/>
              <w:right w:val="single" w:sz="4" w:space="0" w:color="auto"/>
            </w:tcBorders>
            <w:shd w:val="clear" w:color="auto" w:fill="auto"/>
            <w:noWrap/>
            <w:vAlign w:val="center"/>
          </w:tcPr>
          <w:p w14:paraId="76E300A9" w14:textId="625FDB27"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7D9D5B03"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18B9799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1E7AD7FF"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69BD1D5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171A717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11A9ADB0"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4F0D2EA9" w14:textId="7C3AB9B4"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53</w:t>
            </w:r>
          </w:p>
        </w:tc>
        <w:tc>
          <w:tcPr>
            <w:tcW w:w="1564" w:type="pct"/>
            <w:tcBorders>
              <w:top w:val="nil"/>
              <w:left w:val="nil"/>
              <w:bottom w:val="single" w:sz="4" w:space="0" w:color="auto"/>
              <w:right w:val="single" w:sz="4" w:space="0" w:color="auto"/>
            </w:tcBorders>
            <w:shd w:val="clear" w:color="000000" w:fill="FFFFFF"/>
            <w:vAlign w:val="center"/>
            <w:hideMark/>
          </w:tcPr>
          <w:p w14:paraId="47C3E2A2"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Develop and review a business plan</w:t>
            </w:r>
          </w:p>
        </w:tc>
        <w:tc>
          <w:tcPr>
            <w:tcW w:w="424" w:type="pct"/>
            <w:tcBorders>
              <w:top w:val="nil"/>
              <w:left w:val="nil"/>
              <w:bottom w:val="single" w:sz="4" w:space="0" w:color="auto"/>
              <w:right w:val="single" w:sz="4" w:space="0" w:color="auto"/>
            </w:tcBorders>
            <w:shd w:val="clear" w:color="auto" w:fill="auto"/>
            <w:noWrap/>
            <w:vAlign w:val="center"/>
          </w:tcPr>
          <w:p w14:paraId="40DA4781" w14:textId="126762E1"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10F5F3DC"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46990A26"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78273BB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142B4C4E"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5C1AF80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3392C16B"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3578F28F" w14:textId="539CEB8C"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54</w:t>
            </w:r>
          </w:p>
        </w:tc>
        <w:tc>
          <w:tcPr>
            <w:tcW w:w="1564" w:type="pct"/>
            <w:tcBorders>
              <w:top w:val="nil"/>
              <w:left w:val="nil"/>
              <w:bottom w:val="single" w:sz="4" w:space="0" w:color="auto"/>
              <w:right w:val="single" w:sz="4" w:space="0" w:color="auto"/>
            </w:tcBorders>
            <w:shd w:val="clear" w:color="000000" w:fill="FFFFFF"/>
            <w:vAlign w:val="center"/>
            <w:hideMark/>
          </w:tcPr>
          <w:p w14:paraId="7BFE2592"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Organize finances for the micro business</w:t>
            </w:r>
          </w:p>
        </w:tc>
        <w:tc>
          <w:tcPr>
            <w:tcW w:w="424" w:type="pct"/>
            <w:tcBorders>
              <w:top w:val="nil"/>
              <w:left w:val="nil"/>
              <w:bottom w:val="single" w:sz="4" w:space="0" w:color="auto"/>
              <w:right w:val="single" w:sz="4" w:space="0" w:color="auto"/>
            </w:tcBorders>
            <w:shd w:val="clear" w:color="auto" w:fill="auto"/>
            <w:noWrap/>
            <w:vAlign w:val="center"/>
          </w:tcPr>
          <w:p w14:paraId="5FF45922" w14:textId="234900F2"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3C0C5A5F"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40F3D35E"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6500835B"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5FBC1B77"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4E76832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65ACB712"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2012F393" w14:textId="53380DB2"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55</w:t>
            </w:r>
          </w:p>
        </w:tc>
        <w:tc>
          <w:tcPr>
            <w:tcW w:w="1564" w:type="pct"/>
            <w:tcBorders>
              <w:top w:val="nil"/>
              <w:left w:val="nil"/>
              <w:bottom w:val="single" w:sz="4" w:space="0" w:color="auto"/>
              <w:right w:val="single" w:sz="4" w:space="0" w:color="auto"/>
            </w:tcBorders>
            <w:shd w:val="clear" w:color="000000" w:fill="FFFFFF"/>
            <w:vAlign w:val="center"/>
            <w:hideMark/>
          </w:tcPr>
          <w:p w14:paraId="12170FBE"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Manage human resources</w:t>
            </w:r>
          </w:p>
        </w:tc>
        <w:tc>
          <w:tcPr>
            <w:tcW w:w="424" w:type="pct"/>
            <w:tcBorders>
              <w:top w:val="nil"/>
              <w:left w:val="nil"/>
              <w:bottom w:val="single" w:sz="4" w:space="0" w:color="auto"/>
              <w:right w:val="single" w:sz="4" w:space="0" w:color="auto"/>
            </w:tcBorders>
            <w:shd w:val="clear" w:color="auto" w:fill="auto"/>
            <w:noWrap/>
            <w:vAlign w:val="center"/>
          </w:tcPr>
          <w:p w14:paraId="19C3AE7D" w14:textId="42B60806"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0309A95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24B10282"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35BA01A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3BDE5F0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5CEF5C17"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5523CDBD"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2DF809C7" w14:textId="425CC523"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56</w:t>
            </w:r>
          </w:p>
        </w:tc>
        <w:tc>
          <w:tcPr>
            <w:tcW w:w="1564" w:type="pct"/>
            <w:tcBorders>
              <w:top w:val="nil"/>
              <w:left w:val="nil"/>
              <w:bottom w:val="single" w:sz="4" w:space="0" w:color="auto"/>
              <w:right w:val="single" w:sz="4" w:space="0" w:color="auto"/>
            </w:tcBorders>
            <w:shd w:val="clear" w:color="000000" w:fill="FFFFFF"/>
            <w:vAlign w:val="center"/>
            <w:hideMark/>
          </w:tcPr>
          <w:p w14:paraId="1F9BE1C6"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Market the products and services</w:t>
            </w:r>
          </w:p>
        </w:tc>
        <w:tc>
          <w:tcPr>
            <w:tcW w:w="424" w:type="pct"/>
            <w:tcBorders>
              <w:top w:val="nil"/>
              <w:left w:val="nil"/>
              <w:bottom w:val="single" w:sz="4" w:space="0" w:color="auto"/>
              <w:right w:val="single" w:sz="4" w:space="0" w:color="auto"/>
            </w:tcBorders>
            <w:shd w:val="clear" w:color="auto" w:fill="auto"/>
            <w:noWrap/>
            <w:vAlign w:val="center"/>
          </w:tcPr>
          <w:p w14:paraId="3A313189" w14:textId="5C5EAC4A"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0C462EFD"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7B8547B2"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431C62D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330795D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450B14A5"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6084908E" w14:textId="77777777" w:rsidTr="00A263ED">
        <w:trPr>
          <w:trHeight w:val="30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5998B6A8" w14:textId="357AE804"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57</w:t>
            </w:r>
          </w:p>
        </w:tc>
        <w:tc>
          <w:tcPr>
            <w:tcW w:w="1564" w:type="pct"/>
            <w:tcBorders>
              <w:top w:val="nil"/>
              <w:left w:val="nil"/>
              <w:bottom w:val="single" w:sz="4" w:space="0" w:color="auto"/>
              <w:right w:val="single" w:sz="4" w:space="0" w:color="auto"/>
            </w:tcBorders>
            <w:shd w:val="clear" w:color="000000" w:fill="FFFFFF"/>
            <w:vAlign w:val="center"/>
            <w:hideMark/>
          </w:tcPr>
          <w:p w14:paraId="52A4338E"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Monitor and review business performance</w:t>
            </w:r>
          </w:p>
        </w:tc>
        <w:tc>
          <w:tcPr>
            <w:tcW w:w="424" w:type="pct"/>
            <w:tcBorders>
              <w:top w:val="nil"/>
              <w:left w:val="nil"/>
              <w:bottom w:val="single" w:sz="4" w:space="0" w:color="auto"/>
              <w:right w:val="single" w:sz="4" w:space="0" w:color="auto"/>
            </w:tcBorders>
            <w:shd w:val="clear" w:color="auto" w:fill="auto"/>
            <w:noWrap/>
            <w:vAlign w:val="center"/>
          </w:tcPr>
          <w:p w14:paraId="005AB757" w14:textId="3704721E"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33383589"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0E6A93B4"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29B11478"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096AFC4A"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685D5B4D"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A263ED" w:rsidRPr="00FA08BA" w14:paraId="69C4DCD8" w14:textId="77777777" w:rsidTr="00A263ED">
        <w:trPr>
          <w:trHeight w:val="315"/>
        </w:trPr>
        <w:tc>
          <w:tcPr>
            <w:tcW w:w="554" w:type="pct"/>
            <w:tcBorders>
              <w:top w:val="nil"/>
              <w:left w:val="single" w:sz="4" w:space="0" w:color="auto"/>
              <w:bottom w:val="single" w:sz="8" w:space="0" w:color="auto"/>
              <w:right w:val="single" w:sz="4" w:space="0" w:color="auto"/>
            </w:tcBorders>
            <w:shd w:val="clear" w:color="auto" w:fill="auto"/>
            <w:noWrap/>
            <w:vAlign w:val="center"/>
            <w:hideMark/>
          </w:tcPr>
          <w:p w14:paraId="58AA93E4" w14:textId="3E0C1DFE" w:rsidR="00A263ED" w:rsidRPr="001645C9" w:rsidRDefault="00A263ED" w:rsidP="00A263ED">
            <w:pPr>
              <w:spacing w:after="0" w:line="240" w:lineRule="auto"/>
              <w:rPr>
                <w:rFonts w:eastAsia="Times New Roman" w:cs="Arial"/>
                <w:color w:val="000000"/>
              </w:rPr>
            </w:pPr>
            <w:r>
              <w:rPr>
                <w:rFonts w:eastAsia="Times New Roman" w:cs="Arial"/>
                <w:color w:val="000000"/>
              </w:rPr>
              <w:t>CS-</w:t>
            </w:r>
            <w:r w:rsidRPr="001645C9">
              <w:rPr>
                <w:rFonts w:eastAsia="Times New Roman" w:cs="Arial"/>
                <w:color w:val="000000"/>
              </w:rPr>
              <w:t>1</w:t>
            </w:r>
            <w:r>
              <w:rPr>
                <w:rFonts w:eastAsia="Times New Roman" w:cs="Arial"/>
                <w:color w:val="000000"/>
              </w:rPr>
              <w:t>58</w:t>
            </w:r>
          </w:p>
        </w:tc>
        <w:tc>
          <w:tcPr>
            <w:tcW w:w="1564" w:type="pct"/>
            <w:tcBorders>
              <w:top w:val="nil"/>
              <w:left w:val="nil"/>
              <w:bottom w:val="single" w:sz="4" w:space="0" w:color="auto"/>
              <w:right w:val="single" w:sz="4" w:space="0" w:color="auto"/>
            </w:tcBorders>
            <w:shd w:val="clear" w:color="000000" w:fill="FFFFFF"/>
            <w:vAlign w:val="center"/>
            <w:hideMark/>
          </w:tcPr>
          <w:p w14:paraId="22F878C8" w14:textId="77777777" w:rsidR="00A263ED" w:rsidRPr="001645C9" w:rsidRDefault="00A263ED" w:rsidP="00A263ED">
            <w:pPr>
              <w:spacing w:after="0" w:line="240" w:lineRule="auto"/>
              <w:rPr>
                <w:rFonts w:eastAsia="Times New Roman" w:cs="Arial"/>
                <w:color w:val="000000"/>
              </w:rPr>
            </w:pPr>
            <w:r w:rsidRPr="001645C9">
              <w:rPr>
                <w:rFonts w:eastAsia="Times New Roman" w:cs="Arial"/>
                <w:color w:val="000000"/>
              </w:rPr>
              <w:t>Negotiate for resolving business issues</w:t>
            </w:r>
          </w:p>
        </w:tc>
        <w:tc>
          <w:tcPr>
            <w:tcW w:w="424" w:type="pct"/>
            <w:tcBorders>
              <w:top w:val="nil"/>
              <w:left w:val="nil"/>
              <w:bottom w:val="single" w:sz="4" w:space="0" w:color="auto"/>
              <w:right w:val="single" w:sz="4" w:space="0" w:color="auto"/>
            </w:tcBorders>
            <w:shd w:val="clear" w:color="auto" w:fill="auto"/>
            <w:noWrap/>
            <w:vAlign w:val="center"/>
          </w:tcPr>
          <w:p w14:paraId="313E5A2A" w14:textId="409ABD91" w:rsidR="00A263ED" w:rsidRPr="001645C9" w:rsidRDefault="00A263ED" w:rsidP="00A263ED">
            <w:pPr>
              <w:spacing w:after="0" w:line="240" w:lineRule="auto"/>
              <w:jc w:val="center"/>
              <w:rPr>
                <w:rFonts w:eastAsia="Times New Roman" w:cs="Arial"/>
                <w:color w:val="000000"/>
              </w:rPr>
            </w:pPr>
            <w:r w:rsidRPr="00963388">
              <w:rPr>
                <w:rFonts w:eastAsia="Times New Roman" w:cs="Arial"/>
                <w:color w:val="000000"/>
              </w:rPr>
              <w:t>5</w:t>
            </w:r>
          </w:p>
        </w:tc>
        <w:tc>
          <w:tcPr>
            <w:tcW w:w="376" w:type="pct"/>
            <w:tcBorders>
              <w:top w:val="nil"/>
              <w:left w:val="nil"/>
              <w:bottom w:val="single" w:sz="4" w:space="0" w:color="auto"/>
              <w:right w:val="single" w:sz="4" w:space="0" w:color="auto"/>
            </w:tcBorders>
            <w:shd w:val="clear" w:color="auto" w:fill="auto"/>
            <w:noWrap/>
            <w:vAlign w:val="center"/>
            <w:hideMark/>
          </w:tcPr>
          <w:p w14:paraId="4015B80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4</w:t>
            </w:r>
          </w:p>
        </w:tc>
        <w:tc>
          <w:tcPr>
            <w:tcW w:w="378" w:type="pct"/>
            <w:tcBorders>
              <w:top w:val="nil"/>
              <w:left w:val="nil"/>
              <w:bottom w:val="single" w:sz="4" w:space="0" w:color="auto"/>
              <w:right w:val="single" w:sz="4" w:space="0" w:color="auto"/>
            </w:tcBorders>
            <w:shd w:val="clear" w:color="auto" w:fill="auto"/>
            <w:noWrap/>
            <w:vAlign w:val="center"/>
            <w:hideMark/>
          </w:tcPr>
          <w:p w14:paraId="1C40C16D"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6</w:t>
            </w:r>
          </w:p>
        </w:tc>
        <w:tc>
          <w:tcPr>
            <w:tcW w:w="376" w:type="pct"/>
            <w:tcBorders>
              <w:top w:val="nil"/>
              <w:left w:val="nil"/>
              <w:bottom w:val="single" w:sz="4" w:space="0" w:color="auto"/>
              <w:right w:val="single" w:sz="4" w:space="0" w:color="auto"/>
            </w:tcBorders>
            <w:shd w:val="clear" w:color="auto" w:fill="auto"/>
            <w:vAlign w:val="center"/>
            <w:hideMark/>
          </w:tcPr>
          <w:p w14:paraId="7B493BE0"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10</w:t>
            </w:r>
          </w:p>
        </w:tc>
        <w:tc>
          <w:tcPr>
            <w:tcW w:w="517" w:type="pct"/>
            <w:tcBorders>
              <w:top w:val="nil"/>
              <w:left w:val="nil"/>
              <w:bottom w:val="single" w:sz="4" w:space="0" w:color="auto"/>
              <w:right w:val="single" w:sz="4" w:space="0" w:color="auto"/>
            </w:tcBorders>
            <w:shd w:val="clear" w:color="auto" w:fill="auto"/>
            <w:vAlign w:val="center"/>
            <w:hideMark/>
          </w:tcPr>
          <w:p w14:paraId="438AF2F1"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1</w:t>
            </w:r>
          </w:p>
        </w:tc>
        <w:tc>
          <w:tcPr>
            <w:tcW w:w="811" w:type="pct"/>
            <w:tcBorders>
              <w:top w:val="nil"/>
              <w:left w:val="nil"/>
              <w:bottom w:val="single" w:sz="4" w:space="0" w:color="auto"/>
              <w:right w:val="single" w:sz="8" w:space="0" w:color="auto"/>
            </w:tcBorders>
            <w:shd w:val="clear" w:color="auto" w:fill="auto"/>
            <w:noWrap/>
            <w:vAlign w:val="center"/>
            <w:hideMark/>
          </w:tcPr>
          <w:p w14:paraId="4496D70D" w14:textId="77777777" w:rsidR="00A263ED" w:rsidRPr="001645C9" w:rsidRDefault="00A263ED" w:rsidP="00A263ED">
            <w:pPr>
              <w:spacing w:after="0" w:line="240" w:lineRule="auto"/>
              <w:jc w:val="center"/>
              <w:rPr>
                <w:rFonts w:eastAsia="Times New Roman" w:cs="Arial"/>
                <w:color w:val="000000"/>
              </w:rPr>
            </w:pPr>
            <w:r w:rsidRPr="001645C9">
              <w:rPr>
                <w:rFonts w:eastAsia="Times New Roman" w:cs="Arial"/>
                <w:color w:val="000000"/>
              </w:rPr>
              <w:t>Entrepreneur</w:t>
            </w:r>
          </w:p>
        </w:tc>
      </w:tr>
      <w:tr w:rsidR="008310C0" w:rsidRPr="00FA08BA" w14:paraId="34CB0437" w14:textId="77777777" w:rsidTr="008310C0">
        <w:trPr>
          <w:trHeight w:val="315"/>
        </w:trPr>
        <w:tc>
          <w:tcPr>
            <w:tcW w:w="2542" w:type="pct"/>
            <w:gridSpan w:val="3"/>
            <w:tcBorders>
              <w:top w:val="nil"/>
              <w:left w:val="single" w:sz="4" w:space="0" w:color="auto"/>
              <w:bottom w:val="single" w:sz="8" w:space="0" w:color="auto"/>
              <w:right w:val="single" w:sz="4" w:space="0" w:color="auto"/>
            </w:tcBorders>
            <w:shd w:val="clear" w:color="auto" w:fill="auto"/>
            <w:noWrap/>
            <w:vAlign w:val="center"/>
          </w:tcPr>
          <w:p w14:paraId="4059437A" w14:textId="77777777" w:rsidR="008310C0" w:rsidRPr="001645C9" w:rsidRDefault="008310C0" w:rsidP="008310C0">
            <w:pPr>
              <w:spacing w:after="0" w:line="240" w:lineRule="auto"/>
              <w:jc w:val="right"/>
              <w:rPr>
                <w:rFonts w:eastAsia="Times New Roman" w:cs="Arial"/>
                <w:color w:val="000000"/>
              </w:rPr>
            </w:pPr>
            <w:r w:rsidRPr="00FA08BA">
              <w:rPr>
                <w:rFonts w:eastAsia="Times New Roman" w:cs="Arial"/>
                <w:b/>
                <w:bCs/>
                <w:color w:val="000000"/>
              </w:rPr>
              <w:t>Total</w:t>
            </w:r>
          </w:p>
        </w:tc>
        <w:tc>
          <w:tcPr>
            <w:tcW w:w="376" w:type="pct"/>
            <w:tcBorders>
              <w:top w:val="single" w:sz="4" w:space="0" w:color="auto"/>
              <w:left w:val="nil"/>
              <w:bottom w:val="single" w:sz="4" w:space="0" w:color="auto"/>
              <w:right w:val="single" w:sz="4" w:space="0" w:color="auto"/>
            </w:tcBorders>
            <w:shd w:val="clear" w:color="auto" w:fill="auto"/>
            <w:noWrap/>
            <w:vAlign w:val="center"/>
          </w:tcPr>
          <w:p w14:paraId="3B7E8692" w14:textId="77777777" w:rsidR="008310C0" w:rsidRPr="008310C0" w:rsidRDefault="008310C0" w:rsidP="00C815A6">
            <w:pPr>
              <w:spacing w:after="0" w:line="240" w:lineRule="auto"/>
              <w:jc w:val="center"/>
              <w:rPr>
                <w:rFonts w:eastAsia="Times New Roman" w:cs="Arial"/>
                <w:b/>
                <w:bCs/>
                <w:color w:val="000000"/>
              </w:rPr>
            </w:pPr>
            <w:r w:rsidRPr="008310C0">
              <w:rPr>
                <w:rFonts w:eastAsia="Times New Roman" w:cs="Arial"/>
                <w:b/>
                <w:bCs/>
                <w:color w:val="000000"/>
              </w:rPr>
              <w:t>310</w:t>
            </w:r>
          </w:p>
        </w:tc>
        <w:tc>
          <w:tcPr>
            <w:tcW w:w="378" w:type="pct"/>
            <w:tcBorders>
              <w:top w:val="single" w:sz="4" w:space="0" w:color="auto"/>
              <w:left w:val="nil"/>
              <w:bottom w:val="single" w:sz="4" w:space="0" w:color="auto"/>
              <w:right w:val="single" w:sz="4" w:space="0" w:color="auto"/>
            </w:tcBorders>
            <w:shd w:val="clear" w:color="auto" w:fill="auto"/>
            <w:noWrap/>
            <w:vAlign w:val="center"/>
          </w:tcPr>
          <w:p w14:paraId="7FFD746A" w14:textId="77777777" w:rsidR="008310C0" w:rsidRPr="008310C0" w:rsidRDefault="008310C0" w:rsidP="00C815A6">
            <w:pPr>
              <w:spacing w:after="0" w:line="240" w:lineRule="auto"/>
              <w:jc w:val="center"/>
              <w:rPr>
                <w:rFonts w:eastAsia="Times New Roman" w:cs="Arial"/>
                <w:b/>
                <w:bCs/>
                <w:color w:val="000000"/>
              </w:rPr>
            </w:pPr>
            <w:r w:rsidRPr="008310C0">
              <w:rPr>
                <w:rFonts w:eastAsia="Times New Roman" w:cs="Arial"/>
                <w:b/>
                <w:bCs/>
                <w:color w:val="000000"/>
              </w:rPr>
              <w:t>1170</w:t>
            </w:r>
          </w:p>
        </w:tc>
        <w:tc>
          <w:tcPr>
            <w:tcW w:w="376" w:type="pct"/>
            <w:tcBorders>
              <w:top w:val="single" w:sz="4" w:space="0" w:color="auto"/>
              <w:left w:val="nil"/>
              <w:bottom w:val="single" w:sz="4" w:space="0" w:color="auto"/>
              <w:right w:val="single" w:sz="4" w:space="0" w:color="auto"/>
            </w:tcBorders>
            <w:shd w:val="clear" w:color="auto" w:fill="auto"/>
            <w:vAlign w:val="center"/>
          </w:tcPr>
          <w:p w14:paraId="3967FD7F" w14:textId="77777777" w:rsidR="008310C0" w:rsidRPr="008310C0" w:rsidRDefault="008310C0" w:rsidP="00C815A6">
            <w:pPr>
              <w:spacing w:after="0" w:line="240" w:lineRule="auto"/>
              <w:jc w:val="center"/>
              <w:rPr>
                <w:rFonts w:eastAsia="Times New Roman" w:cs="Arial"/>
                <w:b/>
                <w:bCs/>
                <w:color w:val="000000"/>
              </w:rPr>
            </w:pPr>
            <w:r w:rsidRPr="008310C0">
              <w:rPr>
                <w:rFonts w:eastAsia="Times New Roman" w:cs="Arial"/>
                <w:b/>
                <w:bCs/>
                <w:color w:val="000000"/>
              </w:rPr>
              <w:t>1480</w:t>
            </w:r>
          </w:p>
        </w:tc>
        <w:tc>
          <w:tcPr>
            <w:tcW w:w="517" w:type="pct"/>
            <w:tcBorders>
              <w:top w:val="single" w:sz="4" w:space="0" w:color="auto"/>
              <w:left w:val="nil"/>
              <w:bottom w:val="single" w:sz="4" w:space="0" w:color="auto"/>
              <w:right w:val="single" w:sz="4" w:space="0" w:color="auto"/>
            </w:tcBorders>
            <w:shd w:val="clear" w:color="auto" w:fill="auto"/>
            <w:vAlign w:val="center"/>
          </w:tcPr>
          <w:p w14:paraId="6574B5B2" w14:textId="77777777" w:rsidR="008310C0" w:rsidRPr="008310C0" w:rsidRDefault="008310C0" w:rsidP="00C815A6">
            <w:pPr>
              <w:spacing w:after="0" w:line="240" w:lineRule="auto"/>
              <w:jc w:val="center"/>
              <w:rPr>
                <w:rFonts w:eastAsia="Times New Roman" w:cs="Arial"/>
                <w:b/>
                <w:bCs/>
                <w:color w:val="000000"/>
              </w:rPr>
            </w:pPr>
            <w:r w:rsidRPr="008310C0">
              <w:rPr>
                <w:rFonts w:eastAsia="Times New Roman" w:cs="Arial"/>
                <w:b/>
                <w:bCs/>
                <w:color w:val="000000"/>
              </w:rPr>
              <w:t>148</w:t>
            </w:r>
          </w:p>
        </w:tc>
        <w:tc>
          <w:tcPr>
            <w:tcW w:w="811" w:type="pct"/>
            <w:tcBorders>
              <w:top w:val="single" w:sz="4" w:space="0" w:color="auto"/>
              <w:left w:val="nil"/>
              <w:bottom w:val="single" w:sz="8" w:space="0" w:color="auto"/>
              <w:right w:val="single" w:sz="8" w:space="0" w:color="auto"/>
            </w:tcBorders>
            <w:shd w:val="clear" w:color="auto" w:fill="auto"/>
            <w:noWrap/>
            <w:vAlign w:val="center"/>
          </w:tcPr>
          <w:p w14:paraId="496B4F38" w14:textId="77777777" w:rsidR="008310C0" w:rsidRPr="001645C9" w:rsidRDefault="008310C0" w:rsidP="00C815A6">
            <w:pPr>
              <w:spacing w:after="0" w:line="240" w:lineRule="auto"/>
              <w:jc w:val="center"/>
              <w:rPr>
                <w:rFonts w:eastAsia="Times New Roman" w:cs="Arial"/>
                <w:color w:val="000000"/>
              </w:rPr>
            </w:pPr>
          </w:p>
        </w:tc>
      </w:tr>
    </w:tbl>
    <w:p w14:paraId="6B6D88E5" w14:textId="77777777" w:rsidR="007C76B6" w:rsidRPr="00FA08BA" w:rsidRDefault="007C76B6" w:rsidP="00DE4D6B">
      <w:pPr>
        <w:spacing w:line="360" w:lineRule="auto"/>
        <w:ind w:right="27"/>
        <w:jc w:val="both"/>
        <w:rPr>
          <w:rFonts w:cs="Arial"/>
        </w:rPr>
      </w:pPr>
    </w:p>
    <w:p w14:paraId="6429AE01" w14:textId="77777777" w:rsidR="007C76B6" w:rsidRPr="003E53A3" w:rsidRDefault="007C76B6" w:rsidP="00905C75">
      <w:pPr>
        <w:pStyle w:val="Heading1"/>
        <w:numPr>
          <w:ilvl w:val="0"/>
          <w:numId w:val="739"/>
        </w:numPr>
      </w:pPr>
      <w:bookmarkStart w:id="8" w:name="_Toc133451486"/>
      <w:r w:rsidRPr="003E53A3">
        <w:t>Date of validation</w:t>
      </w:r>
      <w:bookmarkEnd w:id="8"/>
    </w:p>
    <w:p w14:paraId="2E053D19" w14:textId="5308AD37" w:rsidR="005F7494" w:rsidRPr="00FA08BA" w:rsidRDefault="00070D70" w:rsidP="00DE4D6B">
      <w:pPr>
        <w:spacing w:line="360" w:lineRule="auto"/>
        <w:ind w:right="27"/>
        <w:jc w:val="both"/>
        <w:rPr>
          <w:rFonts w:cs="Arial"/>
        </w:rPr>
      </w:pPr>
      <w:r w:rsidRPr="00FA08BA">
        <w:rPr>
          <w:rFonts w:cs="Arial"/>
        </w:rPr>
        <w:t>The level 5 of National qualification on Construction Technology has been validated by the Qualifications Development Committee (QDC) members on ………… and will remain in currency until …………………………</w:t>
      </w:r>
    </w:p>
    <w:p w14:paraId="1A05AEAB" w14:textId="77777777" w:rsidR="005F7494" w:rsidRPr="00FA08BA" w:rsidRDefault="005F7494" w:rsidP="00905C75">
      <w:pPr>
        <w:pStyle w:val="Heading1"/>
        <w:numPr>
          <w:ilvl w:val="0"/>
          <w:numId w:val="739"/>
        </w:numPr>
      </w:pPr>
      <w:bookmarkStart w:id="9" w:name="_Toc133451487"/>
      <w:r w:rsidRPr="00FA08BA">
        <w:lastRenderedPageBreak/>
        <w:t>Codes of Qualifications</w:t>
      </w:r>
      <w:bookmarkEnd w:id="9"/>
    </w:p>
    <w:p w14:paraId="670A8DA4" w14:textId="77777777" w:rsidR="005F7494" w:rsidRDefault="005F7494" w:rsidP="00DE4D6B">
      <w:pPr>
        <w:spacing w:line="360" w:lineRule="auto"/>
        <w:ind w:right="27"/>
        <w:jc w:val="both"/>
        <w:rPr>
          <w:rFonts w:cs="Arial"/>
        </w:rPr>
      </w:pPr>
      <w:r w:rsidRPr="00FA08BA">
        <w:rPr>
          <w:rFonts w:cs="Arial"/>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42"/>
        <w:tblW w:w="9535" w:type="dxa"/>
        <w:tblLook w:val="04A0" w:firstRow="1" w:lastRow="0" w:firstColumn="1" w:lastColumn="0" w:noHBand="0" w:noVBand="1"/>
      </w:tblPr>
      <w:tblGrid>
        <w:gridCol w:w="1530"/>
        <w:gridCol w:w="8005"/>
      </w:tblGrid>
      <w:tr w:rsidR="005F7494" w:rsidRPr="00FA08BA" w14:paraId="6DB1E119" w14:textId="77777777" w:rsidTr="00E52621">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535" w:type="dxa"/>
            <w:gridSpan w:val="2"/>
          </w:tcPr>
          <w:p w14:paraId="1AE8BD46" w14:textId="22FD4A5E" w:rsidR="005F7494" w:rsidRPr="00FA08BA" w:rsidRDefault="005F7494" w:rsidP="00DE4D6B">
            <w:pPr>
              <w:spacing w:line="276" w:lineRule="auto"/>
              <w:ind w:right="27"/>
              <w:jc w:val="both"/>
              <w:rPr>
                <w:bCs w:val="0"/>
              </w:rPr>
            </w:pPr>
            <w:r w:rsidRPr="001645C9">
              <w:rPr>
                <w:b w:val="0"/>
                <w:bCs w:val="0"/>
                <w:color w:val="auto"/>
              </w:rPr>
              <w:t xml:space="preserve">ISCED Classification for Construction </w:t>
            </w:r>
            <w:r w:rsidR="00051979">
              <w:rPr>
                <w:b w:val="0"/>
                <w:bCs w:val="0"/>
                <w:color w:val="auto"/>
              </w:rPr>
              <w:t>Machinery</w:t>
            </w:r>
            <w:r w:rsidRPr="001645C9">
              <w:rPr>
                <w:b w:val="0"/>
                <w:bCs w:val="0"/>
                <w:color w:val="auto"/>
              </w:rPr>
              <w:t xml:space="preserve"> level-5</w:t>
            </w:r>
          </w:p>
        </w:tc>
      </w:tr>
      <w:tr w:rsidR="005F7494" w:rsidRPr="00FA08BA" w14:paraId="23BF9057" w14:textId="77777777" w:rsidTr="001645C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5C155E89" w14:textId="77777777" w:rsidR="005F7494" w:rsidRPr="001645C9" w:rsidRDefault="005F7494" w:rsidP="001645C9">
            <w:pPr>
              <w:spacing w:line="276" w:lineRule="auto"/>
              <w:ind w:right="27"/>
              <w:jc w:val="center"/>
              <w:rPr>
                <w:bCs w:val="0"/>
                <w:color w:val="auto"/>
              </w:rPr>
            </w:pPr>
            <w:r w:rsidRPr="001645C9">
              <w:rPr>
                <w:b w:val="0"/>
                <w:bCs w:val="0"/>
                <w:color w:val="auto"/>
              </w:rPr>
              <w:t>Code</w:t>
            </w:r>
          </w:p>
        </w:tc>
        <w:tc>
          <w:tcPr>
            <w:tcW w:w="8005" w:type="dxa"/>
          </w:tcPr>
          <w:p w14:paraId="3AD8A1AF" w14:textId="77777777" w:rsidR="005F7494" w:rsidRPr="00FA08BA" w:rsidRDefault="005F7494" w:rsidP="00DE4D6B">
            <w:pPr>
              <w:spacing w:line="276" w:lineRule="auto"/>
              <w:ind w:right="27"/>
              <w:jc w:val="both"/>
              <w:cnfStyle w:val="000000100000" w:firstRow="0" w:lastRow="0" w:firstColumn="0" w:lastColumn="0" w:oddVBand="0" w:evenVBand="0" w:oddHBand="1" w:evenHBand="0" w:firstRowFirstColumn="0" w:firstRowLastColumn="0" w:lastRowFirstColumn="0" w:lastRowLastColumn="0"/>
              <w:rPr>
                <w:b/>
              </w:rPr>
            </w:pPr>
            <w:r w:rsidRPr="00FA08BA">
              <w:rPr>
                <w:b/>
              </w:rPr>
              <w:t>Description</w:t>
            </w:r>
          </w:p>
        </w:tc>
      </w:tr>
      <w:tr w:rsidR="005F7494" w:rsidRPr="00FA08BA" w14:paraId="2DCF8D78" w14:textId="77777777" w:rsidTr="001645C9">
        <w:trPr>
          <w:trHeight w:val="296"/>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7112450"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37AAC836" w14:textId="7073FDEB" w:rsidR="005F7494" w:rsidRPr="00FA08BA" w:rsidRDefault="005F7494" w:rsidP="001645C9">
            <w:pPr>
              <w:spacing w:line="276" w:lineRule="auto"/>
              <w:ind w:right="27"/>
              <w:cnfStyle w:val="000000000000" w:firstRow="0" w:lastRow="0" w:firstColumn="0" w:lastColumn="0" w:oddVBand="0" w:evenVBand="0" w:oddHBand="0" w:evenHBand="0" w:firstRowFirstColumn="0" w:firstRowLastColumn="0" w:lastRowFirstColumn="0" w:lastRowLastColumn="0"/>
            </w:pPr>
            <w:r w:rsidRPr="00FA08BA">
              <w:t>National Certificate of level-</w:t>
            </w:r>
            <w:r w:rsidR="00CE59FF">
              <w:t>2</w:t>
            </w:r>
            <w:r w:rsidRPr="00FA08BA">
              <w:t xml:space="preserve">, in </w:t>
            </w:r>
            <w:r w:rsidRPr="00FA08BA">
              <w:rPr>
                <w:bCs/>
              </w:rPr>
              <w:t>“</w:t>
            </w:r>
            <w:r w:rsidRPr="00FA08BA">
              <w:rPr>
                <w:b/>
                <w:bCs/>
              </w:rPr>
              <w:t>Construction</w:t>
            </w:r>
            <w:r w:rsidRPr="00FA08BA">
              <w:rPr>
                <w:bCs/>
              </w:rPr>
              <w:t xml:space="preserve"> </w:t>
            </w:r>
            <w:r w:rsidR="00051979">
              <w:rPr>
                <w:b/>
                <w:bCs/>
              </w:rPr>
              <w:t>Machinery</w:t>
            </w:r>
            <w:r w:rsidRPr="00FA08BA">
              <w:rPr>
                <w:bCs/>
              </w:rPr>
              <w:t>”</w:t>
            </w:r>
          </w:p>
        </w:tc>
      </w:tr>
      <w:tr w:rsidR="005F7494" w:rsidRPr="00FA08BA" w14:paraId="52DB8271" w14:textId="77777777" w:rsidTr="001645C9">
        <w:trPr>
          <w:cnfStyle w:val="000000100000" w:firstRow="0" w:lastRow="0" w:firstColumn="0" w:lastColumn="0" w:oddVBand="0" w:evenVBand="0" w:oddHBand="1" w:evenHBand="0" w:firstRowFirstColumn="0" w:firstRowLastColumn="0" w:lastRowFirstColumn="0" w:lastRowLastColumn="0"/>
          <w:trHeight w:val="34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0E7303DF"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6D683C3B" w14:textId="53FED553"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National Certificate of level-</w:t>
            </w:r>
            <w:r w:rsidR="00CE59FF">
              <w:t>3</w:t>
            </w:r>
            <w:r w:rsidRPr="00FA08BA">
              <w:t xml:space="preserve">, in </w:t>
            </w:r>
            <w:r w:rsidRPr="00FA08BA">
              <w:rPr>
                <w:bCs/>
              </w:rPr>
              <w:t>“</w:t>
            </w:r>
            <w:r w:rsidRPr="00FA08BA">
              <w:rPr>
                <w:b/>
                <w:bCs/>
              </w:rPr>
              <w:t>Construction</w:t>
            </w:r>
            <w:r w:rsidRPr="00FA08BA">
              <w:rPr>
                <w:bCs/>
              </w:rPr>
              <w:t xml:space="preserve"> </w:t>
            </w:r>
            <w:r w:rsidR="00051979">
              <w:rPr>
                <w:b/>
                <w:bCs/>
              </w:rPr>
              <w:t>Machinery</w:t>
            </w:r>
            <w:r w:rsidRPr="00FA08BA">
              <w:rPr>
                <w:bCs/>
              </w:rPr>
              <w:t>”</w:t>
            </w:r>
          </w:p>
        </w:tc>
      </w:tr>
      <w:tr w:rsidR="005F7494" w:rsidRPr="00FA08BA" w14:paraId="5A98FBF5" w14:textId="77777777" w:rsidTr="001645C9">
        <w:trPr>
          <w:trHeight w:val="26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A280F2E" w14:textId="77777777" w:rsidR="005F7494" w:rsidRPr="001645C9" w:rsidRDefault="005F7494" w:rsidP="001645C9">
            <w:pPr>
              <w:spacing w:line="276" w:lineRule="auto"/>
              <w:ind w:right="27"/>
              <w:jc w:val="center"/>
              <w:rPr>
                <w:b w:val="0"/>
                <w:bCs w:val="0"/>
                <w:color w:val="auto"/>
              </w:rPr>
            </w:pPr>
            <w:r w:rsidRPr="001645C9">
              <w:rPr>
                <w:b w:val="0"/>
                <w:bCs w:val="0"/>
                <w:color w:val="auto"/>
              </w:rPr>
              <w:t>000000000</w:t>
            </w:r>
          </w:p>
        </w:tc>
        <w:tc>
          <w:tcPr>
            <w:tcW w:w="8005" w:type="dxa"/>
            <w:vAlign w:val="center"/>
          </w:tcPr>
          <w:p w14:paraId="7DDB2149" w14:textId="34D3CC5A" w:rsidR="005F7494" w:rsidRPr="00FA08BA" w:rsidRDefault="005F7494" w:rsidP="001645C9">
            <w:pPr>
              <w:cnfStyle w:val="000000000000" w:firstRow="0" w:lastRow="0" w:firstColumn="0" w:lastColumn="0" w:oddVBand="0" w:evenVBand="0" w:oddHBand="0" w:evenHBand="0" w:firstRowFirstColumn="0" w:firstRowLastColumn="0" w:lastRowFirstColumn="0" w:lastRowLastColumn="0"/>
            </w:pPr>
            <w:r w:rsidRPr="00FA08BA">
              <w:t>National Certificate of level-</w:t>
            </w:r>
            <w:r w:rsidR="00CE59FF">
              <w:t>4</w:t>
            </w:r>
            <w:r w:rsidRPr="00FA08BA">
              <w:t xml:space="preserve">, in </w:t>
            </w:r>
            <w:r w:rsidRPr="00FA08BA">
              <w:rPr>
                <w:bCs/>
              </w:rPr>
              <w:t>“</w:t>
            </w:r>
            <w:r w:rsidRPr="00FA08BA">
              <w:rPr>
                <w:b/>
                <w:bCs/>
              </w:rPr>
              <w:t>Construction</w:t>
            </w:r>
            <w:r w:rsidRPr="00FA08BA">
              <w:rPr>
                <w:bCs/>
              </w:rPr>
              <w:t xml:space="preserve"> </w:t>
            </w:r>
            <w:r w:rsidR="00051979">
              <w:rPr>
                <w:b/>
                <w:bCs/>
              </w:rPr>
              <w:t>Machinery</w:t>
            </w:r>
            <w:r w:rsidRPr="00FA08BA">
              <w:rPr>
                <w:bCs/>
              </w:rPr>
              <w:t>”</w:t>
            </w:r>
          </w:p>
        </w:tc>
      </w:tr>
      <w:tr w:rsidR="005F7494" w:rsidRPr="00FA08BA" w14:paraId="114758A2" w14:textId="77777777" w:rsidTr="001645C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A06CB62" w14:textId="77777777" w:rsidR="005F7494" w:rsidRPr="001645C9" w:rsidRDefault="005F7494" w:rsidP="001645C9">
            <w:pPr>
              <w:jc w:val="center"/>
              <w:rPr>
                <w:b w:val="0"/>
                <w:bCs w:val="0"/>
                <w:color w:val="auto"/>
              </w:rPr>
            </w:pPr>
            <w:r w:rsidRPr="001645C9">
              <w:rPr>
                <w:b w:val="0"/>
                <w:bCs w:val="0"/>
                <w:color w:val="auto"/>
              </w:rPr>
              <w:t>000000000</w:t>
            </w:r>
          </w:p>
        </w:tc>
        <w:tc>
          <w:tcPr>
            <w:tcW w:w="8005" w:type="dxa"/>
            <w:vAlign w:val="center"/>
          </w:tcPr>
          <w:p w14:paraId="31B53F3A" w14:textId="68592BA7" w:rsidR="005F7494" w:rsidRPr="00FA08BA" w:rsidRDefault="005F7494" w:rsidP="001645C9">
            <w:pPr>
              <w:cnfStyle w:val="000000100000" w:firstRow="0" w:lastRow="0" w:firstColumn="0" w:lastColumn="0" w:oddVBand="0" w:evenVBand="0" w:oddHBand="1" w:evenHBand="0" w:firstRowFirstColumn="0" w:firstRowLastColumn="0" w:lastRowFirstColumn="0" w:lastRowLastColumn="0"/>
            </w:pPr>
            <w:r w:rsidRPr="00FA08BA">
              <w:t xml:space="preserve">National Certificate of level-5, in </w:t>
            </w:r>
            <w:r w:rsidRPr="00FA08BA">
              <w:rPr>
                <w:bCs/>
              </w:rPr>
              <w:t>“</w:t>
            </w:r>
            <w:r w:rsidRPr="00FA08BA">
              <w:rPr>
                <w:b/>
                <w:bCs/>
              </w:rPr>
              <w:t>Construction</w:t>
            </w:r>
            <w:r w:rsidRPr="00FA08BA">
              <w:rPr>
                <w:bCs/>
              </w:rPr>
              <w:t xml:space="preserve"> </w:t>
            </w:r>
            <w:r w:rsidR="00051979">
              <w:rPr>
                <w:b/>
                <w:bCs/>
              </w:rPr>
              <w:t>Machinery</w:t>
            </w:r>
            <w:r w:rsidRPr="00FA08BA">
              <w:rPr>
                <w:bCs/>
              </w:rPr>
              <w:t>”</w:t>
            </w:r>
          </w:p>
        </w:tc>
      </w:tr>
    </w:tbl>
    <w:p w14:paraId="567419BA" w14:textId="77777777" w:rsidR="008378FF" w:rsidRPr="00FA08BA" w:rsidRDefault="008378FF">
      <w:pPr>
        <w:rPr>
          <w:rFonts w:cs="Arial"/>
        </w:rPr>
      </w:pPr>
    </w:p>
    <w:p w14:paraId="3F0BD048" w14:textId="77777777" w:rsidR="00C85B7D" w:rsidRPr="003E53A3" w:rsidRDefault="00C85B7D" w:rsidP="00905C75">
      <w:pPr>
        <w:pStyle w:val="Heading1"/>
        <w:numPr>
          <w:ilvl w:val="0"/>
          <w:numId w:val="739"/>
        </w:numPr>
        <w:rPr>
          <w:rFonts w:eastAsiaTheme="majorEastAsia"/>
        </w:rPr>
      </w:pPr>
      <w:bookmarkStart w:id="10" w:name="_Toc507505038"/>
      <w:bookmarkStart w:id="11" w:name="_Toc3401036"/>
      <w:bookmarkStart w:id="12" w:name="_Toc507505042"/>
      <w:bookmarkStart w:id="13" w:name="_Toc3401039"/>
      <w:bookmarkStart w:id="14" w:name="_Toc133451488"/>
      <w:r w:rsidRPr="003E53A3">
        <w:rPr>
          <w:rFonts w:eastAsiaTheme="majorEastAsia"/>
        </w:rPr>
        <w:t>Qualifications Development Committee</w:t>
      </w:r>
      <w:bookmarkEnd w:id="10"/>
      <w:bookmarkEnd w:id="11"/>
      <w:bookmarkEnd w:id="14"/>
    </w:p>
    <w:p w14:paraId="43424095" w14:textId="77777777" w:rsidR="007C76B6" w:rsidRPr="00FA08BA" w:rsidRDefault="007C76B6" w:rsidP="007C76B6">
      <w:pPr>
        <w:pStyle w:val="Heading2"/>
        <w:rPr>
          <w:rFonts w:ascii="Arial" w:hAnsi="Arial" w:cs="Arial"/>
          <w:sz w:val="22"/>
          <w:szCs w:val="22"/>
        </w:rPr>
      </w:pPr>
    </w:p>
    <w:p w14:paraId="5FB47995" w14:textId="251348C1" w:rsidR="00C85B7D" w:rsidRPr="00FA08BA" w:rsidRDefault="00C85B7D" w:rsidP="00DE4D6B">
      <w:pPr>
        <w:spacing w:line="276" w:lineRule="auto"/>
        <w:jc w:val="both"/>
        <w:rPr>
          <w:rFonts w:cs="Arial"/>
        </w:rPr>
      </w:pPr>
      <w:r w:rsidRPr="00FA08BA">
        <w:rPr>
          <w:rFonts w:cs="Arial"/>
        </w:rPr>
        <w:t xml:space="preserve">The following members participated in the </w:t>
      </w:r>
      <w:r w:rsidR="00C42AF9" w:rsidRPr="00FA08BA">
        <w:rPr>
          <w:rFonts w:cs="Arial"/>
        </w:rPr>
        <w:t>qualification’s</w:t>
      </w:r>
      <w:r w:rsidRPr="00FA08BA">
        <w:rPr>
          <w:rFonts w:cs="Arial"/>
        </w:rPr>
        <w:t xml:space="preserve"> development workshop 18th March 2019</w:t>
      </w:r>
    </w:p>
    <w:p w14:paraId="29A920B9" w14:textId="7FADD66F" w:rsidR="00C85B7D" w:rsidRDefault="00C85B7D" w:rsidP="00DE4D6B">
      <w:pPr>
        <w:spacing w:line="276" w:lineRule="auto"/>
        <w:jc w:val="both"/>
        <w:rPr>
          <w:rFonts w:cs="Arial"/>
        </w:rPr>
      </w:pPr>
      <w:r w:rsidRPr="00FA08BA">
        <w:rPr>
          <w:rFonts w:cs="Arial"/>
        </w:rPr>
        <w:t xml:space="preserve"> </w:t>
      </w:r>
      <w:r w:rsidR="00FA08BA" w:rsidRPr="00FA08BA">
        <w:rPr>
          <w:rFonts w:cs="Arial"/>
        </w:rPr>
        <w:t>To</w:t>
      </w:r>
      <w:r w:rsidRPr="00FA08BA">
        <w:rPr>
          <w:rFonts w:cs="Arial"/>
        </w:rPr>
        <w:t xml:space="preserve"> </w:t>
      </w:r>
      <w:bookmarkStart w:id="15" w:name="OLE_LINK89"/>
      <w:r w:rsidR="00141A35" w:rsidRPr="00FA08BA">
        <w:rPr>
          <w:rFonts w:cs="Arial"/>
        </w:rPr>
        <w:t>22</w:t>
      </w:r>
      <w:r w:rsidR="00141A35" w:rsidRPr="00FA08BA">
        <w:rPr>
          <w:rFonts w:cs="Arial"/>
          <w:vertAlign w:val="superscript"/>
        </w:rPr>
        <w:t>nd</w:t>
      </w:r>
      <w:r w:rsidR="00141A35" w:rsidRPr="00FA08BA">
        <w:rPr>
          <w:rFonts w:cs="Arial"/>
        </w:rPr>
        <w:t xml:space="preserve"> March</w:t>
      </w:r>
      <w:r w:rsidRPr="00FA08BA">
        <w:rPr>
          <w:rFonts w:cs="Arial"/>
        </w:rPr>
        <w:t xml:space="preserve"> </w:t>
      </w:r>
      <w:bookmarkEnd w:id="15"/>
      <w:r w:rsidRPr="00FA08BA">
        <w:rPr>
          <w:rFonts w:cs="Arial"/>
        </w:rPr>
        <w:t>2019 at Grand Palm Hotel, Lahore:</w:t>
      </w:r>
    </w:p>
    <w:p w14:paraId="4B08665F" w14:textId="77777777" w:rsidR="00C42AF9" w:rsidRPr="00FA08BA" w:rsidRDefault="00C42AF9" w:rsidP="00DE4D6B">
      <w:pPr>
        <w:spacing w:line="276" w:lineRule="auto"/>
        <w:jc w:val="both"/>
        <w:rPr>
          <w:rFonts w:cs="Arial"/>
        </w:rPr>
      </w:pPr>
    </w:p>
    <w:tbl>
      <w:tblPr>
        <w:tblStyle w:val="GridTable5Dark-Accent42"/>
        <w:tblW w:w="0" w:type="auto"/>
        <w:tblLook w:val="04A0" w:firstRow="1" w:lastRow="0" w:firstColumn="1" w:lastColumn="0" w:noHBand="0" w:noVBand="1"/>
      </w:tblPr>
      <w:tblGrid>
        <w:gridCol w:w="728"/>
        <w:gridCol w:w="4859"/>
        <w:gridCol w:w="4020"/>
      </w:tblGrid>
      <w:tr w:rsidR="00C85B7D" w:rsidRPr="00FA08BA" w14:paraId="04A26640" w14:textId="77777777" w:rsidTr="00C42AF9">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16" w:type="dxa"/>
          </w:tcPr>
          <w:p w14:paraId="585919A5" w14:textId="77777777" w:rsidR="00C85B7D" w:rsidRPr="001645C9" w:rsidRDefault="00C85B7D" w:rsidP="00DE4D6B">
            <w:pPr>
              <w:jc w:val="both"/>
              <w:rPr>
                <w:b w:val="0"/>
                <w:color w:val="auto"/>
              </w:rPr>
            </w:pPr>
            <w:r w:rsidRPr="001645C9">
              <w:rPr>
                <w:color w:val="auto"/>
              </w:rPr>
              <w:t>S.No.</w:t>
            </w:r>
          </w:p>
        </w:tc>
        <w:tc>
          <w:tcPr>
            <w:tcW w:w="4859" w:type="dxa"/>
          </w:tcPr>
          <w:p w14:paraId="6D39B0DF"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4020" w:type="dxa"/>
          </w:tcPr>
          <w:p w14:paraId="5943445C" w14:textId="77777777" w:rsidR="00C85B7D" w:rsidRPr="00C42AF9" w:rsidRDefault="00C85B7D" w:rsidP="00DE4D6B">
            <w:pPr>
              <w:jc w:val="both"/>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D24116" w:rsidRPr="00FA08BA" w14:paraId="422A3752"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5395D25"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64B7419C"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Muhammad Ishaq,</w:t>
            </w:r>
          </w:p>
          <w:p w14:paraId="655CF076"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 Director (TE)</w:t>
            </w:r>
          </w:p>
        </w:tc>
        <w:tc>
          <w:tcPr>
            <w:tcW w:w="4020" w:type="dxa"/>
            <w:vAlign w:val="center"/>
          </w:tcPr>
          <w:p w14:paraId="3981C332"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NAVTTC, HQ</w:t>
            </w:r>
          </w:p>
        </w:tc>
      </w:tr>
      <w:tr w:rsidR="00D24116" w:rsidRPr="00FA08BA" w14:paraId="30F3378C" w14:textId="77777777" w:rsidTr="00C42AF9">
        <w:trPr>
          <w:trHeight w:val="422"/>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8991CAE"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54EE1B86"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b/>
                <w:bCs w:val="0"/>
                <w:sz w:val="22"/>
                <w:szCs w:val="22"/>
              </w:rPr>
              <w:t>Muzammal Hussain</w:t>
            </w:r>
            <w:r w:rsidRPr="00C42AF9">
              <w:rPr>
                <w:rFonts w:ascii="Arial" w:hAnsi="Arial" w:cs="Arial"/>
                <w:sz w:val="22"/>
                <w:szCs w:val="22"/>
              </w:rPr>
              <w:t xml:space="preserve">, </w:t>
            </w:r>
          </w:p>
          <w:p w14:paraId="4DA2B520"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sz w:val="22"/>
                <w:szCs w:val="22"/>
              </w:rPr>
              <w:t>Instructor (Auto &amp; Diesel)</w:t>
            </w:r>
          </w:p>
        </w:tc>
        <w:tc>
          <w:tcPr>
            <w:tcW w:w="4020" w:type="dxa"/>
            <w:vAlign w:val="center"/>
          </w:tcPr>
          <w:p w14:paraId="760B7778"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GCT, Rawalpindi, TEVTA</w:t>
            </w:r>
          </w:p>
        </w:tc>
      </w:tr>
      <w:tr w:rsidR="00D24116" w:rsidRPr="00FA08BA" w14:paraId="300AFFCD" w14:textId="77777777" w:rsidTr="00C42AF9">
        <w:trPr>
          <w:cnfStyle w:val="000000100000" w:firstRow="0" w:lastRow="0" w:firstColumn="0" w:lastColumn="0" w:oddVBand="0" w:evenVBand="0" w:oddHBand="1" w:evenHBand="0" w:firstRowFirstColumn="0" w:firstRowLastColumn="0" w:lastRowFirstColumn="0" w:lastRowLastColumn="0"/>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DA6C08F"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013631D4"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Muhammad Ejaz,</w:t>
            </w:r>
          </w:p>
          <w:p w14:paraId="17223981"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 xml:space="preserve">HOD, Mechanical Department </w:t>
            </w:r>
          </w:p>
        </w:tc>
        <w:tc>
          <w:tcPr>
            <w:tcW w:w="4020" w:type="dxa"/>
            <w:vAlign w:val="center"/>
          </w:tcPr>
          <w:p w14:paraId="1704D924"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bookmarkStart w:id="16" w:name="OLE_LINK90"/>
            <w:r w:rsidRPr="00C42AF9">
              <w:rPr>
                <w:sz w:val="22"/>
                <w:szCs w:val="22"/>
              </w:rPr>
              <w:t>C.T.T.I, Islamabad</w:t>
            </w:r>
            <w:bookmarkEnd w:id="16"/>
          </w:p>
        </w:tc>
      </w:tr>
      <w:tr w:rsidR="00D24116" w:rsidRPr="00FA08BA" w14:paraId="3FB6CD2F"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10422C5"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06B69FBF"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b/>
                <w:bCs/>
                <w:sz w:val="22"/>
                <w:szCs w:val="22"/>
              </w:rPr>
              <w:t>Hassan Raza,</w:t>
            </w:r>
          </w:p>
          <w:p w14:paraId="271B18C0"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sz w:val="22"/>
                <w:szCs w:val="22"/>
              </w:rPr>
              <w:t>Jr. Instructor</w:t>
            </w:r>
          </w:p>
        </w:tc>
        <w:tc>
          <w:tcPr>
            <w:tcW w:w="4020" w:type="dxa"/>
            <w:vAlign w:val="center"/>
          </w:tcPr>
          <w:p w14:paraId="55913BFA"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44F34164" w14:textId="77777777" w:rsidTr="00C42AF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2EA60AF"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548C06E5"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Umer Farooq,</w:t>
            </w:r>
          </w:p>
          <w:p w14:paraId="1AF1598F" w14:textId="77777777" w:rsidR="00D24116" w:rsidRPr="00C42AF9" w:rsidRDefault="00D24116" w:rsidP="001645C9">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Instructor, Mechanical</w:t>
            </w:r>
          </w:p>
        </w:tc>
        <w:tc>
          <w:tcPr>
            <w:tcW w:w="4020" w:type="dxa"/>
            <w:vAlign w:val="center"/>
          </w:tcPr>
          <w:p w14:paraId="380578A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G.S.P.C.T Gujrat </w:t>
            </w:r>
          </w:p>
        </w:tc>
      </w:tr>
      <w:tr w:rsidR="00D24116" w:rsidRPr="00FA08BA" w14:paraId="63A3AD86" w14:textId="77777777" w:rsidTr="00C42AF9">
        <w:trPr>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43206A2D"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D9619D0"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Muhammad Rizwan Sarwar,</w:t>
            </w:r>
          </w:p>
          <w:p w14:paraId="126915C2"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Sr. Instructor (Auto Mechanic)</w:t>
            </w:r>
          </w:p>
        </w:tc>
        <w:tc>
          <w:tcPr>
            <w:tcW w:w="4020" w:type="dxa"/>
            <w:vAlign w:val="center"/>
          </w:tcPr>
          <w:p w14:paraId="64747B1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G.T.T.I, Shiekhupura</w:t>
            </w:r>
          </w:p>
        </w:tc>
      </w:tr>
      <w:tr w:rsidR="00D24116" w:rsidRPr="00FA08BA" w14:paraId="50693F9F"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1944CB0B"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7F2E24E8"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 xml:space="preserve">Hafiz Ghulam Mohyudin, </w:t>
            </w:r>
          </w:p>
          <w:p w14:paraId="284AD62A"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Asst. Manager Services</w:t>
            </w:r>
          </w:p>
        </w:tc>
        <w:tc>
          <w:tcPr>
            <w:tcW w:w="4020" w:type="dxa"/>
            <w:vAlign w:val="center"/>
          </w:tcPr>
          <w:p w14:paraId="5A06C2B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Dynamic Equipment &amp; Control, Lahore</w:t>
            </w:r>
          </w:p>
        </w:tc>
      </w:tr>
      <w:tr w:rsidR="00D24116" w:rsidRPr="00FA08BA" w14:paraId="43FC431D" w14:textId="77777777" w:rsidTr="00C42AF9">
        <w:trPr>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0BA9FBC"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28EDB7E"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Mehr Ali Qureshi,</w:t>
            </w:r>
          </w:p>
          <w:p w14:paraId="7D8755B3"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bookmarkStart w:id="17" w:name="OLE_LINK91"/>
            <w:bookmarkStart w:id="18" w:name="OLE_LINK92"/>
            <w:r w:rsidRPr="00C42AF9">
              <w:rPr>
                <w:rFonts w:ascii="Arial" w:hAnsi="Arial" w:cs="Arial"/>
                <w:sz w:val="22"/>
                <w:szCs w:val="22"/>
              </w:rPr>
              <w:t>Sr. Service Engineer</w:t>
            </w:r>
            <w:bookmarkEnd w:id="17"/>
            <w:bookmarkEnd w:id="18"/>
          </w:p>
        </w:tc>
        <w:tc>
          <w:tcPr>
            <w:tcW w:w="4020" w:type="dxa"/>
            <w:vAlign w:val="center"/>
          </w:tcPr>
          <w:p w14:paraId="4BEFA79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Murshid Builders (PVT) Limited, Lahore</w:t>
            </w:r>
          </w:p>
        </w:tc>
      </w:tr>
      <w:tr w:rsidR="00D24116" w:rsidRPr="00FA08BA" w14:paraId="4F6C3DB7" w14:textId="77777777" w:rsidTr="00C42AF9">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FA7766B"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1676BA45"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Syed Hussein-el-Edroos,</w:t>
            </w:r>
          </w:p>
          <w:p w14:paraId="63D4A2E9"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Sr. Service Engineer</w:t>
            </w:r>
          </w:p>
        </w:tc>
        <w:tc>
          <w:tcPr>
            <w:tcW w:w="4020" w:type="dxa"/>
            <w:vAlign w:val="center"/>
          </w:tcPr>
          <w:p w14:paraId="6F7AA72C"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Independent Consultant</w:t>
            </w:r>
          </w:p>
        </w:tc>
      </w:tr>
      <w:tr w:rsidR="00D24116" w:rsidRPr="00FA08BA" w14:paraId="28A60303" w14:textId="77777777" w:rsidTr="00C42AF9">
        <w:trPr>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068883B4"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3E314B49"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b/>
                <w:bCs w:val="0"/>
                <w:sz w:val="22"/>
                <w:szCs w:val="22"/>
              </w:rPr>
              <w:t>Waqar Ahmed,</w:t>
            </w:r>
          </w:p>
          <w:p w14:paraId="04220085"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Service Manager</w:t>
            </w:r>
          </w:p>
        </w:tc>
        <w:tc>
          <w:tcPr>
            <w:tcW w:w="4020" w:type="dxa"/>
            <w:vAlign w:val="center"/>
          </w:tcPr>
          <w:p w14:paraId="277AAF5B"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Jaffer Brothers (PVT) Limited, Lahore</w:t>
            </w:r>
          </w:p>
        </w:tc>
      </w:tr>
      <w:tr w:rsidR="00D24116" w:rsidRPr="00FA08BA" w14:paraId="0264A108" w14:textId="77777777" w:rsidTr="00C42AF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03CE5279"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1D3EB145"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Ghulam Dastgir,</w:t>
            </w:r>
          </w:p>
          <w:p w14:paraId="09235838" w14:textId="77777777" w:rsidR="00D24116" w:rsidRPr="00C42AF9" w:rsidRDefault="00D24116" w:rsidP="00D24116">
            <w:pPr>
              <w:pStyle w:val="Nameofrecorder"/>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C42AF9">
              <w:rPr>
                <w:rFonts w:ascii="Arial" w:hAnsi="Arial" w:cs="Arial"/>
                <w:sz w:val="22"/>
                <w:szCs w:val="22"/>
              </w:rPr>
              <w:t>Incharge Projects</w:t>
            </w:r>
          </w:p>
        </w:tc>
        <w:tc>
          <w:tcPr>
            <w:tcW w:w="4020" w:type="dxa"/>
            <w:vAlign w:val="center"/>
          </w:tcPr>
          <w:p w14:paraId="2BFC2001"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Ex-DESCON Engineering, Lahore</w:t>
            </w:r>
          </w:p>
        </w:tc>
      </w:tr>
      <w:tr w:rsidR="00D24116" w:rsidRPr="00FA08BA" w14:paraId="6C58518C" w14:textId="77777777" w:rsidTr="00C42AF9">
        <w:trPr>
          <w:trHeight w:val="49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9825B23"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8EF4680"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bookmarkStart w:id="19" w:name="OLE_LINK95"/>
            <w:r w:rsidRPr="00C42AF9">
              <w:rPr>
                <w:b/>
                <w:bCs/>
                <w:sz w:val="22"/>
                <w:szCs w:val="22"/>
              </w:rPr>
              <w:t>Zain-ul-Abideen,</w:t>
            </w:r>
          </w:p>
          <w:bookmarkEnd w:id="19"/>
          <w:p w14:paraId="1E7085DA"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b/>
                <w:bCs w:val="0"/>
                <w:sz w:val="22"/>
                <w:szCs w:val="22"/>
              </w:rPr>
            </w:pPr>
            <w:r w:rsidRPr="00C42AF9">
              <w:rPr>
                <w:rFonts w:ascii="Arial" w:hAnsi="Arial" w:cs="Arial"/>
                <w:sz w:val="22"/>
                <w:szCs w:val="22"/>
              </w:rPr>
              <w:t xml:space="preserve">Instructor </w:t>
            </w:r>
          </w:p>
        </w:tc>
        <w:tc>
          <w:tcPr>
            <w:tcW w:w="4020" w:type="dxa"/>
            <w:vAlign w:val="center"/>
          </w:tcPr>
          <w:p w14:paraId="5DCBBE81"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G.T.T.I, Mughalpura, Lahore</w:t>
            </w:r>
          </w:p>
        </w:tc>
      </w:tr>
      <w:tr w:rsidR="00D24116" w:rsidRPr="00FA08BA" w14:paraId="5D27DED4"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133D5D46"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3430122F"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Atif Waheed Abbasi,</w:t>
            </w:r>
          </w:p>
          <w:p w14:paraId="3336610D"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sz w:val="22"/>
                <w:szCs w:val="22"/>
              </w:rPr>
              <w:t>Heavy Machine Operator</w:t>
            </w:r>
          </w:p>
        </w:tc>
        <w:tc>
          <w:tcPr>
            <w:tcW w:w="4020" w:type="dxa"/>
            <w:vAlign w:val="center"/>
          </w:tcPr>
          <w:p w14:paraId="4836109B"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National Logistic Cell Mandra, Islamabad</w:t>
            </w:r>
          </w:p>
        </w:tc>
      </w:tr>
      <w:tr w:rsidR="00D24116" w:rsidRPr="00FA08BA" w14:paraId="0A4D85D5" w14:textId="77777777" w:rsidTr="00C42AF9">
        <w:trPr>
          <w:trHeight w:val="41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5D9C40A8"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4E695E79"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bCs/>
                <w:sz w:val="22"/>
                <w:szCs w:val="22"/>
              </w:rPr>
            </w:pPr>
            <w:r w:rsidRPr="00C42AF9">
              <w:rPr>
                <w:b/>
                <w:bCs/>
                <w:sz w:val="22"/>
                <w:szCs w:val="22"/>
              </w:rPr>
              <w:t>Sikander Mehmood</w:t>
            </w:r>
          </w:p>
          <w:p w14:paraId="3B5A21F2"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Cs/>
                <w:sz w:val="22"/>
                <w:szCs w:val="22"/>
              </w:rPr>
            </w:pPr>
            <w:r w:rsidRPr="00C42AF9">
              <w:rPr>
                <w:bCs/>
                <w:sz w:val="22"/>
                <w:szCs w:val="22"/>
              </w:rPr>
              <w:t>Jr.</w:t>
            </w:r>
            <w:r w:rsidR="001645C9" w:rsidRPr="00C42AF9">
              <w:rPr>
                <w:bCs/>
                <w:sz w:val="22"/>
                <w:szCs w:val="22"/>
              </w:rPr>
              <w:t xml:space="preserve"> </w:t>
            </w:r>
            <w:r w:rsidRPr="00C42AF9">
              <w:rPr>
                <w:bCs/>
                <w:sz w:val="22"/>
                <w:szCs w:val="22"/>
              </w:rPr>
              <w:t>Instructor</w:t>
            </w:r>
          </w:p>
        </w:tc>
        <w:tc>
          <w:tcPr>
            <w:tcW w:w="4020" w:type="dxa"/>
            <w:vAlign w:val="center"/>
          </w:tcPr>
          <w:p w14:paraId="0BD52087"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C.T.T.I, Islamabad</w:t>
            </w:r>
          </w:p>
        </w:tc>
      </w:tr>
      <w:tr w:rsidR="00D24116" w:rsidRPr="00FA08BA" w14:paraId="30E240FD" w14:textId="77777777" w:rsidTr="00C42AF9">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716" w:type="dxa"/>
            <w:vAlign w:val="center"/>
          </w:tcPr>
          <w:p w14:paraId="5B13E4FD" w14:textId="77777777" w:rsidR="00D24116" w:rsidRPr="001645C9" w:rsidRDefault="00D24116" w:rsidP="00905C75">
            <w:pPr>
              <w:pStyle w:val="ListParagraph"/>
              <w:numPr>
                <w:ilvl w:val="0"/>
                <w:numId w:val="241"/>
              </w:numPr>
              <w:contextualSpacing w:val="0"/>
              <w:jc w:val="center"/>
              <w:rPr>
                <w:b w:val="0"/>
                <w:color w:val="auto"/>
              </w:rPr>
            </w:pPr>
          </w:p>
        </w:tc>
        <w:tc>
          <w:tcPr>
            <w:tcW w:w="4859" w:type="dxa"/>
          </w:tcPr>
          <w:p w14:paraId="2544A8FC"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bCs/>
                <w:sz w:val="22"/>
                <w:szCs w:val="22"/>
              </w:rPr>
            </w:pPr>
            <w:r w:rsidRPr="00C42AF9">
              <w:rPr>
                <w:b/>
                <w:bCs/>
                <w:sz w:val="22"/>
                <w:szCs w:val="22"/>
              </w:rPr>
              <w:t>Engr.</w:t>
            </w:r>
            <w:r w:rsidR="00A070A6" w:rsidRPr="00C42AF9">
              <w:rPr>
                <w:b/>
                <w:bCs/>
                <w:sz w:val="22"/>
                <w:szCs w:val="22"/>
              </w:rPr>
              <w:t xml:space="preserve"> </w:t>
            </w:r>
            <w:r w:rsidRPr="00C42AF9">
              <w:rPr>
                <w:b/>
                <w:bCs/>
                <w:sz w:val="22"/>
                <w:szCs w:val="22"/>
              </w:rPr>
              <w:t xml:space="preserve">Mohsin Jahanzeb </w:t>
            </w:r>
          </w:p>
          <w:p w14:paraId="561394AD"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Cs/>
                <w:sz w:val="22"/>
                <w:szCs w:val="22"/>
              </w:rPr>
            </w:pPr>
            <w:r w:rsidRPr="00C42AF9">
              <w:rPr>
                <w:bCs/>
                <w:sz w:val="22"/>
                <w:szCs w:val="22"/>
              </w:rPr>
              <w:t>Instructor</w:t>
            </w:r>
          </w:p>
        </w:tc>
        <w:tc>
          <w:tcPr>
            <w:tcW w:w="4020" w:type="dxa"/>
            <w:vAlign w:val="center"/>
          </w:tcPr>
          <w:p w14:paraId="483B957A"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GSTC,Faisalabad</w:t>
            </w:r>
          </w:p>
        </w:tc>
      </w:tr>
      <w:tr w:rsidR="00D24116" w:rsidRPr="00FA08BA" w14:paraId="236EA9D4" w14:textId="77777777" w:rsidTr="00C42AF9">
        <w:trPr>
          <w:trHeight w:val="467"/>
        </w:trPr>
        <w:tc>
          <w:tcPr>
            <w:cnfStyle w:val="001000000000" w:firstRow="0" w:lastRow="0" w:firstColumn="1" w:lastColumn="0" w:oddVBand="0" w:evenVBand="0" w:oddHBand="0" w:evenHBand="0" w:firstRowFirstColumn="0" w:firstRowLastColumn="0" w:lastRowFirstColumn="0" w:lastRowLastColumn="0"/>
            <w:tcW w:w="716" w:type="dxa"/>
            <w:vAlign w:val="center"/>
          </w:tcPr>
          <w:p w14:paraId="72E3F150" w14:textId="77777777" w:rsidR="00D24116" w:rsidRPr="001645C9" w:rsidRDefault="00D24116" w:rsidP="00905C75">
            <w:pPr>
              <w:pStyle w:val="ListParagraph"/>
              <w:numPr>
                <w:ilvl w:val="0"/>
                <w:numId w:val="241"/>
              </w:numPr>
              <w:jc w:val="center"/>
              <w:rPr>
                <w:color w:val="auto"/>
              </w:rPr>
            </w:pPr>
          </w:p>
        </w:tc>
        <w:tc>
          <w:tcPr>
            <w:tcW w:w="4859" w:type="dxa"/>
          </w:tcPr>
          <w:p w14:paraId="2DAD8E3D"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
                <w:sz w:val="22"/>
                <w:szCs w:val="22"/>
              </w:rPr>
            </w:pPr>
            <w:r w:rsidRPr="00C42AF9">
              <w:rPr>
                <w:b/>
                <w:sz w:val="22"/>
                <w:szCs w:val="22"/>
              </w:rPr>
              <w:t xml:space="preserve">Muhammad Amjad Iqbal </w:t>
            </w:r>
          </w:p>
          <w:p w14:paraId="76367D85" w14:textId="77777777" w:rsidR="00D24116" w:rsidRPr="00C42AF9" w:rsidRDefault="00D24116" w:rsidP="00D24116">
            <w:pPr>
              <w:jc w:val="both"/>
              <w:cnfStyle w:val="000000000000" w:firstRow="0" w:lastRow="0" w:firstColumn="0" w:lastColumn="0" w:oddVBand="0" w:evenVBand="0" w:oddHBand="0" w:evenHBand="0" w:firstRowFirstColumn="0" w:firstRowLastColumn="0" w:lastRowFirstColumn="0" w:lastRowLastColumn="0"/>
              <w:rPr>
                <w:bCs/>
                <w:sz w:val="22"/>
                <w:szCs w:val="22"/>
              </w:rPr>
            </w:pPr>
            <w:r w:rsidRPr="00C42AF9">
              <w:rPr>
                <w:sz w:val="22"/>
                <w:szCs w:val="22"/>
              </w:rPr>
              <w:t>Service Engineer</w:t>
            </w:r>
          </w:p>
        </w:tc>
        <w:tc>
          <w:tcPr>
            <w:tcW w:w="4020" w:type="dxa"/>
            <w:vAlign w:val="center"/>
          </w:tcPr>
          <w:p w14:paraId="237A3C79"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bCs/>
                <w:sz w:val="22"/>
                <w:szCs w:val="22"/>
              </w:rPr>
              <w:t>Greaves Pakistan Ltd,Lahore</w:t>
            </w:r>
          </w:p>
        </w:tc>
      </w:tr>
      <w:tr w:rsidR="00D24116" w:rsidRPr="00FA08BA" w14:paraId="7E843249" w14:textId="77777777" w:rsidTr="00C42AF9">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16" w:type="dxa"/>
            <w:vAlign w:val="center"/>
          </w:tcPr>
          <w:p w14:paraId="6775E282" w14:textId="77777777" w:rsidR="00D24116" w:rsidRPr="001645C9" w:rsidRDefault="00D24116" w:rsidP="00905C75">
            <w:pPr>
              <w:pStyle w:val="ListParagraph"/>
              <w:numPr>
                <w:ilvl w:val="0"/>
                <w:numId w:val="241"/>
              </w:numPr>
              <w:jc w:val="center"/>
              <w:rPr>
                <w:color w:val="auto"/>
              </w:rPr>
            </w:pPr>
          </w:p>
        </w:tc>
        <w:tc>
          <w:tcPr>
            <w:tcW w:w="4859" w:type="dxa"/>
          </w:tcPr>
          <w:p w14:paraId="307F93C8"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sz w:val="22"/>
                <w:szCs w:val="22"/>
              </w:rPr>
            </w:pPr>
            <w:r w:rsidRPr="00C42AF9">
              <w:rPr>
                <w:b/>
                <w:sz w:val="22"/>
                <w:szCs w:val="22"/>
              </w:rPr>
              <w:t>Sayed Fayyaz Mustafa Naqvi</w:t>
            </w:r>
          </w:p>
          <w:p w14:paraId="2955317B" w14:textId="77777777" w:rsidR="00D24116" w:rsidRPr="00C42AF9" w:rsidRDefault="00D24116" w:rsidP="00D24116">
            <w:pPr>
              <w:jc w:val="both"/>
              <w:cnfStyle w:val="000000100000" w:firstRow="0" w:lastRow="0" w:firstColumn="0" w:lastColumn="0" w:oddVBand="0" w:evenVBand="0" w:oddHBand="1" w:evenHBand="0" w:firstRowFirstColumn="0" w:firstRowLastColumn="0" w:lastRowFirstColumn="0" w:lastRowLastColumn="0"/>
              <w:rPr>
                <w:b/>
                <w:sz w:val="22"/>
                <w:szCs w:val="22"/>
              </w:rPr>
            </w:pPr>
            <w:r w:rsidRPr="00C42AF9">
              <w:rPr>
                <w:b/>
                <w:sz w:val="22"/>
                <w:szCs w:val="22"/>
              </w:rPr>
              <w:t>J.</w:t>
            </w:r>
            <w:r w:rsidR="00A070A6" w:rsidRPr="00C42AF9">
              <w:rPr>
                <w:b/>
                <w:sz w:val="22"/>
                <w:szCs w:val="22"/>
              </w:rPr>
              <w:t xml:space="preserve"> </w:t>
            </w:r>
            <w:r w:rsidRPr="00C42AF9">
              <w:rPr>
                <w:b/>
                <w:sz w:val="22"/>
                <w:szCs w:val="22"/>
              </w:rPr>
              <w:t>Instructor Civil</w:t>
            </w:r>
          </w:p>
        </w:tc>
        <w:tc>
          <w:tcPr>
            <w:tcW w:w="4020" w:type="dxa"/>
            <w:vAlign w:val="center"/>
          </w:tcPr>
          <w:p w14:paraId="4457FCA6" w14:textId="77777777" w:rsidR="00D24116" w:rsidRPr="00C42AF9" w:rsidRDefault="00D24116" w:rsidP="001645C9">
            <w:pPr>
              <w:cnfStyle w:val="000000100000" w:firstRow="0" w:lastRow="0" w:firstColumn="0" w:lastColumn="0" w:oddVBand="0" w:evenVBand="0" w:oddHBand="1" w:evenHBand="0" w:firstRowFirstColumn="0" w:firstRowLastColumn="0" w:lastRowFirstColumn="0" w:lastRowLastColumn="0"/>
              <w:rPr>
                <w:bCs/>
                <w:sz w:val="22"/>
                <w:szCs w:val="22"/>
              </w:rPr>
            </w:pPr>
            <w:r w:rsidRPr="00C42AF9">
              <w:rPr>
                <w:bCs/>
                <w:sz w:val="22"/>
                <w:szCs w:val="22"/>
              </w:rPr>
              <w:t xml:space="preserve">GSTC,Faisalabad </w:t>
            </w:r>
          </w:p>
        </w:tc>
      </w:tr>
      <w:tr w:rsidR="00D24116" w:rsidRPr="00FA08BA" w14:paraId="44EB1F41" w14:textId="77777777" w:rsidTr="00C42AF9">
        <w:trPr>
          <w:trHeight w:val="503"/>
        </w:trPr>
        <w:tc>
          <w:tcPr>
            <w:cnfStyle w:val="001000000000" w:firstRow="0" w:lastRow="0" w:firstColumn="1" w:lastColumn="0" w:oddVBand="0" w:evenVBand="0" w:oddHBand="0" w:evenHBand="0" w:firstRowFirstColumn="0" w:firstRowLastColumn="0" w:lastRowFirstColumn="0" w:lastRowLastColumn="0"/>
            <w:tcW w:w="716" w:type="dxa"/>
            <w:vAlign w:val="center"/>
          </w:tcPr>
          <w:p w14:paraId="308A0D63" w14:textId="77777777" w:rsidR="00D24116" w:rsidRPr="001645C9" w:rsidRDefault="00D24116" w:rsidP="00905C75">
            <w:pPr>
              <w:pStyle w:val="ListParagraph"/>
              <w:numPr>
                <w:ilvl w:val="0"/>
                <w:numId w:val="241"/>
              </w:numPr>
              <w:jc w:val="center"/>
              <w:rPr>
                <w:color w:val="auto"/>
              </w:rPr>
            </w:pPr>
          </w:p>
        </w:tc>
        <w:tc>
          <w:tcPr>
            <w:tcW w:w="4859" w:type="dxa"/>
          </w:tcPr>
          <w:p w14:paraId="3B3053F9" w14:textId="77777777" w:rsidR="00D24116" w:rsidRPr="00C42AF9" w:rsidRDefault="00D24116" w:rsidP="00D24116">
            <w:pPr>
              <w:pStyle w:val="Nameofrecorde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b/>
                <w:bCs w:val="0"/>
                <w:sz w:val="22"/>
                <w:szCs w:val="22"/>
              </w:rPr>
              <w:t>Saba Sadiq</w:t>
            </w:r>
            <w:r w:rsidRPr="00C42AF9">
              <w:rPr>
                <w:rFonts w:ascii="Arial" w:hAnsi="Arial" w:cs="Arial"/>
                <w:sz w:val="22"/>
                <w:szCs w:val="22"/>
              </w:rPr>
              <w:t xml:space="preserve">, </w:t>
            </w:r>
          </w:p>
          <w:p w14:paraId="48125C76" w14:textId="77777777" w:rsidR="00D24116" w:rsidRPr="00C42AF9" w:rsidRDefault="00D24116" w:rsidP="001645C9">
            <w:pPr>
              <w:pStyle w:val="Nameofrecord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MS Mechanical Engineer/ DACUM Facilitator, </w:t>
            </w:r>
          </w:p>
        </w:tc>
        <w:tc>
          <w:tcPr>
            <w:tcW w:w="4020" w:type="dxa"/>
            <w:vAlign w:val="center"/>
          </w:tcPr>
          <w:p w14:paraId="0371EF04" w14:textId="77777777" w:rsidR="00D24116" w:rsidRPr="00C42AF9" w:rsidRDefault="00D24116" w:rsidP="001645C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University of Lahore, Lahore </w:t>
            </w:r>
          </w:p>
        </w:tc>
      </w:tr>
    </w:tbl>
    <w:p w14:paraId="211B9BBA" w14:textId="77777777" w:rsidR="00C85B7D" w:rsidRPr="003E53A3" w:rsidRDefault="00C85B7D" w:rsidP="00905C75">
      <w:pPr>
        <w:pStyle w:val="Heading1"/>
        <w:numPr>
          <w:ilvl w:val="0"/>
          <w:numId w:val="739"/>
        </w:numPr>
      </w:pPr>
      <w:bookmarkStart w:id="20" w:name="_Toc507505039"/>
      <w:bookmarkStart w:id="21" w:name="_Toc3401037"/>
      <w:bookmarkStart w:id="22" w:name="_Toc133451489"/>
      <w:r w:rsidRPr="003E53A3">
        <w:t>Qualifications Validation Committee</w:t>
      </w:r>
      <w:bookmarkEnd w:id="20"/>
      <w:bookmarkEnd w:id="21"/>
      <w:bookmarkEnd w:id="22"/>
    </w:p>
    <w:p w14:paraId="3B31F96D" w14:textId="153DD1FF" w:rsidR="00C85B7D" w:rsidRPr="00FA08BA" w:rsidRDefault="00C85B7D" w:rsidP="00DE4D6B">
      <w:pPr>
        <w:jc w:val="both"/>
        <w:rPr>
          <w:rFonts w:cs="Arial"/>
        </w:rPr>
      </w:pPr>
      <w:r w:rsidRPr="00FA08BA">
        <w:rPr>
          <w:rFonts w:cs="Arial"/>
        </w:rPr>
        <w:t>The following members participated in the qualification development and validation workshop on:</w:t>
      </w:r>
    </w:p>
    <w:tbl>
      <w:tblPr>
        <w:tblStyle w:val="GridTable5Dark-Accent42"/>
        <w:tblW w:w="9708" w:type="dxa"/>
        <w:tblLook w:val="04A0" w:firstRow="1" w:lastRow="0" w:firstColumn="1" w:lastColumn="0" w:noHBand="0" w:noVBand="1"/>
      </w:tblPr>
      <w:tblGrid>
        <w:gridCol w:w="831"/>
        <w:gridCol w:w="3124"/>
        <w:gridCol w:w="5753"/>
      </w:tblGrid>
      <w:tr w:rsidR="001645C9" w:rsidRPr="00C42AF9" w14:paraId="018729A0" w14:textId="77777777" w:rsidTr="00C42AF9">
        <w:trPr>
          <w:cnfStyle w:val="100000000000" w:firstRow="1" w:lastRow="0" w:firstColumn="0" w:lastColumn="0" w:oddVBand="0" w:evenVBand="0" w:oddHBand="0"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73A8FAF" w14:textId="77777777" w:rsidR="00C85B7D" w:rsidRPr="00C42AF9" w:rsidRDefault="00C85B7D" w:rsidP="00C42AF9">
            <w:pPr>
              <w:rPr>
                <w:b w:val="0"/>
                <w:color w:val="auto"/>
                <w:sz w:val="22"/>
                <w:szCs w:val="22"/>
              </w:rPr>
            </w:pPr>
            <w:r w:rsidRPr="00C42AF9">
              <w:rPr>
                <w:color w:val="auto"/>
                <w:sz w:val="22"/>
                <w:szCs w:val="22"/>
              </w:rPr>
              <w:t>S.No.</w:t>
            </w:r>
          </w:p>
        </w:tc>
        <w:tc>
          <w:tcPr>
            <w:tcW w:w="3124" w:type="dxa"/>
            <w:vAlign w:val="center"/>
          </w:tcPr>
          <w:p w14:paraId="6CA6F22E"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Name &amp; Designation</w:t>
            </w:r>
          </w:p>
        </w:tc>
        <w:tc>
          <w:tcPr>
            <w:tcW w:w="5753" w:type="dxa"/>
            <w:vAlign w:val="center"/>
          </w:tcPr>
          <w:p w14:paraId="5BA5C519" w14:textId="77777777" w:rsidR="00C85B7D" w:rsidRPr="00C42AF9" w:rsidRDefault="00C85B7D" w:rsidP="00C42AF9">
            <w:pPr>
              <w:cnfStyle w:val="100000000000" w:firstRow="1" w:lastRow="0" w:firstColumn="0" w:lastColumn="0" w:oddVBand="0" w:evenVBand="0" w:oddHBand="0" w:evenHBand="0" w:firstRowFirstColumn="0" w:firstRowLastColumn="0" w:lastRowFirstColumn="0" w:lastRowLastColumn="0"/>
              <w:rPr>
                <w:b w:val="0"/>
                <w:color w:val="auto"/>
                <w:sz w:val="22"/>
                <w:szCs w:val="22"/>
              </w:rPr>
            </w:pPr>
            <w:r w:rsidRPr="00C42AF9">
              <w:rPr>
                <w:color w:val="auto"/>
                <w:sz w:val="22"/>
                <w:szCs w:val="22"/>
              </w:rPr>
              <w:t>Organization</w:t>
            </w:r>
          </w:p>
        </w:tc>
      </w:tr>
      <w:tr w:rsidR="001645C9" w:rsidRPr="00C42AF9" w14:paraId="7C3FEB2E" w14:textId="77777777" w:rsidTr="00C42AF9">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95494ED"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CE20B9B" w14:textId="77777777" w:rsidR="00C85B7D" w:rsidRPr="00C42AF9" w:rsidRDefault="008378FF" w:rsidP="00C42AF9">
            <w:pPr>
              <w:pStyle w:val="Nameofrecord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42AF9">
              <w:rPr>
                <w:rFonts w:ascii="Arial" w:hAnsi="Arial" w:cs="Arial"/>
                <w:sz w:val="22"/>
                <w:szCs w:val="22"/>
              </w:rPr>
              <w:t xml:space="preserve">Mr. Muhammad </w:t>
            </w:r>
            <w:r w:rsidR="00FA08BA" w:rsidRPr="00C42AF9">
              <w:rPr>
                <w:rFonts w:ascii="Arial" w:hAnsi="Arial" w:cs="Arial"/>
                <w:sz w:val="22"/>
                <w:szCs w:val="22"/>
              </w:rPr>
              <w:t>Ejaz</w:t>
            </w:r>
          </w:p>
        </w:tc>
        <w:tc>
          <w:tcPr>
            <w:tcW w:w="5753" w:type="dxa"/>
            <w:vAlign w:val="center"/>
          </w:tcPr>
          <w:p w14:paraId="06E437DE"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HOD, CTTI, Islamabad </w:t>
            </w:r>
          </w:p>
        </w:tc>
      </w:tr>
      <w:tr w:rsidR="001645C9" w:rsidRPr="00C42AF9" w14:paraId="00C27ED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B2E3202"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6413896"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Hassan Raza</w:t>
            </w:r>
          </w:p>
        </w:tc>
        <w:tc>
          <w:tcPr>
            <w:tcW w:w="5753" w:type="dxa"/>
            <w:vAlign w:val="center"/>
          </w:tcPr>
          <w:p w14:paraId="3F24C5BB" w14:textId="77777777" w:rsidR="00C85B7D" w:rsidRPr="00C42AF9" w:rsidRDefault="008378FF"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Instructor, CTTI, Islamabad</w:t>
            </w:r>
          </w:p>
        </w:tc>
      </w:tr>
      <w:tr w:rsidR="001645C9" w:rsidRPr="00C42AF9" w14:paraId="66080001"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089954A" w14:textId="77777777" w:rsidR="00C85B7D" w:rsidRPr="00C42AF9" w:rsidRDefault="00C85B7D" w:rsidP="00C42AF9">
            <w:pPr>
              <w:pStyle w:val="ListParagraph"/>
              <w:numPr>
                <w:ilvl w:val="0"/>
                <w:numId w:val="242"/>
              </w:numPr>
              <w:rPr>
                <w:b w:val="0"/>
                <w:color w:val="auto"/>
                <w:sz w:val="22"/>
                <w:szCs w:val="22"/>
              </w:rPr>
            </w:pPr>
          </w:p>
        </w:tc>
        <w:tc>
          <w:tcPr>
            <w:tcW w:w="3124" w:type="dxa"/>
            <w:vAlign w:val="center"/>
          </w:tcPr>
          <w:p w14:paraId="793109C7" w14:textId="77777777" w:rsidR="00C85B7D" w:rsidRPr="00C42AF9" w:rsidRDefault="008378FF"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Muzammal Hussain</w:t>
            </w:r>
          </w:p>
        </w:tc>
        <w:tc>
          <w:tcPr>
            <w:tcW w:w="5753" w:type="dxa"/>
            <w:vAlign w:val="center"/>
          </w:tcPr>
          <w:p w14:paraId="6951110D" w14:textId="1A03F194" w:rsidR="00C85B7D" w:rsidRPr="00C42AF9" w:rsidRDefault="00C42AF9"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Instructor (</w:t>
            </w:r>
            <w:r w:rsidR="008378FF" w:rsidRPr="00C42AF9">
              <w:rPr>
                <w:sz w:val="22"/>
                <w:szCs w:val="22"/>
              </w:rPr>
              <w:t>Auto &amp; Diesel) , GCT, Rawalpindi</w:t>
            </w:r>
          </w:p>
        </w:tc>
      </w:tr>
      <w:tr w:rsidR="001645C9" w:rsidRPr="00C42AF9" w14:paraId="564856FE" w14:textId="77777777" w:rsidTr="00C42AF9">
        <w:trPr>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5BF50FDC"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636E6188"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Mr. Sikandar Masood </w:t>
            </w:r>
          </w:p>
        </w:tc>
        <w:tc>
          <w:tcPr>
            <w:tcW w:w="5753" w:type="dxa"/>
            <w:vAlign w:val="center"/>
          </w:tcPr>
          <w:p w14:paraId="1CA08CDA"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 xml:space="preserve">Director, NAVTTC, Islamabad </w:t>
            </w:r>
          </w:p>
        </w:tc>
      </w:tr>
      <w:tr w:rsidR="001645C9" w:rsidRPr="00C42AF9" w14:paraId="35E56A9A" w14:textId="77777777" w:rsidTr="00C42AF9">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03E3946"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5E27F497"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Abdur Rehman</w:t>
            </w:r>
          </w:p>
        </w:tc>
        <w:tc>
          <w:tcPr>
            <w:tcW w:w="5753" w:type="dxa"/>
            <w:vAlign w:val="center"/>
          </w:tcPr>
          <w:p w14:paraId="3DDF2D9B"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 xml:space="preserve">Representative from PBTE, Lahore </w:t>
            </w:r>
          </w:p>
        </w:tc>
      </w:tr>
      <w:tr w:rsidR="001645C9" w:rsidRPr="00C42AF9" w14:paraId="55F01A2D" w14:textId="77777777" w:rsidTr="00C42AF9">
        <w:trPr>
          <w:trHeight w:val="34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3D3760E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108C3D6E" w14:textId="6FDAE4CF"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w:t>
            </w:r>
            <w:r w:rsidR="00C42AF9" w:rsidRPr="00C42AF9">
              <w:rPr>
                <w:sz w:val="22"/>
                <w:szCs w:val="22"/>
              </w:rPr>
              <w:t xml:space="preserve"> </w:t>
            </w:r>
            <w:r w:rsidRPr="00C42AF9">
              <w:rPr>
                <w:sz w:val="22"/>
                <w:szCs w:val="22"/>
              </w:rPr>
              <w:t xml:space="preserve">Zafar Iqbal </w:t>
            </w:r>
          </w:p>
        </w:tc>
        <w:tc>
          <w:tcPr>
            <w:tcW w:w="5753" w:type="dxa"/>
            <w:vAlign w:val="center"/>
          </w:tcPr>
          <w:p w14:paraId="6F1D6672"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KP-TEVTA</w:t>
            </w:r>
          </w:p>
        </w:tc>
      </w:tr>
      <w:tr w:rsidR="001645C9" w:rsidRPr="00C42AF9" w14:paraId="3A98447A" w14:textId="77777777" w:rsidTr="00C42AF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7290670"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BE8EB93"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Rafique Ahmed Shaikh</w:t>
            </w:r>
          </w:p>
        </w:tc>
        <w:tc>
          <w:tcPr>
            <w:tcW w:w="5753" w:type="dxa"/>
            <w:vAlign w:val="center"/>
          </w:tcPr>
          <w:p w14:paraId="31A24E08"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Singh-TEVTA</w:t>
            </w:r>
          </w:p>
        </w:tc>
      </w:tr>
      <w:tr w:rsidR="001645C9" w:rsidRPr="00C42AF9" w14:paraId="7006C46D" w14:textId="77777777" w:rsidTr="00C42AF9">
        <w:trPr>
          <w:trHeight w:val="269"/>
        </w:trPr>
        <w:tc>
          <w:tcPr>
            <w:cnfStyle w:val="001000000000" w:firstRow="0" w:lastRow="0" w:firstColumn="1" w:lastColumn="0" w:oddVBand="0" w:evenVBand="0" w:oddHBand="0" w:evenHBand="0" w:firstRowFirstColumn="0" w:firstRowLastColumn="0" w:lastRowFirstColumn="0" w:lastRowLastColumn="0"/>
            <w:tcW w:w="831" w:type="dxa"/>
            <w:vAlign w:val="center"/>
          </w:tcPr>
          <w:p w14:paraId="7E87BF4D"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38C2FC03"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Mr. Naveed Ahmed Ajmal</w:t>
            </w:r>
          </w:p>
        </w:tc>
        <w:tc>
          <w:tcPr>
            <w:tcW w:w="5753" w:type="dxa"/>
            <w:vAlign w:val="center"/>
          </w:tcPr>
          <w:p w14:paraId="2B4ACF7D"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Representative from P-TEVTA</w:t>
            </w:r>
          </w:p>
        </w:tc>
      </w:tr>
      <w:tr w:rsidR="001645C9" w:rsidRPr="00C42AF9" w14:paraId="14AB0D2C" w14:textId="77777777" w:rsidTr="00C42AF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831" w:type="dxa"/>
            <w:vAlign w:val="center"/>
          </w:tcPr>
          <w:p w14:paraId="4EAA7784"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7CB7EEC6"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Mr. Irfan Khalil</w:t>
            </w:r>
          </w:p>
        </w:tc>
        <w:tc>
          <w:tcPr>
            <w:tcW w:w="5753" w:type="dxa"/>
            <w:vAlign w:val="center"/>
          </w:tcPr>
          <w:p w14:paraId="37500A61" w14:textId="77777777" w:rsidR="00D24116" w:rsidRPr="00C42AF9" w:rsidRDefault="00D24116" w:rsidP="00C42AF9">
            <w:pPr>
              <w:cnfStyle w:val="000000100000" w:firstRow="0" w:lastRow="0" w:firstColumn="0" w:lastColumn="0" w:oddVBand="0" w:evenVBand="0" w:oddHBand="1" w:evenHBand="0" w:firstRowFirstColumn="0" w:firstRowLastColumn="0" w:lastRowFirstColumn="0" w:lastRowLastColumn="0"/>
              <w:rPr>
                <w:sz w:val="22"/>
                <w:szCs w:val="22"/>
              </w:rPr>
            </w:pPr>
            <w:r w:rsidRPr="00C42AF9">
              <w:rPr>
                <w:sz w:val="22"/>
                <w:szCs w:val="22"/>
              </w:rPr>
              <w:t>Representative from Sector Skill Council/ ABAD Karachi</w:t>
            </w:r>
          </w:p>
        </w:tc>
      </w:tr>
      <w:tr w:rsidR="001645C9" w:rsidRPr="00C42AF9" w14:paraId="27596760" w14:textId="77777777" w:rsidTr="00C42AF9">
        <w:trPr>
          <w:trHeight w:val="242"/>
        </w:trPr>
        <w:tc>
          <w:tcPr>
            <w:cnfStyle w:val="001000000000" w:firstRow="0" w:lastRow="0" w:firstColumn="1" w:lastColumn="0" w:oddVBand="0" w:evenVBand="0" w:oddHBand="0" w:evenHBand="0" w:firstRowFirstColumn="0" w:firstRowLastColumn="0" w:lastRowFirstColumn="0" w:lastRowLastColumn="0"/>
            <w:tcW w:w="831" w:type="dxa"/>
            <w:vAlign w:val="center"/>
          </w:tcPr>
          <w:p w14:paraId="012513F9" w14:textId="77777777" w:rsidR="00D24116" w:rsidRPr="00C42AF9" w:rsidRDefault="00D24116" w:rsidP="00C42AF9">
            <w:pPr>
              <w:pStyle w:val="ListParagraph"/>
              <w:numPr>
                <w:ilvl w:val="0"/>
                <w:numId w:val="242"/>
              </w:numPr>
              <w:rPr>
                <w:b w:val="0"/>
                <w:color w:val="auto"/>
                <w:sz w:val="22"/>
                <w:szCs w:val="22"/>
              </w:rPr>
            </w:pPr>
          </w:p>
        </w:tc>
        <w:tc>
          <w:tcPr>
            <w:tcW w:w="3124" w:type="dxa"/>
            <w:vAlign w:val="center"/>
          </w:tcPr>
          <w:p w14:paraId="067BF9C6"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Saba Sadiq</w:t>
            </w:r>
          </w:p>
        </w:tc>
        <w:tc>
          <w:tcPr>
            <w:tcW w:w="5753" w:type="dxa"/>
            <w:vAlign w:val="center"/>
          </w:tcPr>
          <w:p w14:paraId="5D29CAE4" w14:textId="77777777" w:rsidR="00D24116" w:rsidRPr="00C42AF9" w:rsidRDefault="00D24116" w:rsidP="00C42AF9">
            <w:pPr>
              <w:cnfStyle w:val="000000000000" w:firstRow="0" w:lastRow="0" w:firstColumn="0" w:lastColumn="0" w:oddVBand="0" w:evenVBand="0" w:oddHBand="0" w:evenHBand="0" w:firstRowFirstColumn="0" w:firstRowLastColumn="0" w:lastRowFirstColumn="0" w:lastRowLastColumn="0"/>
              <w:rPr>
                <w:sz w:val="22"/>
                <w:szCs w:val="22"/>
              </w:rPr>
            </w:pPr>
            <w:r w:rsidRPr="00C42AF9">
              <w:rPr>
                <w:sz w:val="22"/>
                <w:szCs w:val="22"/>
              </w:rPr>
              <w:t>DACUM, Facilitator, Lahore (UOL)</w:t>
            </w:r>
          </w:p>
        </w:tc>
      </w:tr>
    </w:tbl>
    <w:p w14:paraId="2BDFA099" w14:textId="77777777" w:rsidR="00C85B7D" w:rsidRPr="001645C9" w:rsidRDefault="00C85B7D" w:rsidP="00DE4D6B">
      <w:pPr>
        <w:jc w:val="both"/>
        <w:rPr>
          <w:rFonts w:cs="Arial"/>
        </w:rPr>
      </w:pPr>
    </w:p>
    <w:p w14:paraId="3D20D570" w14:textId="77777777" w:rsidR="00971D81" w:rsidRPr="00141A35" w:rsidRDefault="00141A35" w:rsidP="00905C75">
      <w:pPr>
        <w:pStyle w:val="Heading1"/>
        <w:numPr>
          <w:ilvl w:val="0"/>
          <w:numId w:val="739"/>
        </w:numPr>
      </w:pPr>
      <w:bookmarkStart w:id="23" w:name="_Toc133451490"/>
      <w:r w:rsidRPr="00141A35">
        <w:t>Entry Requirements</w:t>
      </w:r>
      <w:bookmarkEnd w:id="23"/>
    </w:p>
    <w:p w14:paraId="2FA90AF2" w14:textId="40D6ADCE" w:rsidR="00971D81" w:rsidRPr="00FA08BA" w:rsidRDefault="00971D81" w:rsidP="00DE4D6B">
      <w:pPr>
        <w:spacing w:line="360" w:lineRule="auto"/>
        <w:ind w:right="297"/>
        <w:jc w:val="both"/>
        <w:rPr>
          <w:rFonts w:cs="Arial"/>
          <w:b/>
        </w:rPr>
      </w:pPr>
      <w:bookmarkStart w:id="24" w:name="_Toc498349742"/>
      <w:bookmarkStart w:id="25" w:name="_Toc498517879"/>
      <w:bookmarkStart w:id="26" w:name="_Toc501024847"/>
      <w:bookmarkStart w:id="27" w:name="_Toc501030847"/>
      <w:bookmarkStart w:id="28" w:name="_Toc519761910"/>
      <w:r w:rsidRPr="00FA08BA">
        <w:rPr>
          <w:rFonts w:cs="Arial"/>
          <w:bCs/>
        </w:rPr>
        <w:t>The entry for National Certificate level 5, in Construction Technology a</w:t>
      </w:r>
      <w:bookmarkEnd w:id="24"/>
      <w:bookmarkEnd w:id="25"/>
      <w:bookmarkEnd w:id="26"/>
      <w:bookmarkEnd w:id="27"/>
      <w:bookmarkEnd w:id="28"/>
      <w:r w:rsidRPr="00FA08BA">
        <w:rPr>
          <w:rFonts w:cs="Arial"/>
          <w:bCs/>
        </w:rPr>
        <w:t>re</w:t>
      </w:r>
    </w:p>
    <w:p w14:paraId="0315B6EA" w14:textId="68358540" w:rsidR="00971D81" w:rsidRPr="00FA08BA" w:rsidRDefault="00971D81" w:rsidP="00905C75">
      <w:pPr>
        <w:pStyle w:val="ListParagraph"/>
        <w:numPr>
          <w:ilvl w:val="0"/>
          <w:numId w:val="528"/>
        </w:numPr>
        <w:spacing w:after="0" w:line="276" w:lineRule="auto"/>
        <w:jc w:val="both"/>
        <w:rPr>
          <w:rFonts w:cs="Arial"/>
          <w:b/>
        </w:rPr>
      </w:pPr>
      <w:r w:rsidRPr="00FA08BA">
        <w:rPr>
          <w:rFonts w:cs="Arial"/>
          <w:bCs/>
        </w:rPr>
        <w:t xml:space="preserve">A person having National Vocational Certificate level 4, in Construction </w:t>
      </w:r>
      <w:r w:rsidR="00CE59FF">
        <w:rPr>
          <w:b/>
          <w:bCs/>
        </w:rPr>
        <w:t>Machinery</w:t>
      </w:r>
    </w:p>
    <w:p w14:paraId="5203C950" w14:textId="77777777" w:rsidR="001645C9" w:rsidRDefault="001645C9">
      <w:pPr>
        <w:rPr>
          <w:rFonts w:cs="Arial"/>
          <w:bCs/>
        </w:rPr>
      </w:pPr>
      <w:r>
        <w:rPr>
          <w:rFonts w:cs="Arial"/>
          <w:bCs/>
        </w:rPr>
        <w:br w:type="page"/>
      </w:r>
    </w:p>
    <w:p w14:paraId="764EE171" w14:textId="77777777" w:rsidR="00141A35" w:rsidRDefault="00141A35" w:rsidP="00905C75">
      <w:pPr>
        <w:pStyle w:val="Heading1"/>
        <w:numPr>
          <w:ilvl w:val="0"/>
          <w:numId w:val="739"/>
        </w:numPr>
      </w:pPr>
      <w:bookmarkStart w:id="29" w:name="_Toc133451491"/>
      <w:r>
        <w:lastRenderedPageBreak/>
        <w:t>Packaging of Qualifications</w:t>
      </w:r>
      <w:bookmarkEnd w:id="29"/>
    </w:p>
    <w:p w14:paraId="4B2BB505" w14:textId="77777777" w:rsidR="00141A35" w:rsidRDefault="00141A35" w:rsidP="00141A35">
      <w:pPr>
        <w:spacing w:before="240" w:after="240"/>
        <w:jc w:val="both"/>
        <w:rPr>
          <w:rFonts w:cs="Arial"/>
        </w:rPr>
      </w:pPr>
      <w:r w:rsidRPr="00141A35">
        <w:rPr>
          <w:rFonts w:cs="Arial"/>
        </w:rPr>
        <w:t>The National Vocational Qualifications have been packaged as detailed below:</w:t>
      </w:r>
    </w:p>
    <w:tbl>
      <w:tblPr>
        <w:tblStyle w:val="GridTable5Dark-Accent42"/>
        <w:tblW w:w="5000" w:type="pct"/>
        <w:tblLayout w:type="fixed"/>
        <w:tblLook w:val="04A0" w:firstRow="1" w:lastRow="0" w:firstColumn="1" w:lastColumn="0" w:noHBand="0" w:noVBand="1"/>
      </w:tblPr>
      <w:tblGrid>
        <w:gridCol w:w="1017"/>
        <w:gridCol w:w="2376"/>
        <w:gridCol w:w="2407"/>
        <w:gridCol w:w="1148"/>
        <w:gridCol w:w="2935"/>
      </w:tblGrid>
      <w:tr w:rsidR="00141A35" w:rsidRPr="005A5309" w14:paraId="71E6F7A5" w14:textId="77777777" w:rsidTr="00A263ED">
        <w:trPr>
          <w:cnfStyle w:val="100000000000" w:firstRow="1" w:lastRow="0" w:firstColumn="0" w:lastColumn="0" w:oddVBand="0" w:evenVBand="0" w:oddHBand="0"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514" w:type="pct"/>
            <w:hideMark/>
          </w:tcPr>
          <w:p w14:paraId="48F82E1E" w14:textId="77777777" w:rsidR="00141A35" w:rsidRPr="001645C9" w:rsidRDefault="00141A35" w:rsidP="00141A35">
            <w:pPr>
              <w:widowControl w:val="0"/>
              <w:autoSpaceDE w:val="0"/>
              <w:autoSpaceDN w:val="0"/>
              <w:rPr>
                <w:rFonts w:eastAsia="Arial"/>
                <w:b w:val="0"/>
                <w:color w:val="auto"/>
                <w:lang w:bidi="en-US"/>
              </w:rPr>
            </w:pPr>
            <w:r w:rsidRPr="001645C9">
              <w:rPr>
                <w:rFonts w:eastAsia="Arial"/>
                <w:b w:val="0"/>
                <w:color w:val="auto"/>
                <w:lang w:bidi="en-US"/>
              </w:rPr>
              <w:t>Level</w:t>
            </w:r>
          </w:p>
        </w:tc>
        <w:tc>
          <w:tcPr>
            <w:tcW w:w="1202" w:type="pct"/>
            <w:hideMark/>
          </w:tcPr>
          <w:p w14:paraId="740E0897"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Name of Occupation/Nomenclature</w:t>
            </w:r>
          </w:p>
        </w:tc>
        <w:tc>
          <w:tcPr>
            <w:tcW w:w="1218" w:type="pct"/>
            <w:hideMark/>
          </w:tcPr>
          <w:p w14:paraId="596C84EF"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Arial"/>
                <w:b w:val="0"/>
                <w:color w:val="auto"/>
                <w:lang w:bidi="en-US"/>
              </w:rPr>
              <w:t>Generic Competencies</w:t>
            </w:r>
          </w:p>
        </w:tc>
        <w:tc>
          <w:tcPr>
            <w:tcW w:w="581" w:type="pct"/>
            <w:hideMark/>
          </w:tcPr>
          <w:p w14:paraId="3334BD3C"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Allied competencies require</w:t>
            </w:r>
          </w:p>
        </w:tc>
        <w:tc>
          <w:tcPr>
            <w:tcW w:w="1486" w:type="pct"/>
            <w:hideMark/>
          </w:tcPr>
          <w:p w14:paraId="094C7CAB"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Times New Roman"/>
                <w:b w:val="0"/>
                <w:color w:val="auto"/>
                <w:lang w:bidi="en-US"/>
              </w:rPr>
            </w:pPr>
            <w:r w:rsidRPr="001645C9">
              <w:rPr>
                <w:rFonts w:eastAsia="Times New Roman"/>
                <w:b w:val="0"/>
                <w:bCs w:val="0"/>
                <w:color w:val="auto"/>
                <w:kern w:val="24"/>
                <w:lang w:bidi="en-US"/>
              </w:rPr>
              <w:t xml:space="preserve">Core /Technical </w:t>
            </w:r>
          </w:p>
          <w:p w14:paraId="565765BD" w14:textId="77777777" w:rsidR="00141A35" w:rsidRPr="001645C9" w:rsidRDefault="00141A35" w:rsidP="00141A35">
            <w:pPr>
              <w:widowControl w:val="0"/>
              <w:autoSpaceDE w:val="0"/>
              <w:autoSpaceDN w:val="0"/>
              <w:cnfStyle w:val="100000000000" w:firstRow="1" w:lastRow="0" w:firstColumn="0" w:lastColumn="0" w:oddVBand="0" w:evenVBand="0" w:oddHBand="0" w:evenHBand="0" w:firstRowFirstColumn="0" w:firstRowLastColumn="0" w:lastRowFirstColumn="0" w:lastRowLastColumn="0"/>
              <w:rPr>
                <w:rFonts w:eastAsia="Arial"/>
                <w:b w:val="0"/>
                <w:color w:val="auto"/>
                <w:lang w:bidi="en-US"/>
              </w:rPr>
            </w:pPr>
            <w:r w:rsidRPr="001645C9">
              <w:rPr>
                <w:rFonts w:eastAsia="Times New Roman"/>
                <w:b w:val="0"/>
                <w:bCs w:val="0"/>
                <w:color w:val="auto"/>
                <w:kern w:val="24"/>
                <w:lang w:bidi="en-US"/>
              </w:rPr>
              <w:t>Competencies required</w:t>
            </w:r>
          </w:p>
        </w:tc>
      </w:tr>
      <w:tr w:rsidR="00141A35" w:rsidRPr="005A5309" w14:paraId="4E1E524A" w14:textId="77777777" w:rsidTr="009E05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hideMark/>
          </w:tcPr>
          <w:p w14:paraId="44B77C0A" w14:textId="77777777" w:rsidR="00141A35" w:rsidRPr="005A5309" w:rsidRDefault="00141A35" w:rsidP="00CE59FF">
            <w:pPr>
              <w:widowControl w:val="0"/>
              <w:numPr>
                <w:ilvl w:val="3"/>
                <w:numId w:val="737"/>
              </w:numPr>
              <w:autoSpaceDE w:val="0"/>
              <w:autoSpaceDN w:val="0"/>
              <w:ind w:left="330"/>
              <w:rPr>
                <w:rFonts w:eastAsia="Arial"/>
                <w:b w:val="0"/>
                <w:lang w:bidi="en-US"/>
              </w:rPr>
            </w:pPr>
            <w:r w:rsidRPr="00CE59FF">
              <w:rPr>
                <w:rFonts w:eastAsia="Arial"/>
                <w:color w:val="auto"/>
                <w:sz w:val="22"/>
                <w:szCs w:val="22"/>
                <w:lang w:bidi="en-US"/>
              </w:rPr>
              <w:t>Diesel Engine Technician</w:t>
            </w:r>
            <w:r w:rsidRPr="001645C9">
              <w:rPr>
                <w:rFonts w:eastAsia="Arial"/>
                <w:b w:val="0"/>
                <w:color w:val="auto"/>
                <w:lang w:bidi="en-US"/>
              </w:rPr>
              <w:t xml:space="preserve"> </w:t>
            </w:r>
          </w:p>
        </w:tc>
      </w:tr>
      <w:tr w:rsidR="00141A35" w:rsidRPr="005A5309" w14:paraId="11A669B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7C47C5B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6879A9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bCs/>
                <w:color w:val="000000"/>
                <w:lang w:bidi="en-US"/>
              </w:rPr>
            </w:pPr>
            <w:r w:rsidRPr="005A5309">
              <w:rPr>
                <w:rFonts w:eastAsia="Arial"/>
                <w:b/>
                <w:bCs/>
                <w:color w:val="000000"/>
                <w:lang w:bidi="en-US"/>
              </w:rPr>
              <w:t>Pro Diesel Mechanic</w:t>
            </w:r>
          </w:p>
        </w:tc>
        <w:tc>
          <w:tcPr>
            <w:tcW w:w="1218" w:type="pct"/>
          </w:tcPr>
          <w:p w14:paraId="1E768B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4C456E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3B4643DE"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1,2,3,4,5,6,7</w:t>
            </w:r>
          </w:p>
        </w:tc>
      </w:tr>
      <w:tr w:rsidR="00141A35" w:rsidRPr="005A5309" w14:paraId="4EC13934"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3832C263"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E58243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Rebuilder</w:t>
            </w:r>
          </w:p>
        </w:tc>
        <w:tc>
          <w:tcPr>
            <w:tcW w:w="1218" w:type="pct"/>
          </w:tcPr>
          <w:p w14:paraId="6670FF3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17FB6F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3FD7D6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44,45,46,47,48,49,50,51,52</w:t>
            </w:r>
          </w:p>
        </w:tc>
      </w:tr>
      <w:tr w:rsidR="00141A35" w:rsidRPr="005A5309" w14:paraId="06BFE6D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5BC56B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055831C8"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Generator Technician</w:t>
            </w:r>
          </w:p>
        </w:tc>
        <w:tc>
          <w:tcPr>
            <w:tcW w:w="1218" w:type="pct"/>
          </w:tcPr>
          <w:p w14:paraId="237A841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2E298C25"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0AF2269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61,62,63,64,65,66</w:t>
            </w:r>
          </w:p>
        </w:tc>
      </w:tr>
      <w:tr w:rsidR="00141A35" w:rsidRPr="005A5309" w14:paraId="4C2847B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B08B55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682139D2"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Engine Technician</w:t>
            </w:r>
          </w:p>
        </w:tc>
        <w:tc>
          <w:tcPr>
            <w:tcW w:w="1218" w:type="pct"/>
          </w:tcPr>
          <w:p w14:paraId="5DB4131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604E39F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412B14B"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53,54,55,56,57,58,59,60</w:t>
            </w:r>
          </w:p>
        </w:tc>
      </w:tr>
      <w:tr w:rsidR="00141A35" w:rsidRPr="005A5309" w14:paraId="3CCC33DB"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05302A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B9A9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Pro Technician Diesel Pump </w:t>
            </w:r>
          </w:p>
        </w:tc>
        <w:tc>
          <w:tcPr>
            <w:tcW w:w="1218" w:type="pct"/>
          </w:tcPr>
          <w:p w14:paraId="054FA32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w:t>
            </w:r>
          </w:p>
        </w:tc>
        <w:tc>
          <w:tcPr>
            <w:tcW w:w="581" w:type="pct"/>
          </w:tcPr>
          <w:p w14:paraId="5B3405CF"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5CFB7D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67,68,69,70,71,72</w:t>
            </w:r>
          </w:p>
        </w:tc>
      </w:tr>
      <w:tr w:rsidR="00141A35" w:rsidRPr="005A5309" w14:paraId="318CC35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0EE2B8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4C07D0A0"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Diesel Pump Technician</w:t>
            </w:r>
          </w:p>
        </w:tc>
        <w:tc>
          <w:tcPr>
            <w:tcW w:w="1218" w:type="pct"/>
          </w:tcPr>
          <w:p w14:paraId="62DB5F0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140,141,142,143,144,145,146,147,148, 149,150,151,152,153,154</w:t>
            </w:r>
          </w:p>
        </w:tc>
        <w:tc>
          <w:tcPr>
            <w:tcW w:w="581" w:type="pct"/>
          </w:tcPr>
          <w:p w14:paraId="14D9206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68BCE43C"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128,129,130,131,132,133</w:t>
            </w:r>
          </w:p>
        </w:tc>
      </w:tr>
      <w:tr w:rsidR="00141A35" w:rsidRPr="005A5309" w14:paraId="001FD6FC"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002DB506"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74865C4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CNC Machine operator</w:t>
            </w:r>
          </w:p>
        </w:tc>
        <w:tc>
          <w:tcPr>
            <w:tcW w:w="1218" w:type="pct"/>
          </w:tcPr>
          <w:p w14:paraId="618FEDDC"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69A4EAC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CF0C8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15,16,17,18,19,20,21,22,23,24,25,26,27</w:t>
            </w:r>
          </w:p>
        </w:tc>
      </w:tr>
      <w:tr w:rsidR="00141A35" w:rsidRPr="005A5309" w14:paraId="01445AE7"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6087297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tcPr>
          <w:p w14:paraId="3C4F4CC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Thermo Man</w:t>
            </w:r>
          </w:p>
        </w:tc>
        <w:tc>
          <w:tcPr>
            <w:tcW w:w="1218" w:type="pct"/>
          </w:tcPr>
          <w:p w14:paraId="4940F7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5C6F9C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40D9D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39,40,41,42,43</w:t>
            </w:r>
          </w:p>
        </w:tc>
      </w:tr>
      <w:tr w:rsidR="00141A35" w:rsidRPr="005A5309" w14:paraId="1CA888C8"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366004E5" w14:textId="77777777" w:rsidR="00141A35" w:rsidRPr="001645C9" w:rsidRDefault="00141A35" w:rsidP="00CE59FF">
            <w:pPr>
              <w:widowControl w:val="0"/>
              <w:numPr>
                <w:ilvl w:val="3"/>
                <w:numId w:val="737"/>
              </w:numPr>
              <w:autoSpaceDE w:val="0"/>
              <w:autoSpaceDN w:val="0"/>
              <w:ind w:left="330"/>
              <w:rPr>
                <w:rFonts w:eastAsia="Arial"/>
                <w:b w:val="0"/>
                <w:bCs w:val="0"/>
                <w:color w:val="auto"/>
                <w:lang w:bidi="en-US"/>
              </w:rPr>
            </w:pPr>
            <w:r w:rsidRPr="00CE59FF">
              <w:rPr>
                <w:rFonts w:eastAsia="Arial"/>
                <w:color w:val="auto"/>
                <w:sz w:val="22"/>
                <w:szCs w:val="22"/>
                <w:lang w:bidi="en-US"/>
              </w:rPr>
              <w:t>Electrician</w:t>
            </w:r>
          </w:p>
        </w:tc>
      </w:tr>
      <w:tr w:rsidR="00141A35" w:rsidRPr="005A5309" w14:paraId="72B41ED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8941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Level-2</w:t>
            </w:r>
          </w:p>
        </w:tc>
        <w:tc>
          <w:tcPr>
            <w:tcW w:w="1202" w:type="pct"/>
          </w:tcPr>
          <w:p w14:paraId="34A144D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 xml:space="preserve">Auto Electrician </w:t>
            </w:r>
          </w:p>
        </w:tc>
        <w:tc>
          <w:tcPr>
            <w:tcW w:w="1218" w:type="pct"/>
          </w:tcPr>
          <w:p w14:paraId="29DAD3C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150,151,152,153,154</w:t>
            </w:r>
          </w:p>
        </w:tc>
        <w:tc>
          <w:tcPr>
            <w:tcW w:w="581" w:type="pct"/>
          </w:tcPr>
          <w:p w14:paraId="4AFC6EA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12E27A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28,29,30,31,32,33,34,35,36,37,38</w:t>
            </w:r>
          </w:p>
        </w:tc>
      </w:tr>
      <w:tr w:rsidR="00141A35" w:rsidRPr="005A5309" w14:paraId="14A547BD" w14:textId="77777777" w:rsidTr="001645C9">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030FEA89" w14:textId="77777777" w:rsidR="00141A35" w:rsidRPr="00CE59FF" w:rsidRDefault="00141A35" w:rsidP="00CE59FF">
            <w:pPr>
              <w:widowControl w:val="0"/>
              <w:numPr>
                <w:ilvl w:val="3"/>
                <w:numId w:val="737"/>
              </w:numPr>
              <w:autoSpaceDE w:val="0"/>
              <w:autoSpaceDN w:val="0"/>
              <w:ind w:left="330"/>
              <w:rPr>
                <w:rFonts w:eastAsia="Arial"/>
                <w:color w:val="auto"/>
                <w:lang w:bidi="en-US"/>
              </w:rPr>
            </w:pPr>
            <w:r w:rsidRPr="00CE59FF">
              <w:rPr>
                <w:rFonts w:eastAsia="Arial"/>
                <w:color w:val="auto"/>
                <w:sz w:val="22"/>
                <w:szCs w:val="22"/>
                <w:lang w:bidi="en-US"/>
              </w:rPr>
              <w:t>Engineering Drawing</w:t>
            </w:r>
          </w:p>
        </w:tc>
      </w:tr>
      <w:tr w:rsidR="00141A35" w:rsidRPr="005A5309" w14:paraId="39AF8F4E"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3BDD97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tcPr>
          <w:p w14:paraId="454C2609"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Draft Man</w:t>
            </w:r>
          </w:p>
        </w:tc>
        <w:tc>
          <w:tcPr>
            <w:tcW w:w="1218" w:type="pct"/>
          </w:tcPr>
          <w:p w14:paraId="155BFA8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152,153,154</w:t>
            </w:r>
          </w:p>
        </w:tc>
        <w:tc>
          <w:tcPr>
            <w:tcW w:w="581" w:type="pct"/>
          </w:tcPr>
          <w:p w14:paraId="04A66C3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F92B17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8,9,10,11,12,13,14</w:t>
            </w:r>
          </w:p>
        </w:tc>
      </w:tr>
      <w:tr w:rsidR="00141A35" w:rsidRPr="005A5309" w14:paraId="2E3A8C29" w14:textId="77777777" w:rsidTr="001645C9">
        <w:trPr>
          <w:trHeight w:val="359"/>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F197217" w14:textId="77777777" w:rsidR="00141A35" w:rsidRPr="00CE59FF" w:rsidRDefault="00141A35" w:rsidP="00CE59FF">
            <w:pPr>
              <w:widowControl w:val="0"/>
              <w:numPr>
                <w:ilvl w:val="3"/>
                <w:numId w:val="737"/>
              </w:numPr>
              <w:autoSpaceDE w:val="0"/>
              <w:autoSpaceDN w:val="0"/>
              <w:ind w:left="330"/>
              <w:rPr>
                <w:rFonts w:eastAsia="Arial"/>
                <w:color w:val="auto"/>
                <w:sz w:val="22"/>
                <w:szCs w:val="22"/>
                <w:lang w:bidi="en-US"/>
              </w:rPr>
            </w:pPr>
            <w:r w:rsidRPr="00CE59FF">
              <w:rPr>
                <w:rFonts w:eastAsia="Arial"/>
                <w:color w:val="auto"/>
                <w:sz w:val="22"/>
                <w:szCs w:val="22"/>
                <w:lang w:bidi="en-US"/>
              </w:rPr>
              <w:t>Heavy Machine Operator</w:t>
            </w:r>
          </w:p>
        </w:tc>
      </w:tr>
      <w:tr w:rsidR="00141A35" w:rsidRPr="005A5309" w14:paraId="2B185C7B"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171FD66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B707778"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Excavator Operator</w:t>
            </w:r>
          </w:p>
        </w:tc>
        <w:tc>
          <w:tcPr>
            <w:tcW w:w="1218" w:type="pct"/>
          </w:tcPr>
          <w:p w14:paraId="64A418D3"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06593584"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2766BAC8"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73,74,75,76,77,78</w:t>
            </w:r>
          </w:p>
        </w:tc>
      </w:tr>
      <w:tr w:rsidR="00141A35" w:rsidRPr="005A5309" w14:paraId="2B2AB81F"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60A09BA5"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0C7FF54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Bulldozer Operator</w:t>
            </w:r>
          </w:p>
        </w:tc>
        <w:tc>
          <w:tcPr>
            <w:tcW w:w="1218" w:type="pct"/>
          </w:tcPr>
          <w:p w14:paraId="23F1E46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1D36EE7"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7524B96"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73,74,75,76,77,80</w:t>
            </w:r>
          </w:p>
        </w:tc>
      </w:tr>
      <w:tr w:rsidR="00141A35" w:rsidRPr="005A5309" w14:paraId="63728D32"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20E65634"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3F85D3AB"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Dump truck Operator</w:t>
            </w:r>
          </w:p>
        </w:tc>
        <w:tc>
          <w:tcPr>
            <w:tcW w:w="1218" w:type="pct"/>
          </w:tcPr>
          <w:p w14:paraId="0C162B9A"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49937CAD"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A22C87F"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73,74,75,76,77,79</w:t>
            </w:r>
          </w:p>
        </w:tc>
      </w:tr>
      <w:tr w:rsidR="00141A35" w:rsidRPr="005A5309" w14:paraId="057BE84E"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3C9FA7E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53FA3D76"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Wheel Loader Operator</w:t>
            </w:r>
          </w:p>
        </w:tc>
        <w:tc>
          <w:tcPr>
            <w:tcW w:w="1218" w:type="pct"/>
          </w:tcPr>
          <w:p w14:paraId="4214B634"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2F9EB6AB"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6D2866D"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73,74,75,76,77,81</w:t>
            </w:r>
          </w:p>
        </w:tc>
      </w:tr>
      <w:tr w:rsidR="00141A35" w:rsidRPr="005A5309" w14:paraId="4FA688E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D8BB09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Level-3</w:t>
            </w:r>
          </w:p>
        </w:tc>
        <w:tc>
          <w:tcPr>
            <w:tcW w:w="1202" w:type="pct"/>
            <w:vAlign w:val="center"/>
          </w:tcPr>
          <w:p w14:paraId="730313F4"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Wheel Mounted Loading Crane Operator</w:t>
            </w:r>
          </w:p>
        </w:tc>
        <w:tc>
          <w:tcPr>
            <w:tcW w:w="1218" w:type="pct"/>
          </w:tcPr>
          <w:p w14:paraId="58217C56"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149,150, 151,152,153,154</w:t>
            </w:r>
          </w:p>
        </w:tc>
        <w:tc>
          <w:tcPr>
            <w:tcW w:w="581" w:type="pct"/>
          </w:tcPr>
          <w:p w14:paraId="17ABE375"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3841CEC7" w14:textId="77777777" w:rsidR="00141A35" w:rsidRPr="005A5309" w:rsidRDefault="00141A35" w:rsidP="00141A35">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73,74,75,76,77,83</w:t>
            </w:r>
          </w:p>
        </w:tc>
      </w:tr>
      <w:tr w:rsidR="00141A35" w:rsidRPr="005A5309" w14:paraId="35C9CB6A"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2DDD862"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Level-4</w:t>
            </w:r>
          </w:p>
        </w:tc>
        <w:tc>
          <w:tcPr>
            <w:tcW w:w="1202" w:type="pct"/>
            <w:vAlign w:val="center"/>
          </w:tcPr>
          <w:p w14:paraId="53C30DBA" w14:textId="2905BEBB"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Master operator</w:t>
            </w:r>
            <w:r w:rsidR="00901CF5">
              <w:rPr>
                <w:rFonts w:eastAsia="Arial"/>
                <w:b/>
                <w:lang w:bidi="en-US"/>
              </w:rPr>
              <w:t xml:space="preserve"> </w:t>
            </w:r>
            <w:r w:rsidRPr="005A5309">
              <w:rPr>
                <w:rFonts w:eastAsia="Arial"/>
                <w:b/>
                <w:lang w:bidi="en-US"/>
              </w:rPr>
              <w:t>(Excavator, Bulldozer, Dump truck, Wheel Loader,</w:t>
            </w:r>
            <w:r w:rsidR="001645C9">
              <w:rPr>
                <w:rFonts w:eastAsia="Arial"/>
                <w:b/>
                <w:lang w:bidi="en-US"/>
              </w:rPr>
              <w:t xml:space="preserve"> </w:t>
            </w:r>
            <w:r w:rsidRPr="005A5309">
              <w:rPr>
                <w:rFonts w:eastAsia="Arial"/>
                <w:b/>
                <w:lang w:bidi="en-US"/>
              </w:rPr>
              <w:t>Grader,</w:t>
            </w:r>
            <w:r w:rsidR="001645C9">
              <w:rPr>
                <w:rFonts w:eastAsia="Arial"/>
                <w:b/>
                <w:lang w:bidi="en-US"/>
              </w:rPr>
              <w:t xml:space="preserve"> </w:t>
            </w:r>
            <w:r w:rsidRPr="005A5309">
              <w:rPr>
                <w:rFonts w:eastAsia="Arial"/>
                <w:b/>
                <w:lang w:bidi="en-US"/>
              </w:rPr>
              <w:t>Crane and asphalt paver)</w:t>
            </w:r>
          </w:p>
        </w:tc>
        <w:tc>
          <w:tcPr>
            <w:tcW w:w="1218" w:type="pct"/>
          </w:tcPr>
          <w:p w14:paraId="7CF28883"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149,150,151,152,153,154,155</w:t>
            </w:r>
          </w:p>
        </w:tc>
        <w:tc>
          <w:tcPr>
            <w:tcW w:w="581" w:type="pct"/>
          </w:tcPr>
          <w:p w14:paraId="7F6BF1A9"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B22EC22" w14:textId="77777777" w:rsidR="00141A35" w:rsidRPr="005A5309" w:rsidRDefault="00141A35" w:rsidP="00141A35">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73,74,75,76,77,78,79,80,81,82,83,84,85</w:t>
            </w:r>
          </w:p>
        </w:tc>
      </w:tr>
      <w:tr w:rsidR="00141A35" w:rsidRPr="005A5309" w14:paraId="619FAF93" w14:textId="77777777" w:rsidTr="003B4C6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vAlign w:val="center"/>
          </w:tcPr>
          <w:p w14:paraId="198D6D1D" w14:textId="77777777" w:rsidR="00141A35" w:rsidRPr="00CE59FF" w:rsidRDefault="00141A35" w:rsidP="00CE59FF">
            <w:pPr>
              <w:widowControl w:val="0"/>
              <w:numPr>
                <w:ilvl w:val="3"/>
                <w:numId w:val="737"/>
              </w:numPr>
              <w:autoSpaceDE w:val="0"/>
              <w:autoSpaceDN w:val="0"/>
              <w:ind w:left="330"/>
              <w:rPr>
                <w:rFonts w:eastAsia="Arial"/>
                <w:color w:val="auto"/>
                <w:sz w:val="22"/>
                <w:szCs w:val="22"/>
                <w:lang w:bidi="en-US"/>
              </w:rPr>
            </w:pPr>
            <w:r w:rsidRPr="00CE59FF">
              <w:rPr>
                <w:rFonts w:eastAsia="Arial"/>
                <w:color w:val="auto"/>
                <w:sz w:val="22"/>
                <w:szCs w:val="22"/>
                <w:lang w:bidi="en-US"/>
              </w:rPr>
              <w:t>Heavy Machinery Mechanic</w:t>
            </w:r>
          </w:p>
        </w:tc>
      </w:tr>
      <w:tr w:rsidR="00141A35" w:rsidRPr="005A5309" w14:paraId="53796B51"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61F8387"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4205A5D0"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Construction Machinery Transmission Technician</w:t>
            </w:r>
          </w:p>
        </w:tc>
        <w:tc>
          <w:tcPr>
            <w:tcW w:w="1218" w:type="pct"/>
          </w:tcPr>
          <w:p w14:paraId="6DB6F93F"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1F84DA2D"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46B2C697"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86,87,88,89,90,91,92,93</w:t>
            </w:r>
          </w:p>
        </w:tc>
      </w:tr>
      <w:tr w:rsidR="00141A35" w:rsidRPr="005A5309" w14:paraId="080F270A"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416E1CF"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CE1A4CE"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Steering and Brake Mechanic of Construction Machinery</w:t>
            </w:r>
          </w:p>
        </w:tc>
        <w:tc>
          <w:tcPr>
            <w:tcW w:w="1218" w:type="pct"/>
          </w:tcPr>
          <w:p w14:paraId="677C4E2C"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26CFD7EF"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0E9BBF86"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94,95,96,97,98,99,100,101,102,103</w:t>
            </w:r>
          </w:p>
        </w:tc>
      </w:tr>
      <w:tr w:rsidR="00141A35" w:rsidRPr="005A5309" w14:paraId="22B176A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48595651"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2651374C"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 xml:space="preserve">Under Carriage </w:t>
            </w:r>
            <w:r w:rsidRPr="005A5309">
              <w:rPr>
                <w:rFonts w:eastAsia="Arial"/>
                <w:b/>
                <w:lang w:bidi="en-US"/>
              </w:rPr>
              <w:lastRenderedPageBreak/>
              <w:t>Mechanic of Construction Machinery</w:t>
            </w:r>
          </w:p>
        </w:tc>
        <w:tc>
          <w:tcPr>
            <w:tcW w:w="1218" w:type="pct"/>
          </w:tcPr>
          <w:p w14:paraId="14C318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lastRenderedPageBreak/>
              <w:t xml:space="preserve">149, </w:t>
            </w:r>
            <w:r w:rsidRPr="005A5309">
              <w:rPr>
                <w:rFonts w:eastAsia="Arial"/>
                <w:lang w:bidi="en-US"/>
              </w:rPr>
              <w:lastRenderedPageBreak/>
              <w:t>150,151,152,153,154</w:t>
            </w:r>
          </w:p>
        </w:tc>
        <w:tc>
          <w:tcPr>
            <w:tcW w:w="581" w:type="pct"/>
          </w:tcPr>
          <w:p w14:paraId="1B855D1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664FE92E"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104,105,106,107,108,109,110</w:t>
            </w:r>
          </w:p>
        </w:tc>
      </w:tr>
      <w:tr w:rsidR="00141A35" w:rsidRPr="005A5309" w14:paraId="5DF4B866"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0D21E8EB"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68F149B3"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Hydraulic Mechanic of Construction Machinery</w:t>
            </w:r>
          </w:p>
        </w:tc>
        <w:tc>
          <w:tcPr>
            <w:tcW w:w="1218" w:type="pct"/>
          </w:tcPr>
          <w:p w14:paraId="0BA53910"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149, 150,151,152,153,154</w:t>
            </w:r>
          </w:p>
        </w:tc>
        <w:tc>
          <w:tcPr>
            <w:tcW w:w="581" w:type="pct"/>
          </w:tcPr>
          <w:p w14:paraId="5C8AD6E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55634FA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111,112,113,114, 115,116,117,118</w:t>
            </w:r>
          </w:p>
        </w:tc>
      </w:tr>
      <w:tr w:rsidR="00141A35" w:rsidRPr="005A5309" w14:paraId="5EDA2BC9" w14:textId="77777777" w:rsidTr="00A263ED">
        <w:tc>
          <w:tcPr>
            <w:cnfStyle w:val="001000000000" w:firstRow="0" w:lastRow="0" w:firstColumn="1" w:lastColumn="0" w:oddVBand="0" w:evenVBand="0" w:oddHBand="0" w:evenHBand="0" w:firstRowFirstColumn="0" w:firstRowLastColumn="0" w:lastRowFirstColumn="0" w:lastRowLastColumn="0"/>
            <w:tcW w:w="514" w:type="pct"/>
            <w:vAlign w:val="center"/>
          </w:tcPr>
          <w:p w14:paraId="10531A5E"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5F273E8B" w14:textId="77777777" w:rsidR="00141A35" w:rsidRPr="005A5309" w:rsidRDefault="00141A35" w:rsidP="003B4C69">
            <w:pPr>
              <w:widowControl w:val="0"/>
              <w:autoSpaceDE w:val="0"/>
              <w:autoSpaceDN w:val="0"/>
              <w:cnfStyle w:val="000000000000" w:firstRow="0" w:lastRow="0" w:firstColumn="0" w:lastColumn="0" w:oddVBand="0" w:evenVBand="0" w:oddHBand="0" w:evenHBand="0" w:firstRowFirstColumn="0" w:firstRowLastColumn="0" w:lastRowFirstColumn="0" w:lastRowLastColumn="0"/>
              <w:rPr>
                <w:rFonts w:eastAsia="Arial"/>
                <w:b/>
                <w:lang w:bidi="en-US"/>
              </w:rPr>
            </w:pPr>
            <w:r w:rsidRPr="005A5309">
              <w:rPr>
                <w:rFonts w:eastAsia="Arial"/>
                <w:b/>
                <w:lang w:bidi="en-US"/>
              </w:rPr>
              <w:t>Hydraulic Excavator Mechanic of Construction Machinery</w:t>
            </w:r>
          </w:p>
        </w:tc>
        <w:tc>
          <w:tcPr>
            <w:tcW w:w="1218" w:type="pct"/>
          </w:tcPr>
          <w:p w14:paraId="7F9755C0"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6BC19F3B"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p>
        </w:tc>
        <w:tc>
          <w:tcPr>
            <w:tcW w:w="1486" w:type="pct"/>
          </w:tcPr>
          <w:p w14:paraId="7E069DA1" w14:textId="77777777" w:rsidR="00141A35" w:rsidRPr="005A5309" w:rsidRDefault="00141A35" w:rsidP="00141A35">
            <w:pPr>
              <w:widowControl w:val="0"/>
              <w:autoSpaceDE w:val="0"/>
              <w:autoSpaceDN w:val="0"/>
              <w:jc w:val="both"/>
              <w:cnfStyle w:val="000000000000" w:firstRow="0" w:lastRow="0" w:firstColumn="0" w:lastColumn="0" w:oddVBand="0" w:evenVBand="0" w:oddHBand="0" w:evenHBand="0" w:firstRowFirstColumn="0" w:firstRowLastColumn="0" w:lastRowFirstColumn="0" w:lastRowLastColumn="0"/>
              <w:rPr>
                <w:rFonts w:eastAsia="Arial"/>
                <w:lang w:bidi="en-US"/>
              </w:rPr>
            </w:pPr>
            <w:r w:rsidRPr="005A5309">
              <w:rPr>
                <w:rFonts w:eastAsia="Arial"/>
                <w:lang w:bidi="en-US"/>
              </w:rPr>
              <w:t>119,120,121,122,123,124,125,126,127</w:t>
            </w:r>
          </w:p>
        </w:tc>
      </w:tr>
      <w:tr w:rsidR="00141A35" w:rsidRPr="005A5309" w14:paraId="19803C10" w14:textId="77777777" w:rsidTr="00A263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 w:type="pct"/>
            <w:vAlign w:val="center"/>
          </w:tcPr>
          <w:p w14:paraId="72CEB96C" w14:textId="77777777" w:rsidR="00141A35" w:rsidRPr="001645C9" w:rsidRDefault="00141A35" w:rsidP="001645C9">
            <w:pPr>
              <w:widowControl w:val="0"/>
              <w:autoSpaceDE w:val="0"/>
              <w:autoSpaceDN w:val="0"/>
              <w:jc w:val="center"/>
              <w:rPr>
                <w:rFonts w:eastAsia="Arial"/>
                <w:b w:val="0"/>
                <w:bCs w:val="0"/>
                <w:color w:val="auto"/>
                <w:lang w:bidi="en-US"/>
              </w:rPr>
            </w:pPr>
            <w:r w:rsidRPr="001645C9">
              <w:rPr>
                <w:rFonts w:eastAsia="Arial"/>
                <w:b w:val="0"/>
                <w:bCs w:val="0"/>
                <w:color w:val="auto"/>
                <w:lang w:bidi="en-US"/>
              </w:rPr>
              <w:t>Level-5</w:t>
            </w:r>
          </w:p>
        </w:tc>
        <w:tc>
          <w:tcPr>
            <w:tcW w:w="1202" w:type="pct"/>
            <w:vAlign w:val="center"/>
          </w:tcPr>
          <w:p w14:paraId="7FAC6AA7" w14:textId="77777777" w:rsidR="00141A35" w:rsidRPr="005A5309" w:rsidRDefault="00141A35" w:rsidP="003B4C69">
            <w:pPr>
              <w:widowControl w:val="0"/>
              <w:autoSpaceDE w:val="0"/>
              <w:autoSpaceDN w:val="0"/>
              <w:cnfStyle w:val="000000100000" w:firstRow="0" w:lastRow="0" w:firstColumn="0" w:lastColumn="0" w:oddVBand="0" w:evenVBand="0" w:oddHBand="1" w:evenHBand="0" w:firstRowFirstColumn="0" w:firstRowLastColumn="0" w:lastRowFirstColumn="0" w:lastRowLastColumn="0"/>
              <w:rPr>
                <w:rFonts w:eastAsia="Arial"/>
                <w:b/>
                <w:lang w:bidi="en-US"/>
              </w:rPr>
            </w:pPr>
            <w:r w:rsidRPr="005A5309">
              <w:rPr>
                <w:rFonts w:eastAsia="Arial"/>
                <w:b/>
                <w:lang w:bidi="en-US"/>
              </w:rPr>
              <w:t>Construction field Manager</w:t>
            </w:r>
          </w:p>
        </w:tc>
        <w:tc>
          <w:tcPr>
            <w:tcW w:w="1218" w:type="pct"/>
          </w:tcPr>
          <w:p w14:paraId="148483C7"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140,141,142,143,144,145,146,147,148,149, 150,151,152,153,154</w:t>
            </w:r>
          </w:p>
        </w:tc>
        <w:tc>
          <w:tcPr>
            <w:tcW w:w="581" w:type="pct"/>
          </w:tcPr>
          <w:p w14:paraId="3AC02D8E"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p>
        </w:tc>
        <w:tc>
          <w:tcPr>
            <w:tcW w:w="1486" w:type="pct"/>
          </w:tcPr>
          <w:p w14:paraId="79A06644" w14:textId="77777777" w:rsidR="00141A35" w:rsidRPr="005A5309" w:rsidRDefault="00141A35" w:rsidP="00141A35">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eastAsia="Arial"/>
                <w:lang w:bidi="en-US"/>
              </w:rPr>
            </w:pPr>
            <w:r w:rsidRPr="005A5309">
              <w:rPr>
                <w:rFonts w:eastAsia="Arial"/>
                <w:lang w:bidi="en-US"/>
              </w:rPr>
              <w:t>134,135,136,137,138,139</w:t>
            </w:r>
          </w:p>
        </w:tc>
      </w:tr>
      <w:bookmarkEnd w:id="12"/>
      <w:bookmarkEnd w:id="13"/>
    </w:tbl>
    <w:p w14:paraId="678CE0F1" w14:textId="77777777" w:rsidR="006913DD" w:rsidRPr="00FA08BA" w:rsidRDefault="006913DD" w:rsidP="009E05D1">
      <w:pPr>
        <w:pStyle w:val="Heading1"/>
        <w:keepLines/>
        <w:spacing w:before="480" w:after="0" w:line="276" w:lineRule="auto"/>
        <w:jc w:val="both"/>
        <w:rPr>
          <w:rFonts w:ascii="Arial" w:eastAsiaTheme="majorEastAsia" w:hAnsi="Arial" w:cs="Arial"/>
          <w:bCs/>
          <w:color w:val="2E74B5" w:themeColor="accent1" w:themeShade="BF"/>
          <w:sz w:val="22"/>
          <w:szCs w:val="22"/>
          <w:lang w:val="en-US"/>
        </w:rPr>
      </w:pPr>
    </w:p>
    <w:p w14:paraId="229E610F" w14:textId="77777777" w:rsidR="009E05D1" w:rsidRDefault="009E05D1">
      <w:pPr>
        <w:rPr>
          <w:rFonts w:eastAsiaTheme="majorEastAsia" w:cs="Arial"/>
          <w:b/>
          <w:bCs/>
          <w:color w:val="2E74B5" w:themeColor="accent1" w:themeShade="BF"/>
        </w:rPr>
      </w:pPr>
      <w:r>
        <w:rPr>
          <w:rFonts w:eastAsiaTheme="majorEastAsia" w:cs="Arial"/>
          <w:bCs/>
          <w:color w:val="2E74B5" w:themeColor="accent1" w:themeShade="BF"/>
        </w:rPr>
        <w:br w:type="page"/>
      </w:r>
    </w:p>
    <w:p w14:paraId="54636434" w14:textId="77777777" w:rsidR="00E56886" w:rsidRPr="00E56886" w:rsidRDefault="009E05D1" w:rsidP="00905C75">
      <w:pPr>
        <w:pStyle w:val="Heading1"/>
        <w:numPr>
          <w:ilvl w:val="0"/>
          <w:numId w:val="739"/>
        </w:numPr>
        <w:rPr>
          <w:rFonts w:ascii="Arial" w:hAnsi="Arial" w:cs="Arial"/>
        </w:rPr>
      </w:pPr>
      <w:bookmarkStart w:id="30" w:name="_Toc133451492"/>
      <w:r w:rsidRPr="00E56886">
        <w:rPr>
          <w:rFonts w:ascii="Arial" w:hAnsi="Arial" w:cs="Arial"/>
        </w:rPr>
        <w:lastRenderedPageBreak/>
        <w:t>Detail of Competency Standards</w:t>
      </w:r>
      <w:bookmarkEnd w:id="30"/>
    </w:p>
    <w:p w14:paraId="6F90B004" w14:textId="77777777" w:rsidR="00734789" w:rsidRPr="00FA08BA" w:rsidRDefault="00734789" w:rsidP="00734789">
      <w:pPr>
        <w:spacing w:line="240" w:lineRule="auto"/>
        <w:jc w:val="both"/>
        <w:rPr>
          <w:rFonts w:cs="Arial"/>
          <w:b/>
          <w:bCs/>
        </w:rPr>
      </w:pPr>
    </w:p>
    <w:p w14:paraId="6116312C" w14:textId="65E5F069" w:rsidR="00B77128" w:rsidRPr="000E3D88" w:rsidRDefault="00B77128" w:rsidP="00B77128">
      <w:pPr>
        <w:pStyle w:val="Heading2"/>
        <w:shd w:val="clear" w:color="auto" w:fill="92D050"/>
        <w:ind w:hanging="360"/>
        <w:rPr>
          <w:rFonts w:ascii="Arial" w:hAnsi="Arial" w:cs="Arial"/>
          <w:color w:val="auto"/>
          <w:sz w:val="24"/>
          <w:szCs w:val="24"/>
        </w:rPr>
      </w:pPr>
      <w:bookmarkStart w:id="31" w:name="_Toc133451493"/>
      <w:r w:rsidRPr="000E3D88">
        <w:rPr>
          <w:rFonts w:ascii="Arial" w:hAnsi="Arial" w:cs="Arial"/>
          <w:b/>
          <w:bCs/>
          <w:color w:val="auto"/>
          <w:sz w:val="24"/>
          <w:szCs w:val="24"/>
        </w:rPr>
        <w:t>National Certificate Level-5 Part-1 in Construction Machinery</w:t>
      </w:r>
      <w:bookmarkEnd w:id="31"/>
    </w:p>
    <w:p w14:paraId="2BF53666" w14:textId="659F2FED" w:rsidR="005A3C32" w:rsidRPr="00E56886" w:rsidRDefault="00E527CE"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32" w:name="_Toc133451494"/>
      <w:r w:rsidRPr="00E56886">
        <w:rPr>
          <w:rFonts w:ascii="Arial" w:eastAsiaTheme="majorEastAsia" w:hAnsi="Arial" w:cs="Arial"/>
          <w:sz w:val="28"/>
          <w:szCs w:val="28"/>
        </w:rPr>
        <w:t xml:space="preserve">Power Generators </w:t>
      </w:r>
      <w:r w:rsidR="00E56886" w:rsidRPr="00E56886">
        <w:rPr>
          <w:rFonts w:ascii="Arial" w:eastAsiaTheme="majorEastAsia" w:hAnsi="Arial" w:cs="Arial"/>
          <w:sz w:val="28"/>
          <w:szCs w:val="28"/>
        </w:rPr>
        <w:t>(GEN</w:t>
      </w:r>
      <w:r w:rsidRPr="00E56886">
        <w:rPr>
          <w:rFonts w:ascii="Arial" w:eastAsiaTheme="majorEastAsia" w:hAnsi="Arial" w:cs="Arial"/>
          <w:sz w:val="28"/>
          <w:szCs w:val="28"/>
        </w:rPr>
        <w:t>-</w:t>
      </w:r>
      <w:r w:rsidR="00E56886" w:rsidRPr="00E56886">
        <w:rPr>
          <w:rFonts w:ascii="Arial" w:eastAsiaTheme="majorEastAsia" w:hAnsi="Arial" w:cs="Arial"/>
          <w:sz w:val="28"/>
          <w:szCs w:val="28"/>
        </w:rPr>
        <w:t>SET)</w:t>
      </w:r>
      <w:bookmarkEnd w:id="32"/>
    </w:p>
    <w:p w14:paraId="7934A11F" w14:textId="61A9C9AB" w:rsidR="005A3C32" w:rsidRDefault="00E56886" w:rsidP="00E56886">
      <w:pPr>
        <w:pStyle w:val="Heading31"/>
        <w:outlineLvl w:val="9"/>
      </w:pPr>
      <w:r>
        <w:t xml:space="preserve"> </w:t>
      </w:r>
    </w:p>
    <w:p w14:paraId="731619B2" w14:textId="671A97A4" w:rsidR="00D95308" w:rsidRPr="006D63C7" w:rsidRDefault="00E56886" w:rsidP="006D63C7">
      <w:pPr>
        <w:pStyle w:val="Heading31"/>
        <w:numPr>
          <w:ilvl w:val="0"/>
          <w:numId w:val="806"/>
        </w:numPr>
        <w:shd w:val="clear" w:color="auto" w:fill="FFC000"/>
        <w:ind w:left="1890" w:hanging="1170"/>
        <w:rPr>
          <w:color w:val="auto"/>
          <w:sz w:val="24"/>
          <w:szCs w:val="24"/>
        </w:rPr>
      </w:pPr>
      <w:bookmarkStart w:id="33" w:name="_Toc133451495"/>
      <w:r w:rsidRPr="006D63C7">
        <w:rPr>
          <w:color w:val="auto"/>
          <w:sz w:val="24"/>
          <w:szCs w:val="24"/>
        </w:rPr>
        <w:t>Analyse</w:t>
      </w:r>
      <w:r w:rsidR="00D95308" w:rsidRPr="006D63C7">
        <w:rPr>
          <w:color w:val="auto"/>
          <w:sz w:val="24"/>
          <w:szCs w:val="24"/>
        </w:rPr>
        <w:t xml:space="preserve"> </w:t>
      </w:r>
      <w:r w:rsidR="00FD0346" w:rsidRPr="006D63C7">
        <w:rPr>
          <w:color w:val="auto"/>
          <w:sz w:val="24"/>
          <w:szCs w:val="24"/>
        </w:rPr>
        <w:t xml:space="preserve">Parts </w:t>
      </w:r>
      <w:r w:rsidR="00D95308" w:rsidRPr="006D63C7">
        <w:rPr>
          <w:color w:val="auto"/>
          <w:sz w:val="24"/>
          <w:szCs w:val="24"/>
        </w:rPr>
        <w:t>of Generators</w:t>
      </w:r>
      <w:bookmarkEnd w:id="33"/>
    </w:p>
    <w:p w14:paraId="31E4B02F" w14:textId="77777777" w:rsidR="00D95308" w:rsidRPr="00FA08BA" w:rsidRDefault="00D95308" w:rsidP="00DE4D6B">
      <w:pPr>
        <w:pStyle w:val="BodyText"/>
        <w:spacing w:before="92"/>
        <w:ind w:left="220" w:right="1017" w:firstLine="0"/>
        <w:jc w:val="both"/>
        <w:rPr>
          <w:b/>
          <w:color w:val="000000" w:themeColor="text1"/>
          <w:sz w:val="22"/>
          <w:szCs w:val="22"/>
        </w:rPr>
      </w:pPr>
    </w:p>
    <w:p w14:paraId="2D47D1EB" w14:textId="6176E4B2" w:rsidR="00D95308" w:rsidRPr="00FA08BA" w:rsidRDefault="00D95308" w:rsidP="00DE4D6B">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w:t>
      </w:r>
      <w:r w:rsidRPr="00FA08BA">
        <w:rPr>
          <w:bCs/>
          <w:color w:val="000000" w:themeColor="text1"/>
          <w:sz w:val="22"/>
          <w:szCs w:val="22"/>
        </w:rPr>
        <w:t xml:space="preserve">Identify parts of generator, Inspection of generator and </w:t>
      </w:r>
      <w:r w:rsidR="00F35F58" w:rsidRPr="00FA08BA">
        <w:rPr>
          <w:bCs/>
          <w:color w:val="000000" w:themeColor="text1"/>
          <w:sz w:val="22"/>
          <w:szCs w:val="22"/>
        </w:rPr>
        <w:t>troubleshooting</w:t>
      </w:r>
      <w:r w:rsidRPr="00FA08BA">
        <w:rPr>
          <w:bCs/>
          <w:color w:val="000000" w:themeColor="text1"/>
          <w:sz w:val="22"/>
          <w:szCs w:val="22"/>
        </w:rPr>
        <w:t xml:space="preserve"> of generator</w:t>
      </w:r>
    </w:p>
    <w:p w14:paraId="374CEBDB" w14:textId="77777777" w:rsidR="00D95308" w:rsidRPr="00FA08BA" w:rsidRDefault="00D95308" w:rsidP="00DE4D6B">
      <w:pPr>
        <w:pStyle w:val="BodyText"/>
        <w:spacing w:before="3"/>
        <w:ind w:left="0" w:firstLine="0"/>
        <w:jc w:val="both"/>
        <w:rPr>
          <w:color w:val="000000" w:themeColor="text1"/>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5"/>
        <w:gridCol w:w="6217"/>
      </w:tblGrid>
      <w:tr w:rsidR="00D95308" w:rsidRPr="00FA08BA" w14:paraId="77C1A0F9" w14:textId="77777777" w:rsidTr="009873C9">
        <w:trPr>
          <w:trHeight w:val="570"/>
          <w:jc w:val="center"/>
        </w:trPr>
        <w:tc>
          <w:tcPr>
            <w:tcW w:w="3145" w:type="dxa"/>
            <w:shd w:val="clear" w:color="auto" w:fill="E7E6E6" w:themeFill="background2"/>
            <w:vAlign w:val="center"/>
          </w:tcPr>
          <w:p w14:paraId="1D00EEFA"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6217" w:type="dxa"/>
            <w:shd w:val="clear" w:color="auto" w:fill="E7E6E6" w:themeFill="background2"/>
            <w:vAlign w:val="center"/>
          </w:tcPr>
          <w:p w14:paraId="47DCAC0F" w14:textId="77777777" w:rsidR="00D95308" w:rsidRPr="00FA08BA" w:rsidRDefault="00D95308" w:rsidP="00DE4D6B">
            <w:pPr>
              <w:pStyle w:val="TableParagraph"/>
              <w:jc w:val="both"/>
              <w:rPr>
                <w:b/>
                <w:color w:val="000000" w:themeColor="text1"/>
              </w:rPr>
            </w:pPr>
            <w:r w:rsidRPr="00FA08BA">
              <w:rPr>
                <w:b/>
                <w:color w:val="000000" w:themeColor="text1"/>
              </w:rPr>
              <w:t>Performance Criteria</w:t>
            </w:r>
          </w:p>
        </w:tc>
      </w:tr>
      <w:tr w:rsidR="00D95308" w:rsidRPr="00FA08BA" w14:paraId="28B9E705" w14:textId="77777777" w:rsidTr="00D95308">
        <w:trPr>
          <w:trHeight w:val="2532"/>
          <w:jc w:val="center"/>
        </w:trPr>
        <w:tc>
          <w:tcPr>
            <w:tcW w:w="3145" w:type="dxa"/>
            <w:shd w:val="clear" w:color="auto" w:fill="auto"/>
          </w:tcPr>
          <w:p w14:paraId="5A497561" w14:textId="77777777" w:rsidR="00D95308" w:rsidRPr="00FA08BA" w:rsidRDefault="00D95308" w:rsidP="001261CC">
            <w:pPr>
              <w:pStyle w:val="TableParagraph"/>
              <w:numPr>
                <w:ilvl w:val="0"/>
                <w:numId w:val="447"/>
              </w:numPr>
              <w:ind w:right="365"/>
              <w:rPr>
                <w:color w:val="000000" w:themeColor="text1"/>
              </w:rPr>
            </w:pPr>
            <w:r w:rsidRPr="00FA08BA">
              <w:rPr>
                <w:bCs/>
                <w:color w:val="000000" w:themeColor="text1"/>
              </w:rPr>
              <w:t>Identify parts of generator</w:t>
            </w:r>
          </w:p>
        </w:tc>
        <w:tc>
          <w:tcPr>
            <w:tcW w:w="6217" w:type="dxa"/>
            <w:shd w:val="clear" w:color="auto" w:fill="auto"/>
            <w:vAlign w:val="center"/>
          </w:tcPr>
          <w:p w14:paraId="4F28ED11"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engine</w:t>
            </w:r>
          </w:p>
          <w:p w14:paraId="701B956A"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main alternator</w:t>
            </w:r>
          </w:p>
          <w:p w14:paraId="6D400774"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AVR(automatic voltage regulator)</w:t>
            </w:r>
          </w:p>
          <w:p w14:paraId="4C6AE866"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ATS(auto transfer switch)</w:t>
            </w:r>
          </w:p>
          <w:p w14:paraId="3C626340"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control panel</w:t>
            </w:r>
          </w:p>
          <w:p w14:paraId="2586720E"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circuit barker</w:t>
            </w:r>
          </w:p>
          <w:p w14:paraId="31D25AD4"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cables</w:t>
            </w:r>
          </w:p>
          <w:p w14:paraId="6DF34563" w14:textId="77777777" w:rsidR="00D95308" w:rsidRPr="00FA08BA" w:rsidRDefault="00D95308" w:rsidP="001261CC">
            <w:pPr>
              <w:pStyle w:val="TableParagraph"/>
              <w:numPr>
                <w:ilvl w:val="0"/>
                <w:numId w:val="434"/>
              </w:numPr>
              <w:spacing w:line="360" w:lineRule="auto"/>
              <w:ind w:right="100"/>
              <w:rPr>
                <w:color w:val="000000" w:themeColor="text1"/>
              </w:rPr>
            </w:pPr>
            <w:r w:rsidRPr="00FA08BA">
              <w:rPr>
                <w:color w:val="000000" w:themeColor="text1"/>
              </w:rPr>
              <w:t>Identify anti vibration mountings</w:t>
            </w:r>
          </w:p>
        </w:tc>
      </w:tr>
      <w:tr w:rsidR="00D95308" w:rsidRPr="00FA08BA" w14:paraId="2DF04337" w14:textId="77777777" w:rsidTr="00D95308">
        <w:trPr>
          <w:trHeight w:val="2682"/>
          <w:jc w:val="center"/>
        </w:trPr>
        <w:tc>
          <w:tcPr>
            <w:tcW w:w="3145" w:type="dxa"/>
            <w:shd w:val="clear" w:color="auto" w:fill="auto"/>
          </w:tcPr>
          <w:p w14:paraId="7EE06E9F" w14:textId="77777777" w:rsidR="00D95308" w:rsidRPr="00FA08BA" w:rsidRDefault="00D95308" w:rsidP="00905C75">
            <w:pPr>
              <w:pStyle w:val="ListParagraph"/>
              <w:numPr>
                <w:ilvl w:val="0"/>
                <w:numId w:val="447"/>
              </w:numPr>
              <w:spacing w:line="240" w:lineRule="auto"/>
              <w:jc w:val="both"/>
              <w:rPr>
                <w:rFonts w:cs="Arial"/>
                <w:bCs/>
                <w:color w:val="000000" w:themeColor="text1"/>
              </w:rPr>
            </w:pPr>
            <w:r w:rsidRPr="00FA08BA">
              <w:rPr>
                <w:rFonts w:cs="Arial"/>
                <w:bCs/>
                <w:color w:val="000000" w:themeColor="text1"/>
              </w:rPr>
              <w:t>Inspect of generator</w:t>
            </w:r>
          </w:p>
        </w:tc>
        <w:tc>
          <w:tcPr>
            <w:tcW w:w="6217" w:type="dxa"/>
            <w:shd w:val="clear" w:color="auto" w:fill="auto"/>
          </w:tcPr>
          <w:p w14:paraId="0300D8BB" w14:textId="77777777" w:rsidR="00D95308" w:rsidRPr="00FA08BA" w:rsidRDefault="00C003B7" w:rsidP="00F35F58">
            <w:pPr>
              <w:pStyle w:val="TableParagraph"/>
              <w:numPr>
                <w:ilvl w:val="0"/>
                <w:numId w:val="435"/>
              </w:numPr>
              <w:spacing w:line="360" w:lineRule="auto"/>
              <w:ind w:right="100"/>
              <w:jc w:val="both"/>
              <w:rPr>
                <w:color w:val="000000" w:themeColor="text1"/>
              </w:rPr>
            </w:pPr>
            <w:r w:rsidRPr="00FA08BA">
              <w:rPr>
                <w:bCs/>
                <w:color w:val="000000" w:themeColor="text1"/>
              </w:rPr>
              <w:t>Inspect</w:t>
            </w:r>
            <w:r w:rsidR="00D95308" w:rsidRPr="00FA08BA">
              <w:rPr>
                <w:bCs/>
                <w:color w:val="000000" w:themeColor="text1"/>
              </w:rPr>
              <w:t xml:space="preserve"> of the </w:t>
            </w:r>
            <w:r w:rsidR="00D95308" w:rsidRPr="00FA08BA">
              <w:rPr>
                <w:color w:val="000000" w:themeColor="text1"/>
              </w:rPr>
              <w:t>engine</w:t>
            </w:r>
          </w:p>
          <w:p w14:paraId="528720ED" w14:textId="77777777" w:rsidR="00D95308" w:rsidRPr="00FA08BA" w:rsidRDefault="00D95308" w:rsidP="00F35F58">
            <w:pPr>
              <w:pStyle w:val="TableParagraph"/>
              <w:numPr>
                <w:ilvl w:val="0"/>
                <w:numId w:val="435"/>
              </w:numPr>
              <w:spacing w:line="360" w:lineRule="auto"/>
              <w:ind w:right="100"/>
              <w:jc w:val="both"/>
              <w:rPr>
                <w:color w:val="000000" w:themeColor="text1"/>
              </w:rPr>
            </w:pPr>
            <w:r w:rsidRPr="00FA08BA">
              <w:rPr>
                <w:bCs/>
                <w:color w:val="000000" w:themeColor="text1"/>
              </w:rPr>
              <w:t xml:space="preserve">Inspect of </w:t>
            </w:r>
            <w:r w:rsidRPr="00FA08BA">
              <w:rPr>
                <w:color w:val="000000" w:themeColor="text1"/>
              </w:rPr>
              <w:t>main alternator</w:t>
            </w:r>
          </w:p>
          <w:p w14:paraId="2506F746" w14:textId="77777777" w:rsidR="00D95308" w:rsidRPr="00FA08BA" w:rsidRDefault="00D95308" w:rsidP="00F35F58">
            <w:pPr>
              <w:pStyle w:val="TableParagraph"/>
              <w:numPr>
                <w:ilvl w:val="0"/>
                <w:numId w:val="435"/>
              </w:numPr>
              <w:spacing w:line="360" w:lineRule="auto"/>
              <w:ind w:right="100"/>
              <w:jc w:val="both"/>
              <w:rPr>
                <w:color w:val="000000" w:themeColor="text1"/>
              </w:rPr>
            </w:pPr>
            <w:r w:rsidRPr="00FA08BA">
              <w:rPr>
                <w:bCs/>
                <w:color w:val="000000" w:themeColor="text1"/>
              </w:rPr>
              <w:t xml:space="preserve">Inspect of </w:t>
            </w:r>
            <w:r w:rsidRPr="00FA08BA">
              <w:rPr>
                <w:color w:val="000000" w:themeColor="text1"/>
              </w:rPr>
              <w:t>AVR(automatic voltage regulator)</w:t>
            </w:r>
          </w:p>
          <w:p w14:paraId="1748F460" w14:textId="77777777" w:rsidR="00D95308" w:rsidRPr="00FA08BA" w:rsidRDefault="00D95308" w:rsidP="00F35F58">
            <w:pPr>
              <w:pStyle w:val="TableParagraph"/>
              <w:numPr>
                <w:ilvl w:val="0"/>
                <w:numId w:val="435"/>
              </w:numPr>
              <w:spacing w:line="360" w:lineRule="auto"/>
              <w:ind w:right="100"/>
              <w:jc w:val="both"/>
              <w:rPr>
                <w:color w:val="000000" w:themeColor="text1"/>
              </w:rPr>
            </w:pPr>
            <w:r w:rsidRPr="00FA08BA">
              <w:rPr>
                <w:bCs/>
                <w:color w:val="000000" w:themeColor="text1"/>
              </w:rPr>
              <w:t xml:space="preserve">Inspect of </w:t>
            </w:r>
            <w:r w:rsidRPr="00FA08BA">
              <w:rPr>
                <w:color w:val="000000" w:themeColor="text1"/>
              </w:rPr>
              <w:t>ATS(auto transfer switch)</w:t>
            </w:r>
          </w:p>
          <w:p w14:paraId="64D3C656" w14:textId="77777777" w:rsidR="00D95308" w:rsidRPr="00FA08BA" w:rsidRDefault="00FA08BA" w:rsidP="00F35F58">
            <w:pPr>
              <w:pStyle w:val="TableParagraph"/>
              <w:numPr>
                <w:ilvl w:val="0"/>
                <w:numId w:val="435"/>
              </w:numPr>
              <w:spacing w:line="360" w:lineRule="auto"/>
              <w:ind w:right="100"/>
              <w:jc w:val="both"/>
              <w:rPr>
                <w:color w:val="000000" w:themeColor="text1"/>
              </w:rPr>
            </w:pPr>
            <w:r w:rsidRPr="00FA08BA">
              <w:rPr>
                <w:bCs/>
                <w:color w:val="000000" w:themeColor="text1"/>
              </w:rPr>
              <w:t>Inspect the</w:t>
            </w:r>
            <w:r w:rsidR="00D95308" w:rsidRPr="00FA08BA">
              <w:rPr>
                <w:bCs/>
                <w:color w:val="000000" w:themeColor="text1"/>
              </w:rPr>
              <w:t xml:space="preserve"> </w:t>
            </w:r>
            <w:r w:rsidR="00D95308" w:rsidRPr="00FA08BA">
              <w:rPr>
                <w:color w:val="000000" w:themeColor="text1"/>
              </w:rPr>
              <w:t>control panel</w:t>
            </w:r>
          </w:p>
          <w:p w14:paraId="2B6CCBAD" w14:textId="77777777" w:rsidR="00D95308" w:rsidRPr="00FA08BA" w:rsidRDefault="00D95308" w:rsidP="00F35F58">
            <w:pPr>
              <w:pStyle w:val="TableParagraph"/>
              <w:numPr>
                <w:ilvl w:val="0"/>
                <w:numId w:val="435"/>
              </w:numPr>
              <w:spacing w:line="360" w:lineRule="auto"/>
              <w:ind w:right="100"/>
              <w:jc w:val="both"/>
              <w:rPr>
                <w:color w:val="000000" w:themeColor="text1"/>
              </w:rPr>
            </w:pPr>
            <w:r w:rsidRPr="00FA08BA">
              <w:rPr>
                <w:bCs/>
                <w:color w:val="000000" w:themeColor="text1"/>
              </w:rPr>
              <w:t xml:space="preserve">Inspect the </w:t>
            </w:r>
            <w:r w:rsidRPr="00FA08BA">
              <w:rPr>
                <w:color w:val="000000" w:themeColor="text1"/>
              </w:rPr>
              <w:t>circuit barker</w:t>
            </w:r>
          </w:p>
          <w:p w14:paraId="07CE7E0C" w14:textId="77777777" w:rsidR="00D95308" w:rsidRPr="00FA08BA" w:rsidRDefault="00D95308" w:rsidP="00F35F58">
            <w:pPr>
              <w:pStyle w:val="TableParagraph"/>
              <w:numPr>
                <w:ilvl w:val="0"/>
                <w:numId w:val="435"/>
              </w:numPr>
              <w:spacing w:line="360" w:lineRule="auto"/>
              <w:ind w:right="100"/>
              <w:jc w:val="both"/>
              <w:rPr>
                <w:color w:val="000000" w:themeColor="text1"/>
              </w:rPr>
            </w:pPr>
            <w:r w:rsidRPr="00FA08BA">
              <w:rPr>
                <w:bCs/>
                <w:color w:val="000000" w:themeColor="text1"/>
              </w:rPr>
              <w:t xml:space="preserve">Inspect the </w:t>
            </w:r>
            <w:r w:rsidRPr="00FA08BA">
              <w:rPr>
                <w:color w:val="000000" w:themeColor="text1"/>
              </w:rPr>
              <w:t>cables</w:t>
            </w:r>
          </w:p>
          <w:p w14:paraId="17C64FCE" w14:textId="77777777" w:rsidR="00D95308" w:rsidRPr="00FA08BA" w:rsidRDefault="00D95308" w:rsidP="00F35F58">
            <w:pPr>
              <w:pStyle w:val="TableParagraph"/>
              <w:numPr>
                <w:ilvl w:val="0"/>
                <w:numId w:val="435"/>
              </w:numPr>
              <w:spacing w:line="360" w:lineRule="auto"/>
              <w:jc w:val="both"/>
              <w:rPr>
                <w:color w:val="000000" w:themeColor="text1"/>
              </w:rPr>
            </w:pPr>
            <w:r w:rsidRPr="00FA08BA">
              <w:rPr>
                <w:bCs/>
                <w:color w:val="000000" w:themeColor="text1"/>
              </w:rPr>
              <w:t xml:space="preserve">Inspect of </w:t>
            </w:r>
            <w:r w:rsidRPr="00FA08BA">
              <w:rPr>
                <w:color w:val="000000" w:themeColor="text1"/>
              </w:rPr>
              <w:t>anti-vibration mountings</w:t>
            </w:r>
          </w:p>
        </w:tc>
      </w:tr>
      <w:tr w:rsidR="00D95308" w:rsidRPr="00FA08BA" w14:paraId="17D39E69" w14:textId="77777777" w:rsidTr="00D95308">
        <w:trPr>
          <w:trHeight w:val="2677"/>
          <w:jc w:val="center"/>
        </w:trPr>
        <w:tc>
          <w:tcPr>
            <w:tcW w:w="3145" w:type="dxa"/>
            <w:shd w:val="clear" w:color="auto" w:fill="auto"/>
          </w:tcPr>
          <w:p w14:paraId="754F635A" w14:textId="77777777" w:rsidR="00D95308" w:rsidRPr="00FA08BA" w:rsidRDefault="00C003B7" w:rsidP="00F35F58">
            <w:pPr>
              <w:pStyle w:val="TableParagraph"/>
              <w:numPr>
                <w:ilvl w:val="0"/>
                <w:numId w:val="447"/>
              </w:numPr>
              <w:rPr>
                <w:color w:val="000000" w:themeColor="text1"/>
              </w:rPr>
            </w:pPr>
            <w:r w:rsidRPr="00FA08BA">
              <w:rPr>
                <w:bCs/>
                <w:color w:val="000000" w:themeColor="text1"/>
              </w:rPr>
              <w:t>Troubleshoot</w:t>
            </w:r>
            <w:r w:rsidR="00D95308" w:rsidRPr="00FA08BA">
              <w:rPr>
                <w:bCs/>
                <w:color w:val="000000" w:themeColor="text1"/>
              </w:rPr>
              <w:t xml:space="preserve"> of generator</w:t>
            </w:r>
          </w:p>
        </w:tc>
        <w:tc>
          <w:tcPr>
            <w:tcW w:w="6217" w:type="dxa"/>
            <w:shd w:val="clear" w:color="auto" w:fill="auto"/>
          </w:tcPr>
          <w:p w14:paraId="01A373C0"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engine</w:t>
            </w:r>
          </w:p>
          <w:p w14:paraId="769C508F"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main alternator</w:t>
            </w:r>
          </w:p>
          <w:p w14:paraId="65CB668C"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control panel</w:t>
            </w:r>
          </w:p>
          <w:p w14:paraId="472A041E"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AVR(automatic voltage regulator)</w:t>
            </w:r>
          </w:p>
          <w:p w14:paraId="31ECC505" w14:textId="77777777" w:rsidR="00D95308" w:rsidRPr="00FA08BA" w:rsidRDefault="00D95308" w:rsidP="00F35F58">
            <w:pPr>
              <w:pStyle w:val="TableParagraph"/>
              <w:numPr>
                <w:ilvl w:val="0"/>
                <w:numId w:val="448"/>
              </w:numPr>
              <w:spacing w:line="360" w:lineRule="auto"/>
              <w:ind w:left="254" w:right="100" w:hanging="164"/>
              <w:jc w:val="both"/>
              <w:rPr>
                <w:color w:val="000000" w:themeColor="text1"/>
              </w:rPr>
            </w:pPr>
            <w:r w:rsidRPr="00FA08BA">
              <w:rPr>
                <w:bCs/>
                <w:color w:val="000000" w:themeColor="text1"/>
              </w:rPr>
              <w:t xml:space="preserve">Troubleshoot </w:t>
            </w:r>
            <w:r w:rsidRPr="00FA08BA">
              <w:rPr>
                <w:color w:val="000000" w:themeColor="text1"/>
              </w:rPr>
              <w:t>ATS(auto transfer switch)</w:t>
            </w:r>
          </w:p>
          <w:p w14:paraId="634F2DA7"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circuit barker</w:t>
            </w:r>
          </w:p>
          <w:p w14:paraId="6F973B87" w14:textId="77777777" w:rsidR="00D95308" w:rsidRPr="00FA08BA" w:rsidRDefault="00D95308" w:rsidP="00F35F58">
            <w:pPr>
              <w:pStyle w:val="TableParagraph"/>
              <w:numPr>
                <w:ilvl w:val="0"/>
                <w:numId w:val="448"/>
              </w:numPr>
              <w:spacing w:line="360" w:lineRule="auto"/>
              <w:ind w:right="100"/>
              <w:jc w:val="both"/>
              <w:rPr>
                <w:color w:val="000000" w:themeColor="text1"/>
              </w:rPr>
            </w:pPr>
            <w:r w:rsidRPr="00FA08BA">
              <w:rPr>
                <w:bCs/>
                <w:color w:val="000000" w:themeColor="text1"/>
              </w:rPr>
              <w:t xml:space="preserve">Troubleshoot </w:t>
            </w:r>
            <w:r w:rsidRPr="00FA08BA">
              <w:rPr>
                <w:color w:val="000000" w:themeColor="text1"/>
              </w:rPr>
              <w:t>cables</w:t>
            </w:r>
          </w:p>
        </w:tc>
      </w:tr>
    </w:tbl>
    <w:p w14:paraId="2C70D912" w14:textId="77777777" w:rsidR="00D95308" w:rsidRPr="00FA08BA" w:rsidRDefault="00D95308" w:rsidP="00DE4D6B">
      <w:pPr>
        <w:spacing w:line="240" w:lineRule="auto"/>
        <w:jc w:val="both"/>
        <w:rPr>
          <w:rFonts w:cs="Arial"/>
          <w:b/>
          <w:bCs/>
          <w:color w:val="000000" w:themeColor="text1"/>
        </w:rPr>
      </w:pPr>
    </w:p>
    <w:p w14:paraId="0044407D" w14:textId="77777777" w:rsidR="00514ADA" w:rsidRDefault="00514ADA" w:rsidP="00DE4D6B">
      <w:pPr>
        <w:spacing w:line="240" w:lineRule="auto"/>
        <w:jc w:val="both"/>
        <w:rPr>
          <w:rFonts w:cs="Arial"/>
          <w:b/>
          <w:bCs/>
          <w:color w:val="000000" w:themeColor="text1"/>
        </w:rPr>
      </w:pPr>
    </w:p>
    <w:p w14:paraId="556AB0AF"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79090908" w14:textId="77777777" w:rsidR="00D95308" w:rsidRPr="00FA08BA" w:rsidRDefault="00D95308"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AAC6FDD" w14:textId="77777777" w:rsidR="00D95308" w:rsidRPr="00FA08BA" w:rsidRDefault="00D95308" w:rsidP="00905C75">
      <w:pPr>
        <w:pStyle w:val="BodyText"/>
        <w:numPr>
          <w:ilvl w:val="0"/>
          <w:numId w:val="449"/>
        </w:numPr>
        <w:spacing w:before="0"/>
        <w:ind w:right="1024"/>
        <w:jc w:val="both"/>
        <w:rPr>
          <w:color w:val="000000" w:themeColor="text1"/>
          <w:sz w:val="22"/>
          <w:szCs w:val="22"/>
        </w:rPr>
      </w:pPr>
      <w:r w:rsidRPr="00FA08BA">
        <w:rPr>
          <w:color w:val="000000" w:themeColor="text1"/>
          <w:sz w:val="22"/>
          <w:szCs w:val="22"/>
        </w:rPr>
        <w:t>Describe Engine</w:t>
      </w:r>
    </w:p>
    <w:p w14:paraId="744C6A24"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main alternator</w:t>
      </w:r>
    </w:p>
    <w:p w14:paraId="3290E6C2"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control panel</w:t>
      </w:r>
    </w:p>
    <w:p w14:paraId="7BF167BB"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circuit barker</w:t>
      </w:r>
    </w:p>
    <w:p w14:paraId="7725672B"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AVR(automatic voltage regulator)</w:t>
      </w:r>
    </w:p>
    <w:p w14:paraId="70F3CEBC"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ATS(auto transfer switch)</w:t>
      </w:r>
    </w:p>
    <w:p w14:paraId="544EF4B6" w14:textId="77777777" w:rsidR="00D95308" w:rsidRPr="00FA08BA" w:rsidRDefault="00D95308" w:rsidP="00905C75">
      <w:pPr>
        <w:pStyle w:val="TableParagraph"/>
        <w:numPr>
          <w:ilvl w:val="0"/>
          <w:numId w:val="449"/>
        </w:numPr>
        <w:ind w:right="100"/>
        <w:jc w:val="both"/>
        <w:rPr>
          <w:color w:val="000000" w:themeColor="text1"/>
        </w:rPr>
      </w:pPr>
      <w:r w:rsidRPr="00FA08BA">
        <w:rPr>
          <w:color w:val="000000" w:themeColor="text1"/>
        </w:rPr>
        <w:t>Describe cables</w:t>
      </w:r>
    </w:p>
    <w:p w14:paraId="740ED20A" w14:textId="77777777" w:rsidR="00D95308" w:rsidRPr="00FA08BA" w:rsidRDefault="00D95308" w:rsidP="00905C75">
      <w:pPr>
        <w:pStyle w:val="BodyText"/>
        <w:numPr>
          <w:ilvl w:val="0"/>
          <w:numId w:val="449"/>
        </w:numPr>
        <w:spacing w:before="0"/>
        <w:ind w:right="1024"/>
        <w:jc w:val="both"/>
        <w:rPr>
          <w:color w:val="000000" w:themeColor="text1"/>
          <w:sz w:val="22"/>
          <w:szCs w:val="22"/>
        </w:rPr>
      </w:pPr>
      <w:r w:rsidRPr="00FA08BA">
        <w:rPr>
          <w:color w:val="000000" w:themeColor="text1"/>
          <w:sz w:val="22"/>
          <w:szCs w:val="22"/>
        </w:rPr>
        <w:t xml:space="preserve">Describe anti vibration mountings </w:t>
      </w:r>
    </w:p>
    <w:p w14:paraId="779CC75C" w14:textId="77777777" w:rsidR="00D95308" w:rsidRPr="00FA08BA" w:rsidRDefault="00D95308" w:rsidP="00DE4D6B">
      <w:pPr>
        <w:pStyle w:val="BodyText"/>
        <w:spacing w:before="0"/>
        <w:ind w:left="0" w:firstLine="0"/>
        <w:jc w:val="both"/>
        <w:rPr>
          <w:color w:val="000000" w:themeColor="text1"/>
          <w:sz w:val="22"/>
          <w:szCs w:val="22"/>
        </w:rPr>
      </w:pPr>
    </w:p>
    <w:p w14:paraId="54990CD5"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0E8E1D53" w14:textId="77777777" w:rsidR="00D95308" w:rsidRPr="00FA08BA" w:rsidRDefault="00D95308" w:rsidP="00DE4D6B">
      <w:pPr>
        <w:pStyle w:val="BodyText"/>
        <w:spacing w:before="0"/>
        <w:ind w:left="220" w:right="1019" w:firstLine="0"/>
        <w:jc w:val="both"/>
        <w:rPr>
          <w:color w:val="000000" w:themeColor="text1"/>
          <w:sz w:val="22"/>
          <w:szCs w:val="22"/>
        </w:rPr>
      </w:pPr>
    </w:p>
    <w:p w14:paraId="7D07B9BD" w14:textId="77777777" w:rsidR="00D95308" w:rsidRPr="00FA08BA" w:rsidRDefault="00D95308"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2C6D7788" w14:textId="77777777" w:rsidR="00D95308" w:rsidRPr="00FA08BA" w:rsidRDefault="00D95308" w:rsidP="00DE4D6B">
      <w:pPr>
        <w:pStyle w:val="BodyText"/>
        <w:spacing w:before="0"/>
        <w:ind w:left="220" w:right="1019" w:firstLine="0"/>
        <w:jc w:val="both"/>
        <w:rPr>
          <w:color w:val="000000" w:themeColor="text1"/>
          <w:sz w:val="22"/>
          <w:szCs w:val="22"/>
        </w:rPr>
      </w:pPr>
    </w:p>
    <w:p w14:paraId="7E8F5739" w14:textId="77777777" w:rsidR="00D95308" w:rsidRPr="00FA08BA" w:rsidRDefault="00D95308" w:rsidP="00905C75">
      <w:pPr>
        <w:pStyle w:val="BodyText"/>
        <w:numPr>
          <w:ilvl w:val="0"/>
          <w:numId w:val="446"/>
        </w:numPr>
        <w:spacing w:before="0"/>
        <w:ind w:right="1019"/>
        <w:jc w:val="both"/>
        <w:rPr>
          <w:color w:val="000000" w:themeColor="text1"/>
          <w:sz w:val="22"/>
          <w:szCs w:val="22"/>
        </w:rPr>
      </w:pPr>
      <w:r w:rsidRPr="00FA08BA">
        <w:rPr>
          <w:color w:val="000000" w:themeColor="text1"/>
          <w:sz w:val="22"/>
          <w:szCs w:val="22"/>
        </w:rPr>
        <w:t>Capable to identify the main parts of the generator</w:t>
      </w:r>
    </w:p>
    <w:p w14:paraId="5C121619" w14:textId="77777777" w:rsidR="00D95308" w:rsidRPr="00FA08BA" w:rsidRDefault="00D95308" w:rsidP="00905C75">
      <w:pPr>
        <w:pStyle w:val="BodyText"/>
        <w:numPr>
          <w:ilvl w:val="0"/>
          <w:numId w:val="446"/>
        </w:numPr>
        <w:spacing w:before="0"/>
        <w:ind w:right="1019"/>
        <w:jc w:val="both"/>
        <w:rPr>
          <w:color w:val="000000" w:themeColor="text1"/>
          <w:sz w:val="22"/>
          <w:szCs w:val="22"/>
        </w:rPr>
      </w:pPr>
      <w:r w:rsidRPr="00FA08BA">
        <w:rPr>
          <w:color w:val="000000" w:themeColor="text1"/>
          <w:sz w:val="22"/>
          <w:szCs w:val="22"/>
        </w:rPr>
        <w:t>Capable to inspect the generator</w:t>
      </w:r>
    </w:p>
    <w:p w14:paraId="3CE6A89B" w14:textId="77777777" w:rsidR="00D95308" w:rsidRPr="00FA08BA" w:rsidRDefault="00D95308" w:rsidP="00905C75">
      <w:pPr>
        <w:pStyle w:val="BodyText"/>
        <w:numPr>
          <w:ilvl w:val="0"/>
          <w:numId w:val="446"/>
        </w:numPr>
        <w:spacing w:before="0"/>
        <w:ind w:right="1019"/>
        <w:jc w:val="both"/>
        <w:rPr>
          <w:color w:val="000000" w:themeColor="text1"/>
          <w:sz w:val="22"/>
          <w:szCs w:val="22"/>
        </w:rPr>
      </w:pPr>
      <w:r w:rsidRPr="00FA08BA">
        <w:rPr>
          <w:color w:val="000000" w:themeColor="text1"/>
          <w:sz w:val="22"/>
          <w:szCs w:val="22"/>
        </w:rPr>
        <w:t>Capable to troubleshoot the generator</w:t>
      </w:r>
    </w:p>
    <w:p w14:paraId="77DF0EE2" w14:textId="77777777" w:rsidR="00D95308" w:rsidRPr="00FA08BA" w:rsidRDefault="00D95308" w:rsidP="00E56886">
      <w:pPr>
        <w:rPr>
          <w:rFonts w:cs="Arial"/>
          <w:b/>
          <w:color w:val="000000" w:themeColor="text1"/>
        </w:rPr>
      </w:pPr>
    </w:p>
    <w:p w14:paraId="434AE65E" w14:textId="77777777" w:rsidR="00C003B7" w:rsidRPr="00FA08BA" w:rsidRDefault="00C003B7" w:rsidP="00C003B7">
      <w:pPr>
        <w:spacing w:before="240" w:line="240" w:lineRule="auto"/>
        <w:jc w:val="both"/>
        <w:rPr>
          <w:rFonts w:cs="Arial"/>
          <w:b/>
          <w:color w:val="000000" w:themeColor="text1"/>
        </w:rPr>
      </w:pPr>
      <w:r w:rsidRPr="00FA08BA">
        <w:rPr>
          <w:rFonts w:cs="Arial"/>
          <w:b/>
          <w:color w:val="000000" w:themeColor="text1"/>
        </w:rPr>
        <w:t>List of Tools and Equipment</w:t>
      </w:r>
    </w:p>
    <w:tbl>
      <w:tblPr>
        <w:tblW w:w="9902" w:type="dxa"/>
        <w:tblLook w:val="04A0" w:firstRow="1" w:lastRow="0" w:firstColumn="1" w:lastColumn="0" w:noHBand="0" w:noVBand="1"/>
      </w:tblPr>
      <w:tblGrid>
        <w:gridCol w:w="985"/>
        <w:gridCol w:w="8917"/>
      </w:tblGrid>
      <w:tr w:rsidR="00C003B7" w:rsidRPr="00FA08BA" w14:paraId="429F154D" w14:textId="77777777" w:rsidTr="00441374">
        <w:trPr>
          <w:trHeight w:val="292"/>
        </w:trPr>
        <w:tc>
          <w:tcPr>
            <w:tcW w:w="985" w:type="dxa"/>
          </w:tcPr>
          <w:p w14:paraId="2B747E24" w14:textId="77777777" w:rsidR="00C003B7" w:rsidRPr="00FA08BA" w:rsidRDefault="00C003B7" w:rsidP="00441374">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2F17E453" w14:textId="77777777" w:rsidR="00C003B7" w:rsidRPr="00FA08BA" w:rsidRDefault="00C003B7" w:rsidP="00441374">
            <w:pPr>
              <w:spacing w:before="36" w:line="240" w:lineRule="auto"/>
              <w:jc w:val="both"/>
              <w:rPr>
                <w:rFonts w:cs="Arial"/>
                <w:b/>
                <w:bCs/>
                <w:color w:val="000000" w:themeColor="text1"/>
              </w:rPr>
            </w:pPr>
            <w:r w:rsidRPr="00FA08BA">
              <w:rPr>
                <w:rFonts w:cs="Arial"/>
                <w:b/>
                <w:bCs/>
                <w:color w:val="000000" w:themeColor="text1"/>
              </w:rPr>
              <w:t>Description</w:t>
            </w:r>
          </w:p>
        </w:tc>
      </w:tr>
      <w:tr w:rsidR="00C003B7" w:rsidRPr="00FA08BA" w14:paraId="147CEA1E" w14:textId="77777777" w:rsidTr="00441374">
        <w:trPr>
          <w:trHeight w:val="292"/>
        </w:trPr>
        <w:tc>
          <w:tcPr>
            <w:tcW w:w="985" w:type="dxa"/>
          </w:tcPr>
          <w:p w14:paraId="6C00F9F2" w14:textId="77777777" w:rsidR="00C003B7" w:rsidRPr="00FA08BA" w:rsidRDefault="00C003B7" w:rsidP="00441374">
            <w:pPr>
              <w:spacing w:line="240" w:lineRule="auto"/>
              <w:jc w:val="both"/>
              <w:rPr>
                <w:rFonts w:cs="Arial"/>
                <w:color w:val="000000" w:themeColor="text1"/>
              </w:rPr>
            </w:pPr>
          </w:p>
        </w:tc>
        <w:tc>
          <w:tcPr>
            <w:tcW w:w="8917" w:type="dxa"/>
          </w:tcPr>
          <w:p w14:paraId="7C81A3FC" w14:textId="77777777" w:rsidR="00C003B7" w:rsidRPr="00FA08BA" w:rsidRDefault="00C003B7" w:rsidP="00905C75">
            <w:pPr>
              <w:pStyle w:val="ListParagraph"/>
              <w:numPr>
                <w:ilvl w:val="0"/>
                <w:numId w:val="659"/>
              </w:numPr>
              <w:spacing w:before="36" w:after="0" w:line="240" w:lineRule="auto"/>
              <w:jc w:val="both"/>
              <w:rPr>
                <w:rFonts w:cs="Arial"/>
                <w:color w:val="000000" w:themeColor="text1"/>
              </w:rPr>
            </w:pPr>
            <w:r w:rsidRPr="00FA08BA">
              <w:rPr>
                <w:rFonts w:cs="Arial"/>
                <w:color w:val="000000" w:themeColor="text1"/>
              </w:rPr>
              <w:t>Hand tools trolley</w:t>
            </w:r>
          </w:p>
        </w:tc>
      </w:tr>
      <w:tr w:rsidR="00C003B7" w:rsidRPr="00FA08BA" w14:paraId="1EDCFE3B" w14:textId="77777777" w:rsidTr="00441374">
        <w:trPr>
          <w:trHeight w:val="292"/>
        </w:trPr>
        <w:tc>
          <w:tcPr>
            <w:tcW w:w="985" w:type="dxa"/>
          </w:tcPr>
          <w:p w14:paraId="172E4636" w14:textId="77777777" w:rsidR="00C003B7" w:rsidRPr="00FA08BA" w:rsidRDefault="00C003B7" w:rsidP="00441374">
            <w:pPr>
              <w:spacing w:after="0" w:line="240" w:lineRule="auto"/>
              <w:jc w:val="both"/>
              <w:rPr>
                <w:rFonts w:cs="Arial"/>
                <w:color w:val="000000" w:themeColor="text1"/>
              </w:rPr>
            </w:pPr>
          </w:p>
        </w:tc>
        <w:tc>
          <w:tcPr>
            <w:tcW w:w="8917" w:type="dxa"/>
          </w:tcPr>
          <w:p w14:paraId="654839C4" w14:textId="77777777" w:rsidR="00C003B7" w:rsidRPr="00FA08BA" w:rsidRDefault="00C003B7" w:rsidP="00905C75">
            <w:pPr>
              <w:pStyle w:val="ListParagraph"/>
              <w:numPr>
                <w:ilvl w:val="0"/>
                <w:numId w:val="659"/>
              </w:numPr>
              <w:spacing w:before="36" w:after="0" w:line="240" w:lineRule="auto"/>
              <w:jc w:val="both"/>
              <w:rPr>
                <w:rFonts w:cs="Arial"/>
                <w:color w:val="000000" w:themeColor="text1"/>
              </w:rPr>
            </w:pPr>
            <w:r w:rsidRPr="00FA08BA">
              <w:rPr>
                <w:rFonts w:cs="Arial"/>
                <w:color w:val="000000" w:themeColor="text1"/>
              </w:rPr>
              <w:t>Generator</w:t>
            </w:r>
          </w:p>
        </w:tc>
      </w:tr>
      <w:tr w:rsidR="00C003B7" w:rsidRPr="00FA08BA" w14:paraId="09EB259E" w14:textId="77777777" w:rsidTr="00441374">
        <w:trPr>
          <w:trHeight w:val="74"/>
        </w:trPr>
        <w:tc>
          <w:tcPr>
            <w:tcW w:w="985" w:type="dxa"/>
          </w:tcPr>
          <w:p w14:paraId="1F11D1BC" w14:textId="77777777" w:rsidR="00C003B7" w:rsidRPr="00FA08BA" w:rsidRDefault="00C003B7" w:rsidP="00441374">
            <w:pPr>
              <w:spacing w:after="0" w:line="240" w:lineRule="auto"/>
              <w:jc w:val="both"/>
              <w:rPr>
                <w:rFonts w:cs="Arial"/>
                <w:color w:val="000000" w:themeColor="text1"/>
              </w:rPr>
            </w:pPr>
          </w:p>
        </w:tc>
        <w:tc>
          <w:tcPr>
            <w:tcW w:w="8917" w:type="dxa"/>
          </w:tcPr>
          <w:p w14:paraId="09A7EAE6" w14:textId="77777777" w:rsidR="00C003B7" w:rsidRPr="00FA08BA" w:rsidRDefault="00C003B7" w:rsidP="00905C75">
            <w:pPr>
              <w:pStyle w:val="ListParagraph"/>
              <w:numPr>
                <w:ilvl w:val="0"/>
                <w:numId w:val="659"/>
              </w:numPr>
              <w:spacing w:before="36" w:after="0" w:line="240" w:lineRule="auto"/>
              <w:jc w:val="both"/>
              <w:rPr>
                <w:rFonts w:cs="Arial"/>
                <w:color w:val="000000" w:themeColor="text1"/>
              </w:rPr>
            </w:pPr>
            <w:r w:rsidRPr="00FA08BA">
              <w:rPr>
                <w:rFonts w:cs="Arial"/>
                <w:color w:val="000000" w:themeColor="text1"/>
              </w:rPr>
              <w:t>Main Alternator</w:t>
            </w:r>
          </w:p>
        </w:tc>
      </w:tr>
    </w:tbl>
    <w:p w14:paraId="1D0ECA62" w14:textId="77777777" w:rsidR="00D95308" w:rsidRPr="00FA08BA" w:rsidRDefault="00D95308" w:rsidP="00DE4D6B">
      <w:pPr>
        <w:spacing w:line="240" w:lineRule="auto"/>
        <w:jc w:val="both"/>
        <w:rPr>
          <w:rFonts w:cs="Arial"/>
          <w:bCs/>
          <w:color w:val="000000" w:themeColor="text1"/>
        </w:rPr>
      </w:pPr>
      <w:r w:rsidRPr="00FA08BA">
        <w:rPr>
          <w:rFonts w:cs="Arial"/>
          <w:b/>
          <w:color w:val="000000" w:themeColor="text1"/>
        </w:rPr>
        <w:br w:type="page"/>
      </w:r>
    </w:p>
    <w:p w14:paraId="5B76DCFA" w14:textId="00363CA8" w:rsidR="00D95308" w:rsidRPr="006D63C7" w:rsidRDefault="00E56886" w:rsidP="006D63C7">
      <w:pPr>
        <w:pStyle w:val="Heading31"/>
        <w:numPr>
          <w:ilvl w:val="0"/>
          <w:numId w:val="806"/>
        </w:numPr>
        <w:shd w:val="clear" w:color="auto" w:fill="FFC000"/>
        <w:ind w:left="1890" w:hanging="1170"/>
        <w:rPr>
          <w:color w:val="auto"/>
          <w:sz w:val="24"/>
          <w:szCs w:val="24"/>
        </w:rPr>
      </w:pPr>
      <w:bookmarkStart w:id="34" w:name="_Toc133451496"/>
      <w:r w:rsidRPr="006D63C7">
        <w:rPr>
          <w:color w:val="auto"/>
          <w:sz w:val="24"/>
          <w:szCs w:val="24"/>
        </w:rPr>
        <w:lastRenderedPageBreak/>
        <w:t>Analyse</w:t>
      </w:r>
      <w:r w:rsidR="00D95308" w:rsidRPr="006D63C7">
        <w:rPr>
          <w:color w:val="auto"/>
          <w:sz w:val="24"/>
          <w:szCs w:val="24"/>
        </w:rPr>
        <w:t xml:space="preserve"> Main Alternator</w:t>
      </w:r>
      <w:bookmarkEnd w:id="34"/>
    </w:p>
    <w:p w14:paraId="7A0858AE" w14:textId="77777777" w:rsidR="00D95308" w:rsidRPr="00FA08BA" w:rsidRDefault="00D95308" w:rsidP="00DE4D6B">
      <w:pPr>
        <w:pStyle w:val="BodyText"/>
        <w:spacing w:before="1"/>
        <w:ind w:left="0" w:firstLine="0"/>
        <w:jc w:val="both"/>
        <w:rPr>
          <w:color w:val="000000" w:themeColor="text1"/>
          <w:sz w:val="22"/>
          <w:szCs w:val="22"/>
        </w:rPr>
      </w:pPr>
    </w:p>
    <w:p w14:paraId="2D3F00B3" w14:textId="77777777" w:rsidR="00D95308" w:rsidRPr="00FA08BA" w:rsidRDefault="00D95308" w:rsidP="009873C9">
      <w:pPr>
        <w:pStyle w:val="BodyText"/>
        <w:spacing w:before="92"/>
        <w:ind w:left="0" w:right="-25" w:firstLine="0"/>
        <w:jc w:val="both"/>
        <w:rPr>
          <w:color w:val="000000" w:themeColor="text1"/>
          <w:sz w:val="22"/>
          <w:szCs w:val="22"/>
        </w:rPr>
      </w:pPr>
      <w:r w:rsidRPr="00FA08BA">
        <w:rPr>
          <w:b/>
          <w:color w:val="000000" w:themeColor="text1"/>
          <w:sz w:val="22"/>
          <w:szCs w:val="22"/>
        </w:rPr>
        <w:t xml:space="preserve">Overview: </w:t>
      </w:r>
      <w:r w:rsidRPr="00FA08BA">
        <w:rPr>
          <w:color w:val="000000" w:themeColor="text1"/>
          <w:sz w:val="22"/>
          <w:szCs w:val="22"/>
        </w:rPr>
        <w:t>This competency standard identifies the competencies you need to Identification of main alternator, inspection of main alternator and Troubleshooting of main alternator</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55"/>
        <w:gridCol w:w="6307"/>
      </w:tblGrid>
      <w:tr w:rsidR="00D95308" w:rsidRPr="00FA08BA" w14:paraId="4CCBF878" w14:textId="77777777" w:rsidTr="009873C9">
        <w:trPr>
          <w:trHeight w:val="649"/>
          <w:jc w:val="center"/>
        </w:trPr>
        <w:tc>
          <w:tcPr>
            <w:tcW w:w="3055" w:type="dxa"/>
            <w:shd w:val="clear" w:color="auto" w:fill="E7E6E6" w:themeFill="background2"/>
            <w:vAlign w:val="center"/>
          </w:tcPr>
          <w:p w14:paraId="64829EBC"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6307" w:type="dxa"/>
            <w:shd w:val="clear" w:color="auto" w:fill="E7E6E6" w:themeFill="background2"/>
            <w:vAlign w:val="center"/>
          </w:tcPr>
          <w:p w14:paraId="021077AE" w14:textId="77777777" w:rsidR="00D95308" w:rsidRPr="00FA08BA" w:rsidRDefault="00D95308" w:rsidP="00DE4D6B">
            <w:pPr>
              <w:pStyle w:val="TableParagraph"/>
              <w:jc w:val="both"/>
              <w:rPr>
                <w:b/>
                <w:color w:val="000000" w:themeColor="text1"/>
              </w:rPr>
            </w:pPr>
            <w:r w:rsidRPr="00FA08BA">
              <w:rPr>
                <w:b/>
                <w:color w:val="000000" w:themeColor="text1"/>
              </w:rPr>
              <w:t>Performance Criteria</w:t>
            </w:r>
          </w:p>
        </w:tc>
      </w:tr>
      <w:tr w:rsidR="00D95308" w:rsidRPr="00FA08BA" w14:paraId="27345A66" w14:textId="77777777" w:rsidTr="00D95308">
        <w:trPr>
          <w:trHeight w:val="928"/>
          <w:jc w:val="center"/>
        </w:trPr>
        <w:tc>
          <w:tcPr>
            <w:tcW w:w="3055" w:type="dxa"/>
            <w:shd w:val="clear" w:color="auto" w:fill="auto"/>
          </w:tcPr>
          <w:p w14:paraId="4807FE85" w14:textId="77777777" w:rsidR="00D95308" w:rsidRPr="00514ADA" w:rsidRDefault="00C003B7" w:rsidP="00905C75">
            <w:pPr>
              <w:pStyle w:val="ListParagraph"/>
              <w:numPr>
                <w:ilvl w:val="0"/>
                <w:numId w:val="451"/>
              </w:numPr>
              <w:spacing w:line="240" w:lineRule="auto"/>
              <w:jc w:val="both"/>
              <w:rPr>
                <w:rFonts w:cs="Arial"/>
                <w:color w:val="000000" w:themeColor="text1"/>
              </w:rPr>
            </w:pPr>
            <w:r w:rsidRPr="00514ADA">
              <w:rPr>
                <w:rFonts w:cs="Arial"/>
                <w:color w:val="000000" w:themeColor="text1"/>
              </w:rPr>
              <w:t xml:space="preserve">Identify  </w:t>
            </w:r>
            <w:r w:rsidR="00D95308" w:rsidRPr="00514ADA">
              <w:rPr>
                <w:rFonts w:cs="Arial"/>
                <w:color w:val="000000" w:themeColor="text1"/>
              </w:rPr>
              <w:t>main alternator</w:t>
            </w:r>
          </w:p>
        </w:tc>
        <w:tc>
          <w:tcPr>
            <w:tcW w:w="6307" w:type="dxa"/>
            <w:shd w:val="clear" w:color="auto" w:fill="auto"/>
          </w:tcPr>
          <w:p w14:paraId="75BC0683" w14:textId="77777777" w:rsidR="00D95308" w:rsidRPr="00FA08BA" w:rsidRDefault="00D95308" w:rsidP="00905C75">
            <w:pPr>
              <w:pStyle w:val="ListParagraph"/>
              <w:keepNext/>
              <w:keepLines/>
              <w:widowControl w:val="0"/>
              <w:numPr>
                <w:ilvl w:val="0"/>
                <w:numId w:val="450"/>
              </w:numPr>
              <w:autoSpaceDE w:val="0"/>
              <w:autoSpaceDN w:val="0"/>
              <w:spacing w:before="136" w:after="0" w:line="240" w:lineRule="auto"/>
              <w:jc w:val="both"/>
              <w:rPr>
                <w:rFonts w:cs="Arial"/>
                <w:color w:val="000000" w:themeColor="text1"/>
              </w:rPr>
            </w:pPr>
            <w:r w:rsidRPr="00FA08BA">
              <w:rPr>
                <w:rFonts w:cs="Arial"/>
                <w:color w:val="000000" w:themeColor="text1"/>
              </w:rPr>
              <w:t>Identify stator</w:t>
            </w:r>
          </w:p>
          <w:p w14:paraId="4952B365" w14:textId="77777777" w:rsidR="00D95308" w:rsidRPr="00FA08BA" w:rsidRDefault="00D95308" w:rsidP="00905C75">
            <w:pPr>
              <w:pStyle w:val="ListParagraph"/>
              <w:keepNext/>
              <w:keepLines/>
              <w:widowControl w:val="0"/>
              <w:numPr>
                <w:ilvl w:val="0"/>
                <w:numId w:val="450"/>
              </w:numPr>
              <w:autoSpaceDE w:val="0"/>
              <w:autoSpaceDN w:val="0"/>
              <w:spacing w:before="136" w:after="0" w:line="240" w:lineRule="auto"/>
              <w:jc w:val="both"/>
              <w:rPr>
                <w:rFonts w:eastAsia="Times New Roman" w:cs="Arial"/>
                <w:color w:val="000000" w:themeColor="text1"/>
              </w:rPr>
            </w:pPr>
            <w:r w:rsidRPr="00FA08BA">
              <w:rPr>
                <w:rFonts w:cs="Arial"/>
                <w:color w:val="000000" w:themeColor="text1"/>
              </w:rPr>
              <w:t>Identify rotor</w:t>
            </w:r>
          </w:p>
          <w:p w14:paraId="04B90170" w14:textId="77777777" w:rsidR="00D95308" w:rsidRPr="00FA08BA" w:rsidRDefault="00D95308" w:rsidP="00905C75">
            <w:pPr>
              <w:pStyle w:val="ListParagraph"/>
              <w:numPr>
                <w:ilvl w:val="0"/>
                <w:numId w:val="450"/>
              </w:numPr>
              <w:adjustRightInd w:val="0"/>
              <w:spacing w:before="136" w:after="8" w:line="240" w:lineRule="auto"/>
              <w:ind w:right="2"/>
              <w:jc w:val="both"/>
              <w:rPr>
                <w:rFonts w:eastAsia="Times New Roman" w:cs="Arial"/>
                <w:color w:val="000000" w:themeColor="text1"/>
              </w:rPr>
            </w:pPr>
            <w:r w:rsidRPr="00FA08BA">
              <w:rPr>
                <w:rFonts w:cs="Arial"/>
                <w:color w:val="000000" w:themeColor="text1"/>
              </w:rPr>
              <w:t>Identify exciter</w:t>
            </w:r>
          </w:p>
          <w:p w14:paraId="4878CDB3" w14:textId="77777777" w:rsidR="00D95308" w:rsidRPr="00FA08BA" w:rsidRDefault="00D95308" w:rsidP="00905C75">
            <w:pPr>
              <w:pStyle w:val="ListParagraph"/>
              <w:numPr>
                <w:ilvl w:val="0"/>
                <w:numId w:val="450"/>
              </w:numPr>
              <w:adjustRightInd w:val="0"/>
              <w:spacing w:before="136" w:after="8" w:line="240" w:lineRule="auto"/>
              <w:ind w:right="2"/>
              <w:jc w:val="both"/>
              <w:rPr>
                <w:rFonts w:cs="Arial"/>
                <w:color w:val="000000" w:themeColor="text1"/>
              </w:rPr>
            </w:pPr>
            <w:r w:rsidRPr="00FA08BA">
              <w:rPr>
                <w:rFonts w:cs="Arial"/>
                <w:color w:val="000000" w:themeColor="text1"/>
              </w:rPr>
              <w:t>Identify rectifiers</w:t>
            </w:r>
          </w:p>
          <w:p w14:paraId="5D7825B7" w14:textId="77777777" w:rsidR="00D95308" w:rsidRPr="00FA08BA" w:rsidRDefault="00D95308" w:rsidP="00905C75">
            <w:pPr>
              <w:pStyle w:val="ListParagraph"/>
              <w:numPr>
                <w:ilvl w:val="0"/>
                <w:numId w:val="450"/>
              </w:numPr>
              <w:adjustRightInd w:val="0"/>
              <w:spacing w:before="136" w:after="8" w:line="240" w:lineRule="auto"/>
              <w:ind w:right="2"/>
              <w:jc w:val="both"/>
              <w:rPr>
                <w:rFonts w:cs="Arial"/>
                <w:color w:val="000000" w:themeColor="text1"/>
              </w:rPr>
            </w:pPr>
            <w:r w:rsidRPr="00FA08BA">
              <w:rPr>
                <w:rFonts w:cs="Arial"/>
                <w:color w:val="000000" w:themeColor="text1"/>
              </w:rPr>
              <w:t>Identify fan</w:t>
            </w:r>
          </w:p>
          <w:p w14:paraId="654BC794" w14:textId="77777777" w:rsidR="00D95308" w:rsidRPr="00FA08BA" w:rsidRDefault="00D95308" w:rsidP="00905C75">
            <w:pPr>
              <w:pStyle w:val="ListParagraph"/>
              <w:numPr>
                <w:ilvl w:val="0"/>
                <w:numId w:val="450"/>
              </w:numPr>
              <w:adjustRightInd w:val="0"/>
              <w:spacing w:before="136" w:after="8" w:line="240" w:lineRule="auto"/>
              <w:ind w:right="2"/>
              <w:jc w:val="both"/>
              <w:rPr>
                <w:rFonts w:cs="Arial"/>
                <w:color w:val="000000" w:themeColor="text1"/>
              </w:rPr>
            </w:pPr>
            <w:r w:rsidRPr="00FA08BA">
              <w:rPr>
                <w:rFonts w:cs="Arial"/>
                <w:color w:val="000000" w:themeColor="text1"/>
              </w:rPr>
              <w:t>Identify coupling disc</w:t>
            </w:r>
          </w:p>
        </w:tc>
      </w:tr>
      <w:tr w:rsidR="00D95308" w:rsidRPr="00FA08BA" w14:paraId="67340D90" w14:textId="77777777" w:rsidTr="009873C9">
        <w:trPr>
          <w:trHeight w:val="1583"/>
          <w:jc w:val="center"/>
        </w:trPr>
        <w:tc>
          <w:tcPr>
            <w:tcW w:w="3055" w:type="dxa"/>
            <w:shd w:val="clear" w:color="auto" w:fill="auto"/>
          </w:tcPr>
          <w:p w14:paraId="1E7CC888" w14:textId="77777777" w:rsidR="00D95308" w:rsidRPr="00514ADA" w:rsidRDefault="00514ADA" w:rsidP="00905C75">
            <w:pPr>
              <w:pStyle w:val="ListParagraph"/>
              <w:numPr>
                <w:ilvl w:val="0"/>
                <w:numId w:val="451"/>
              </w:numPr>
              <w:spacing w:line="240" w:lineRule="auto"/>
              <w:jc w:val="both"/>
              <w:rPr>
                <w:rFonts w:cs="Arial"/>
                <w:color w:val="000000" w:themeColor="text1"/>
              </w:rPr>
            </w:pPr>
            <w:bookmarkStart w:id="35" w:name="_Hlk7464520"/>
            <w:r>
              <w:rPr>
                <w:rFonts w:cs="Arial"/>
                <w:color w:val="000000" w:themeColor="text1"/>
              </w:rPr>
              <w:t>I</w:t>
            </w:r>
            <w:r w:rsidR="00C003B7" w:rsidRPr="00514ADA">
              <w:rPr>
                <w:rFonts w:cs="Arial"/>
                <w:color w:val="000000" w:themeColor="text1"/>
              </w:rPr>
              <w:t>nspect</w:t>
            </w:r>
            <w:r w:rsidR="00D95308" w:rsidRPr="00514ADA">
              <w:rPr>
                <w:rFonts w:cs="Arial"/>
                <w:color w:val="000000" w:themeColor="text1"/>
              </w:rPr>
              <w:t xml:space="preserve"> main alternator</w:t>
            </w:r>
            <w:bookmarkEnd w:id="35"/>
          </w:p>
        </w:tc>
        <w:tc>
          <w:tcPr>
            <w:tcW w:w="6307" w:type="dxa"/>
            <w:shd w:val="clear" w:color="auto" w:fill="auto"/>
          </w:tcPr>
          <w:p w14:paraId="3425DC34" w14:textId="77777777" w:rsidR="00D95308" w:rsidRPr="00FA08BA" w:rsidRDefault="00D95308" w:rsidP="00905C75">
            <w:pPr>
              <w:pStyle w:val="ListParagraph"/>
              <w:keepNext/>
              <w:keepLines/>
              <w:widowControl w:val="0"/>
              <w:numPr>
                <w:ilvl w:val="0"/>
                <w:numId w:val="424"/>
              </w:numPr>
              <w:autoSpaceDE w:val="0"/>
              <w:autoSpaceDN w:val="0"/>
              <w:spacing w:before="136" w:after="0" w:line="240" w:lineRule="auto"/>
              <w:jc w:val="both"/>
              <w:rPr>
                <w:rFonts w:cs="Arial"/>
                <w:color w:val="000000" w:themeColor="text1"/>
              </w:rPr>
            </w:pPr>
            <w:r w:rsidRPr="00FA08BA">
              <w:rPr>
                <w:rFonts w:cs="Arial"/>
                <w:bCs/>
                <w:color w:val="000000" w:themeColor="text1"/>
              </w:rPr>
              <w:t xml:space="preserve">inspect </w:t>
            </w:r>
            <w:r w:rsidRPr="00FA08BA">
              <w:rPr>
                <w:rFonts w:cs="Arial"/>
                <w:color w:val="000000" w:themeColor="text1"/>
              </w:rPr>
              <w:t>stator</w:t>
            </w:r>
          </w:p>
          <w:p w14:paraId="2B7D85B7" w14:textId="77777777" w:rsidR="00D95308" w:rsidRPr="00FA08BA" w:rsidRDefault="00D95308" w:rsidP="00905C75">
            <w:pPr>
              <w:pStyle w:val="ListParagraph"/>
              <w:keepNext/>
              <w:keepLines/>
              <w:widowControl w:val="0"/>
              <w:numPr>
                <w:ilvl w:val="0"/>
                <w:numId w:val="424"/>
              </w:numPr>
              <w:autoSpaceDE w:val="0"/>
              <w:autoSpaceDN w:val="0"/>
              <w:spacing w:before="136" w:after="0" w:line="240" w:lineRule="auto"/>
              <w:jc w:val="both"/>
              <w:rPr>
                <w:rFonts w:eastAsia="Times New Roman" w:cs="Arial"/>
                <w:color w:val="000000" w:themeColor="text1"/>
              </w:rPr>
            </w:pPr>
            <w:r w:rsidRPr="00FA08BA">
              <w:rPr>
                <w:rFonts w:cs="Arial"/>
                <w:bCs/>
                <w:color w:val="000000" w:themeColor="text1"/>
              </w:rPr>
              <w:t xml:space="preserve">inspect </w:t>
            </w:r>
            <w:r w:rsidRPr="00FA08BA">
              <w:rPr>
                <w:rFonts w:cs="Arial"/>
                <w:color w:val="000000" w:themeColor="text1"/>
              </w:rPr>
              <w:t>rotor</w:t>
            </w:r>
          </w:p>
          <w:p w14:paraId="097F9A9F" w14:textId="77777777" w:rsidR="00D95308" w:rsidRPr="00FA08BA" w:rsidRDefault="00D95308" w:rsidP="00905C75">
            <w:pPr>
              <w:pStyle w:val="ListParagraph"/>
              <w:numPr>
                <w:ilvl w:val="0"/>
                <w:numId w:val="424"/>
              </w:numPr>
              <w:adjustRightInd w:val="0"/>
              <w:spacing w:before="136" w:after="8" w:line="240" w:lineRule="auto"/>
              <w:ind w:right="2"/>
              <w:jc w:val="both"/>
              <w:rPr>
                <w:rFonts w:eastAsia="Times New Roman" w:cs="Arial"/>
                <w:color w:val="000000" w:themeColor="text1"/>
              </w:rPr>
            </w:pPr>
            <w:r w:rsidRPr="00FA08BA">
              <w:rPr>
                <w:rFonts w:cs="Arial"/>
                <w:bCs/>
                <w:color w:val="000000" w:themeColor="text1"/>
              </w:rPr>
              <w:t xml:space="preserve">inspect </w:t>
            </w:r>
            <w:r w:rsidRPr="00FA08BA">
              <w:rPr>
                <w:rFonts w:cs="Arial"/>
                <w:color w:val="000000" w:themeColor="text1"/>
              </w:rPr>
              <w:t>exciter</w:t>
            </w:r>
          </w:p>
          <w:p w14:paraId="7F5B70C4" w14:textId="77777777" w:rsidR="00D95308" w:rsidRPr="00FA08BA" w:rsidRDefault="00D95308" w:rsidP="00905C75">
            <w:pPr>
              <w:pStyle w:val="ListParagraph"/>
              <w:numPr>
                <w:ilvl w:val="0"/>
                <w:numId w:val="424"/>
              </w:numPr>
              <w:adjustRightInd w:val="0"/>
              <w:spacing w:before="136" w:after="8" w:line="240" w:lineRule="auto"/>
              <w:ind w:right="2"/>
              <w:jc w:val="both"/>
              <w:rPr>
                <w:rFonts w:cs="Arial"/>
                <w:color w:val="000000" w:themeColor="text1"/>
              </w:rPr>
            </w:pPr>
            <w:r w:rsidRPr="00FA08BA">
              <w:rPr>
                <w:rFonts w:cs="Arial"/>
                <w:bCs/>
                <w:color w:val="000000" w:themeColor="text1"/>
              </w:rPr>
              <w:t xml:space="preserve">inspect </w:t>
            </w:r>
            <w:r w:rsidRPr="00FA08BA">
              <w:rPr>
                <w:rFonts w:cs="Arial"/>
                <w:color w:val="000000" w:themeColor="text1"/>
              </w:rPr>
              <w:t>rectifiers</w:t>
            </w:r>
          </w:p>
          <w:p w14:paraId="72021971" w14:textId="77777777" w:rsidR="00D95308" w:rsidRPr="00FA08BA" w:rsidRDefault="00D95308" w:rsidP="00905C75">
            <w:pPr>
              <w:pStyle w:val="ListParagraph"/>
              <w:numPr>
                <w:ilvl w:val="0"/>
                <w:numId w:val="424"/>
              </w:numPr>
              <w:adjustRightInd w:val="0"/>
              <w:spacing w:before="136" w:after="8" w:line="240" w:lineRule="auto"/>
              <w:ind w:right="2"/>
              <w:jc w:val="both"/>
              <w:rPr>
                <w:rFonts w:cs="Arial"/>
                <w:color w:val="000000" w:themeColor="text1"/>
              </w:rPr>
            </w:pPr>
            <w:r w:rsidRPr="00FA08BA">
              <w:rPr>
                <w:rFonts w:cs="Arial"/>
                <w:bCs/>
                <w:color w:val="000000" w:themeColor="text1"/>
              </w:rPr>
              <w:t xml:space="preserve">inspect </w:t>
            </w:r>
            <w:r w:rsidRPr="00FA08BA">
              <w:rPr>
                <w:rFonts w:cs="Arial"/>
                <w:color w:val="000000" w:themeColor="text1"/>
              </w:rPr>
              <w:t>fan</w:t>
            </w:r>
          </w:p>
          <w:p w14:paraId="1E48BAD4" w14:textId="130920D4" w:rsidR="00D95308" w:rsidRPr="00FA08BA" w:rsidRDefault="00D95308" w:rsidP="009873C9">
            <w:pPr>
              <w:pStyle w:val="ListParagraph"/>
              <w:numPr>
                <w:ilvl w:val="0"/>
                <w:numId w:val="424"/>
              </w:numPr>
              <w:adjustRightInd w:val="0"/>
              <w:spacing w:before="136" w:after="8" w:line="240" w:lineRule="auto"/>
              <w:ind w:right="2"/>
              <w:jc w:val="both"/>
              <w:rPr>
                <w:rFonts w:cs="Arial"/>
                <w:b/>
                <w:color w:val="000000" w:themeColor="text1"/>
              </w:rPr>
            </w:pPr>
            <w:r w:rsidRPr="00FA08BA">
              <w:rPr>
                <w:rFonts w:cs="Arial"/>
                <w:bCs/>
                <w:color w:val="000000" w:themeColor="text1"/>
              </w:rPr>
              <w:t xml:space="preserve">inspect </w:t>
            </w:r>
            <w:r w:rsidRPr="00FA08BA">
              <w:rPr>
                <w:rFonts w:cs="Arial"/>
                <w:color w:val="000000" w:themeColor="text1"/>
              </w:rPr>
              <w:t>coupling disc</w:t>
            </w:r>
          </w:p>
        </w:tc>
      </w:tr>
      <w:tr w:rsidR="00D95308" w:rsidRPr="00FA08BA" w14:paraId="0D4E7B62" w14:textId="77777777" w:rsidTr="00D95308">
        <w:trPr>
          <w:trHeight w:val="1268"/>
          <w:jc w:val="center"/>
        </w:trPr>
        <w:tc>
          <w:tcPr>
            <w:tcW w:w="3055" w:type="dxa"/>
            <w:shd w:val="clear" w:color="auto" w:fill="auto"/>
          </w:tcPr>
          <w:p w14:paraId="52F93024" w14:textId="77777777" w:rsidR="00D95308" w:rsidRPr="00514ADA" w:rsidRDefault="00C003B7" w:rsidP="00905C75">
            <w:pPr>
              <w:pStyle w:val="ListParagraph"/>
              <w:numPr>
                <w:ilvl w:val="0"/>
                <w:numId w:val="451"/>
              </w:numPr>
              <w:spacing w:line="240" w:lineRule="auto"/>
              <w:jc w:val="both"/>
              <w:rPr>
                <w:rFonts w:cs="Arial"/>
                <w:color w:val="000000" w:themeColor="text1"/>
              </w:rPr>
            </w:pPr>
            <w:r w:rsidRPr="00514ADA">
              <w:rPr>
                <w:rFonts w:cs="Arial"/>
                <w:color w:val="000000" w:themeColor="text1"/>
              </w:rPr>
              <w:t>Troubleshoot</w:t>
            </w:r>
            <w:r w:rsidR="00D95308" w:rsidRPr="00514ADA">
              <w:rPr>
                <w:rFonts w:cs="Arial"/>
                <w:color w:val="000000" w:themeColor="text1"/>
              </w:rPr>
              <w:t xml:space="preserve"> of main alternator</w:t>
            </w:r>
          </w:p>
        </w:tc>
        <w:tc>
          <w:tcPr>
            <w:tcW w:w="6307" w:type="dxa"/>
            <w:shd w:val="clear" w:color="auto" w:fill="auto"/>
          </w:tcPr>
          <w:p w14:paraId="3CB8C552" w14:textId="77777777" w:rsidR="00D95308" w:rsidRPr="00FA08BA" w:rsidRDefault="00D95308" w:rsidP="00905C75">
            <w:pPr>
              <w:pStyle w:val="ListParagraph"/>
              <w:keepNext/>
              <w:keepLines/>
              <w:widowControl w:val="0"/>
              <w:numPr>
                <w:ilvl w:val="0"/>
                <w:numId w:val="425"/>
              </w:numPr>
              <w:autoSpaceDE w:val="0"/>
              <w:autoSpaceDN w:val="0"/>
              <w:spacing w:before="136" w:after="0" w:line="240" w:lineRule="auto"/>
              <w:jc w:val="both"/>
              <w:rPr>
                <w:rFonts w:cs="Arial"/>
                <w:color w:val="000000" w:themeColor="text1"/>
              </w:rPr>
            </w:pPr>
            <w:r w:rsidRPr="00FA08BA">
              <w:rPr>
                <w:rFonts w:cs="Arial"/>
                <w:bCs/>
                <w:color w:val="000000" w:themeColor="text1"/>
              </w:rPr>
              <w:t xml:space="preserve">Troubleshoot </w:t>
            </w:r>
            <w:r w:rsidRPr="00FA08BA">
              <w:rPr>
                <w:rFonts w:cs="Arial"/>
                <w:color w:val="000000" w:themeColor="text1"/>
              </w:rPr>
              <w:t>stator</w:t>
            </w:r>
          </w:p>
          <w:p w14:paraId="1776B861" w14:textId="77777777" w:rsidR="00D95308" w:rsidRPr="00FA08BA" w:rsidRDefault="00D95308" w:rsidP="00905C75">
            <w:pPr>
              <w:pStyle w:val="ListParagraph"/>
              <w:keepNext/>
              <w:keepLines/>
              <w:widowControl w:val="0"/>
              <w:numPr>
                <w:ilvl w:val="0"/>
                <w:numId w:val="425"/>
              </w:numPr>
              <w:autoSpaceDE w:val="0"/>
              <w:autoSpaceDN w:val="0"/>
              <w:spacing w:before="136" w:after="0" w:line="240" w:lineRule="auto"/>
              <w:jc w:val="both"/>
              <w:rPr>
                <w:rFonts w:eastAsia="Times New Roman" w:cs="Arial"/>
                <w:color w:val="000000" w:themeColor="text1"/>
              </w:rPr>
            </w:pPr>
            <w:r w:rsidRPr="00FA08BA">
              <w:rPr>
                <w:rFonts w:cs="Arial"/>
                <w:bCs/>
                <w:color w:val="000000" w:themeColor="text1"/>
              </w:rPr>
              <w:t>Troubleshoot</w:t>
            </w:r>
            <w:r w:rsidRPr="00FA08BA">
              <w:rPr>
                <w:rFonts w:cs="Arial"/>
                <w:color w:val="000000" w:themeColor="text1"/>
              </w:rPr>
              <w:t xml:space="preserve"> rotor</w:t>
            </w:r>
          </w:p>
          <w:p w14:paraId="408C0FB2" w14:textId="77777777" w:rsidR="00D95308" w:rsidRPr="00FA08BA" w:rsidRDefault="00D95308" w:rsidP="00905C75">
            <w:pPr>
              <w:pStyle w:val="ListParagraph"/>
              <w:numPr>
                <w:ilvl w:val="0"/>
                <w:numId w:val="425"/>
              </w:numPr>
              <w:adjustRightInd w:val="0"/>
              <w:spacing w:before="136" w:after="8" w:line="240" w:lineRule="auto"/>
              <w:ind w:right="2"/>
              <w:jc w:val="both"/>
              <w:rPr>
                <w:rFonts w:eastAsia="Times New Roman" w:cs="Arial"/>
                <w:color w:val="000000" w:themeColor="text1"/>
              </w:rPr>
            </w:pPr>
            <w:r w:rsidRPr="00FA08BA">
              <w:rPr>
                <w:rFonts w:cs="Arial"/>
                <w:bCs/>
                <w:color w:val="000000" w:themeColor="text1"/>
              </w:rPr>
              <w:t>Troubleshoot</w:t>
            </w:r>
            <w:r w:rsidRPr="00FA08BA">
              <w:rPr>
                <w:rFonts w:cs="Arial"/>
                <w:color w:val="000000" w:themeColor="text1"/>
              </w:rPr>
              <w:t xml:space="preserve"> exciter</w:t>
            </w:r>
          </w:p>
          <w:p w14:paraId="5842EAD1" w14:textId="77777777" w:rsidR="00D95308" w:rsidRPr="00FA08BA" w:rsidRDefault="00D95308" w:rsidP="00905C75">
            <w:pPr>
              <w:pStyle w:val="ListParagraph"/>
              <w:numPr>
                <w:ilvl w:val="0"/>
                <w:numId w:val="425"/>
              </w:numPr>
              <w:adjustRightInd w:val="0"/>
              <w:spacing w:before="136" w:after="8" w:line="240" w:lineRule="auto"/>
              <w:ind w:right="2"/>
              <w:jc w:val="both"/>
              <w:rPr>
                <w:rFonts w:cs="Arial"/>
                <w:color w:val="000000" w:themeColor="text1"/>
              </w:rPr>
            </w:pPr>
            <w:r w:rsidRPr="00FA08BA">
              <w:rPr>
                <w:rFonts w:cs="Arial"/>
                <w:bCs/>
                <w:color w:val="000000" w:themeColor="text1"/>
              </w:rPr>
              <w:t>Troubleshoot</w:t>
            </w:r>
            <w:r w:rsidRPr="00FA08BA">
              <w:rPr>
                <w:rFonts w:cs="Arial"/>
                <w:color w:val="000000" w:themeColor="text1"/>
              </w:rPr>
              <w:t xml:space="preserve"> rectifiers</w:t>
            </w:r>
          </w:p>
          <w:p w14:paraId="52F49D97" w14:textId="603D163E" w:rsidR="00D95308" w:rsidRPr="00FA08BA" w:rsidRDefault="00D95308" w:rsidP="009873C9">
            <w:pPr>
              <w:pStyle w:val="ListParagraph"/>
              <w:numPr>
                <w:ilvl w:val="0"/>
                <w:numId w:val="425"/>
              </w:numPr>
              <w:adjustRightInd w:val="0"/>
              <w:spacing w:before="136" w:after="8" w:line="240" w:lineRule="auto"/>
              <w:ind w:right="2"/>
              <w:jc w:val="both"/>
              <w:rPr>
                <w:rFonts w:eastAsia="Calibri" w:cs="Arial"/>
                <w:color w:val="000000" w:themeColor="text1"/>
              </w:rPr>
            </w:pPr>
            <w:r w:rsidRPr="00FA08BA">
              <w:rPr>
                <w:rFonts w:cs="Arial"/>
                <w:bCs/>
                <w:color w:val="000000" w:themeColor="text1"/>
              </w:rPr>
              <w:t>Troubleshoot</w:t>
            </w:r>
            <w:r w:rsidRPr="00FA08BA">
              <w:rPr>
                <w:rFonts w:cs="Arial"/>
                <w:color w:val="000000" w:themeColor="text1"/>
              </w:rPr>
              <w:t xml:space="preserve"> fan</w:t>
            </w:r>
          </w:p>
        </w:tc>
      </w:tr>
    </w:tbl>
    <w:p w14:paraId="16E003B2" w14:textId="77777777" w:rsidR="00D95308" w:rsidRPr="00FA08BA" w:rsidRDefault="00D95308" w:rsidP="00E56886">
      <w:pPr>
        <w:rPr>
          <w:rFonts w:cs="Arial"/>
          <w:color w:val="000000" w:themeColor="text1"/>
        </w:rPr>
      </w:pPr>
    </w:p>
    <w:p w14:paraId="2AFA73C5"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65381791" w14:textId="77777777" w:rsidR="00D95308" w:rsidRPr="00FA08BA" w:rsidRDefault="00D95308" w:rsidP="009873C9">
      <w:pPr>
        <w:pStyle w:val="BodyText"/>
        <w:spacing w:before="139"/>
        <w:ind w:left="220" w:right="-2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3ED0F10" w14:textId="77777777" w:rsidR="00D95308" w:rsidRPr="00FA08BA" w:rsidRDefault="00D95308" w:rsidP="00905C75">
      <w:pPr>
        <w:pStyle w:val="ListParagraph"/>
        <w:keepNext/>
        <w:keepLines/>
        <w:widowControl w:val="0"/>
        <w:numPr>
          <w:ilvl w:val="0"/>
          <w:numId w:val="452"/>
        </w:numPr>
        <w:autoSpaceDE w:val="0"/>
        <w:autoSpaceDN w:val="0"/>
        <w:spacing w:before="136" w:after="0" w:line="240" w:lineRule="auto"/>
        <w:jc w:val="both"/>
        <w:rPr>
          <w:rFonts w:eastAsia="Times New Roman" w:cs="Arial"/>
          <w:color w:val="000000" w:themeColor="text1"/>
        </w:rPr>
      </w:pPr>
      <w:r w:rsidRPr="00FA08BA">
        <w:rPr>
          <w:rFonts w:eastAsia="Times New Roman" w:cs="Arial"/>
          <w:bCs/>
          <w:color w:val="000000" w:themeColor="text1"/>
          <w:lang w:val="en-AU"/>
        </w:rPr>
        <w:t xml:space="preserve">Describe </w:t>
      </w:r>
      <w:r w:rsidRPr="00FA08BA">
        <w:rPr>
          <w:rFonts w:cs="Arial"/>
          <w:color w:val="000000" w:themeColor="text1"/>
        </w:rPr>
        <w:t>rotor</w:t>
      </w:r>
    </w:p>
    <w:p w14:paraId="2867962E" w14:textId="77777777" w:rsidR="00D95308" w:rsidRPr="00FA08BA" w:rsidRDefault="00D95308" w:rsidP="00905C75">
      <w:pPr>
        <w:pStyle w:val="ListParagraph"/>
        <w:numPr>
          <w:ilvl w:val="0"/>
          <w:numId w:val="452"/>
        </w:numPr>
        <w:adjustRightInd w:val="0"/>
        <w:spacing w:before="136" w:after="8" w:line="240" w:lineRule="auto"/>
        <w:ind w:right="2"/>
        <w:jc w:val="both"/>
        <w:rPr>
          <w:rFonts w:eastAsia="Times New Roman" w:cs="Arial"/>
          <w:color w:val="000000" w:themeColor="text1"/>
        </w:rPr>
      </w:pPr>
      <w:r w:rsidRPr="00FA08BA">
        <w:rPr>
          <w:rFonts w:eastAsia="Times New Roman" w:cs="Arial"/>
          <w:bCs/>
          <w:color w:val="000000" w:themeColor="text1"/>
          <w:lang w:val="en-AU"/>
        </w:rPr>
        <w:t>Describe</w:t>
      </w:r>
      <w:r w:rsidRPr="00FA08BA">
        <w:rPr>
          <w:rFonts w:cs="Arial"/>
          <w:color w:val="000000" w:themeColor="text1"/>
        </w:rPr>
        <w:t>exciter</w:t>
      </w:r>
    </w:p>
    <w:p w14:paraId="28F9337C" w14:textId="77777777" w:rsidR="00D95308" w:rsidRPr="00FA08BA" w:rsidRDefault="00D95308" w:rsidP="00905C75">
      <w:pPr>
        <w:pStyle w:val="ListParagraph"/>
        <w:numPr>
          <w:ilvl w:val="0"/>
          <w:numId w:val="452"/>
        </w:numPr>
        <w:adjustRightInd w:val="0"/>
        <w:spacing w:before="136" w:after="8" w:line="240" w:lineRule="auto"/>
        <w:ind w:right="2"/>
        <w:jc w:val="both"/>
        <w:rPr>
          <w:rFonts w:cs="Arial"/>
          <w:color w:val="000000" w:themeColor="text1"/>
        </w:rPr>
      </w:pPr>
      <w:r w:rsidRPr="00FA08BA">
        <w:rPr>
          <w:rFonts w:eastAsia="Times New Roman" w:cs="Arial"/>
          <w:bCs/>
          <w:color w:val="000000" w:themeColor="text1"/>
          <w:lang w:val="en-AU"/>
        </w:rPr>
        <w:t>Describe</w:t>
      </w:r>
      <w:r w:rsidRPr="00FA08BA">
        <w:rPr>
          <w:rFonts w:cs="Arial"/>
          <w:color w:val="000000" w:themeColor="text1"/>
        </w:rPr>
        <w:t>rectifiers</w:t>
      </w:r>
    </w:p>
    <w:p w14:paraId="7B38EE8A" w14:textId="77777777" w:rsidR="00D95308" w:rsidRPr="00FA08BA" w:rsidRDefault="00D95308" w:rsidP="00905C75">
      <w:pPr>
        <w:pStyle w:val="ListParagraph"/>
        <w:numPr>
          <w:ilvl w:val="0"/>
          <w:numId w:val="452"/>
        </w:numPr>
        <w:adjustRightInd w:val="0"/>
        <w:spacing w:before="136" w:after="8" w:line="240" w:lineRule="auto"/>
        <w:ind w:right="2"/>
        <w:jc w:val="both"/>
        <w:rPr>
          <w:rFonts w:cs="Arial"/>
          <w:color w:val="000000" w:themeColor="text1"/>
        </w:rPr>
      </w:pPr>
      <w:r w:rsidRPr="00FA08BA">
        <w:rPr>
          <w:rFonts w:eastAsia="Times New Roman" w:cs="Arial"/>
          <w:bCs/>
          <w:color w:val="000000" w:themeColor="text1"/>
          <w:lang w:val="en-AU"/>
        </w:rPr>
        <w:t>Describe</w:t>
      </w:r>
      <w:r w:rsidRPr="00FA08BA">
        <w:rPr>
          <w:rFonts w:cs="Arial"/>
          <w:color w:val="000000" w:themeColor="text1"/>
        </w:rPr>
        <w:t>fan</w:t>
      </w:r>
    </w:p>
    <w:p w14:paraId="522423CF" w14:textId="77777777" w:rsidR="00D95308" w:rsidRPr="00FA08BA" w:rsidRDefault="00D95308" w:rsidP="00905C75">
      <w:pPr>
        <w:pStyle w:val="ListParagraph"/>
        <w:numPr>
          <w:ilvl w:val="0"/>
          <w:numId w:val="452"/>
        </w:numPr>
        <w:adjustRightInd w:val="0"/>
        <w:spacing w:before="136" w:after="8" w:line="240" w:lineRule="auto"/>
        <w:ind w:right="2"/>
        <w:jc w:val="both"/>
        <w:rPr>
          <w:rFonts w:cs="Arial"/>
          <w:color w:val="000000" w:themeColor="text1"/>
        </w:rPr>
      </w:pPr>
      <w:r w:rsidRPr="00FA08BA">
        <w:rPr>
          <w:rFonts w:eastAsia="Times New Roman" w:cs="Arial"/>
          <w:bCs/>
          <w:color w:val="000000" w:themeColor="text1"/>
          <w:lang w:val="en-AU"/>
        </w:rPr>
        <w:t>Describe</w:t>
      </w:r>
      <w:r w:rsidRPr="00FA08BA">
        <w:rPr>
          <w:rFonts w:cs="Arial"/>
          <w:color w:val="000000" w:themeColor="text1"/>
        </w:rPr>
        <w:t>coupling disc</w:t>
      </w:r>
    </w:p>
    <w:p w14:paraId="4F7EA9D2" w14:textId="77777777" w:rsidR="00D95308" w:rsidRPr="00FA08BA" w:rsidRDefault="00D95308" w:rsidP="00905C75">
      <w:pPr>
        <w:pStyle w:val="ListParagraph"/>
        <w:numPr>
          <w:ilvl w:val="0"/>
          <w:numId w:val="452"/>
        </w:numPr>
        <w:adjustRightInd w:val="0"/>
        <w:spacing w:before="136" w:after="8" w:line="240" w:lineRule="auto"/>
        <w:ind w:right="2"/>
        <w:jc w:val="both"/>
        <w:rPr>
          <w:rFonts w:cs="Arial"/>
          <w:color w:val="000000" w:themeColor="text1"/>
        </w:rPr>
      </w:pPr>
      <w:r w:rsidRPr="00FA08BA">
        <w:rPr>
          <w:rFonts w:eastAsia="Times New Roman" w:cs="Arial"/>
          <w:bCs/>
          <w:color w:val="000000" w:themeColor="text1"/>
          <w:lang w:val="en-AU"/>
        </w:rPr>
        <w:t xml:space="preserve">Describe </w:t>
      </w:r>
      <w:r w:rsidRPr="00FA08BA">
        <w:rPr>
          <w:rFonts w:cs="Arial"/>
          <w:color w:val="000000" w:themeColor="text1"/>
        </w:rPr>
        <w:t>stator</w:t>
      </w:r>
    </w:p>
    <w:p w14:paraId="4945AD2A" w14:textId="77777777" w:rsidR="00D95308" w:rsidRPr="00FA08BA" w:rsidRDefault="00D95308" w:rsidP="00DE4D6B">
      <w:pPr>
        <w:pStyle w:val="ListParagraph"/>
        <w:adjustRightInd w:val="0"/>
        <w:spacing w:before="136" w:after="8" w:line="240" w:lineRule="auto"/>
        <w:ind w:left="1080" w:right="2"/>
        <w:jc w:val="both"/>
        <w:rPr>
          <w:rFonts w:cs="Arial"/>
          <w:color w:val="000000" w:themeColor="text1"/>
        </w:rPr>
      </w:pPr>
    </w:p>
    <w:p w14:paraId="1110EFDD"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51CEAF53" w14:textId="77777777" w:rsidR="00D95308" w:rsidRPr="00FA08BA" w:rsidRDefault="00D95308" w:rsidP="00DE4D6B">
      <w:pPr>
        <w:pStyle w:val="BodyText"/>
        <w:spacing w:before="0"/>
        <w:ind w:left="0" w:firstLine="0"/>
        <w:jc w:val="both"/>
        <w:rPr>
          <w:b/>
          <w:color w:val="000000" w:themeColor="text1"/>
          <w:sz w:val="22"/>
          <w:szCs w:val="22"/>
        </w:rPr>
      </w:pPr>
    </w:p>
    <w:p w14:paraId="0128EC48" w14:textId="77777777" w:rsidR="00D95308" w:rsidRPr="00FA08BA" w:rsidRDefault="00D95308" w:rsidP="00DE4D6B">
      <w:pPr>
        <w:pStyle w:val="BodyText"/>
        <w:spacing w:before="0"/>
        <w:ind w:left="220" w:right="1027"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19FD3391" w14:textId="77777777" w:rsidR="00D95308" w:rsidRPr="00FA08BA" w:rsidRDefault="00D95308" w:rsidP="00DE4D6B">
      <w:pPr>
        <w:pStyle w:val="BodyText"/>
        <w:spacing w:before="0"/>
        <w:ind w:right="1027" w:firstLine="0"/>
        <w:jc w:val="both"/>
        <w:rPr>
          <w:color w:val="000000" w:themeColor="text1"/>
          <w:sz w:val="22"/>
          <w:szCs w:val="22"/>
        </w:rPr>
      </w:pPr>
    </w:p>
    <w:p w14:paraId="21AFF801" w14:textId="77777777" w:rsidR="00D95308" w:rsidRPr="00FA08BA" w:rsidRDefault="00D95308" w:rsidP="00905C75">
      <w:pPr>
        <w:pStyle w:val="BodyText"/>
        <w:numPr>
          <w:ilvl w:val="0"/>
          <w:numId w:val="458"/>
        </w:numPr>
        <w:spacing w:before="0"/>
        <w:ind w:right="1027"/>
        <w:jc w:val="both"/>
        <w:rPr>
          <w:color w:val="000000" w:themeColor="text1"/>
          <w:sz w:val="22"/>
          <w:szCs w:val="22"/>
        </w:rPr>
      </w:pPr>
      <w:r w:rsidRPr="00FA08BA">
        <w:rPr>
          <w:color w:val="000000" w:themeColor="text1"/>
          <w:sz w:val="22"/>
          <w:szCs w:val="22"/>
        </w:rPr>
        <w:t>Capable to identify the Alternator</w:t>
      </w:r>
    </w:p>
    <w:p w14:paraId="76C9F16D" w14:textId="77777777" w:rsidR="00D95308" w:rsidRPr="00FA08BA" w:rsidRDefault="00D95308" w:rsidP="00905C75">
      <w:pPr>
        <w:pStyle w:val="BodyText"/>
        <w:numPr>
          <w:ilvl w:val="0"/>
          <w:numId w:val="458"/>
        </w:numPr>
        <w:spacing w:before="0"/>
        <w:ind w:right="1027"/>
        <w:jc w:val="both"/>
        <w:rPr>
          <w:color w:val="000000" w:themeColor="text1"/>
          <w:sz w:val="22"/>
          <w:szCs w:val="22"/>
        </w:rPr>
      </w:pPr>
      <w:r w:rsidRPr="00FA08BA">
        <w:rPr>
          <w:color w:val="000000" w:themeColor="text1"/>
          <w:sz w:val="22"/>
          <w:szCs w:val="22"/>
        </w:rPr>
        <w:t>Capable to Inspect the Alternator</w:t>
      </w:r>
    </w:p>
    <w:p w14:paraId="3C3FC77D" w14:textId="77777777" w:rsidR="00D95308" w:rsidRPr="00FA08BA" w:rsidRDefault="00D95308" w:rsidP="00905C75">
      <w:pPr>
        <w:pStyle w:val="BodyText"/>
        <w:numPr>
          <w:ilvl w:val="0"/>
          <w:numId w:val="458"/>
        </w:numPr>
        <w:spacing w:before="0"/>
        <w:ind w:right="1027"/>
        <w:jc w:val="both"/>
        <w:rPr>
          <w:color w:val="000000" w:themeColor="text1"/>
          <w:sz w:val="22"/>
          <w:szCs w:val="22"/>
        </w:rPr>
      </w:pPr>
      <w:r w:rsidRPr="00FA08BA">
        <w:rPr>
          <w:color w:val="000000" w:themeColor="text1"/>
          <w:sz w:val="22"/>
          <w:szCs w:val="22"/>
        </w:rPr>
        <w:t>Capable to troubleshoot the Alternator</w:t>
      </w:r>
    </w:p>
    <w:p w14:paraId="75D4E365" w14:textId="77777777" w:rsidR="00C003B7" w:rsidRPr="00FA08BA" w:rsidRDefault="00C003B7" w:rsidP="00C003B7">
      <w:pPr>
        <w:spacing w:before="240" w:line="240" w:lineRule="auto"/>
        <w:jc w:val="both"/>
        <w:rPr>
          <w:rFonts w:cs="Arial"/>
          <w:b/>
          <w:color w:val="000000" w:themeColor="text1"/>
        </w:rPr>
      </w:pPr>
      <w:r w:rsidRPr="00FA08BA">
        <w:rPr>
          <w:rFonts w:cs="Arial"/>
          <w:b/>
          <w:color w:val="000000" w:themeColor="text1"/>
        </w:rPr>
        <w:t>List of Tools and Equipment</w:t>
      </w:r>
    </w:p>
    <w:p w14:paraId="602533CD" w14:textId="1171417C" w:rsidR="009873C9" w:rsidRPr="009873C9" w:rsidRDefault="009873C9" w:rsidP="009873C9">
      <w:pPr>
        <w:pStyle w:val="BodyText"/>
        <w:ind w:left="360" w:right="1027"/>
        <w:jc w:val="both"/>
        <w:rPr>
          <w:color w:val="000000" w:themeColor="text1"/>
          <w:sz w:val="22"/>
          <w:szCs w:val="22"/>
        </w:rPr>
      </w:pPr>
      <w:r w:rsidRPr="009873C9">
        <w:rPr>
          <w:color w:val="000000" w:themeColor="text1"/>
          <w:sz w:val="22"/>
          <w:szCs w:val="22"/>
        </w:rPr>
        <w:tab/>
        <w:t>1.</w:t>
      </w:r>
      <w:r w:rsidRPr="009873C9">
        <w:rPr>
          <w:color w:val="000000" w:themeColor="text1"/>
          <w:sz w:val="22"/>
          <w:szCs w:val="22"/>
        </w:rPr>
        <w:tab/>
        <w:t>Hand tools trolley</w:t>
      </w:r>
    </w:p>
    <w:p w14:paraId="0E4121EF" w14:textId="77777777" w:rsidR="009873C9" w:rsidRPr="009873C9" w:rsidRDefault="009873C9" w:rsidP="009873C9">
      <w:pPr>
        <w:pStyle w:val="BodyText"/>
        <w:ind w:left="360" w:right="1027"/>
        <w:jc w:val="both"/>
        <w:rPr>
          <w:color w:val="000000" w:themeColor="text1"/>
          <w:sz w:val="22"/>
          <w:szCs w:val="22"/>
        </w:rPr>
      </w:pPr>
      <w:r w:rsidRPr="009873C9">
        <w:rPr>
          <w:color w:val="000000" w:themeColor="text1"/>
          <w:sz w:val="22"/>
          <w:szCs w:val="22"/>
        </w:rPr>
        <w:tab/>
        <w:t>2.</w:t>
      </w:r>
      <w:r w:rsidRPr="009873C9">
        <w:rPr>
          <w:color w:val="000000" w:themeColor="text1"/>
          <w:sz w:val="22"/>
          <w:szCs w:val="22"/>
        </w:rPr>
        <w:tab/>
        <w:t>Generator</w:t>
      </w:r>
    </w:p>
    <w:p w14:paraId="7813AFF6" w14:textId="40E9E872" w:rsidR="00C003B7" w:rsidRPr="00FA08BA" w:rsidRDefault="009873C9" w:rsidP="009873C9">
      <w:pPr>
        <w:pStyle w:val="BodyText"/>
        <w:spacing w:before="0"/>
        <w:ind w:left="360" w:right="1027" w:firstLine="0"/>
        <w:jc w:val="both"/>
        <w:rPr>
          <w:color w:val="000000" w:themeColor="text1"/>
          <w:sz w:val="22"/>
          <w:szCs w:val="22"/>
        </w:rPr>
      </w:pPr>
      <w:r w:rsidRPr="009873C9">
        <w:rPr>
          <w:color w:val="000000" w:themeColor="text1"/>
          <w:sz w:val="22"/>
          <w:szCs w:val="22"/>
        </w:rPr>
        <w:t>3.</w:t>
      </w:r>
      <w:r w:rsidRPr="009873C9">
        <w:rPr>
          <w:color w:val="000000" w:themeColor="text1"/>
          <w:sz w:val="22"/>
          <w:szCs w:val="22"/>
        </w:rPr>
        <w:tab/>
        <w:t>Main Alternator</w:t>
      </w:r>
    </w:p>
    <w:p w14:paraId="2672428C" w14:textId="37C45EC6" w:rsidR="00D95308" w:rsidRPr="006D63C7" w:rsidRDefault="00514ADA" w:rsidP="006D63C7">
      <w:pPr>
        <w:pStyle w:val="Heading31"/>
        <w:numPr>
          <w:ilvl w:val="0"/>
          <w:numId w:val="806"/>
        </w:numPr>
        <w:shd w:val="clear" w:color="auto" w:fill="FFC000"/>
        <w:ind w:left="1890" w:hanging="1170"/>
        <w:rPr>
          <w:color w:val="auto"/>
          <w:sz w:val="24"/>
          <w:szCs w:val="24"/>
        </w:rPr>
      </w:pPr>
      <w:bookmarkStart w:id="36" w:name="_Toc133451497"/>
      <w:r w:rsidRPr="006D63C7">
        <w:rPr>
          <w:color w:val="auto"/>
          <w:sz w:val="24"/>
          <w:szCs w:val="24"/>
        </w:rPr>
        <w:lastRenderedPageBreak/>
        <w:t>Analyse</w:t>
      </w:r>
      <w:r w:rsidR="00FA08BA" w:rsidRPr="006D63C7">
        <w:rPr>
          <w:color w:val="auto"/>
          <w:sz w:val="24"/>
          <w:szCs w:val="24"/>
        </w:rPr>
        <w:t xml:space="preserve"> Operation</w:t>
      </w:r>
      <w:r w:rsidR="00D95308" w:rsidRPr="006D63C7">
        <w:rPr>
          <w:color w:val="auto"/>
          <w:sz w:val="24"/>
          <w:szCs w:val="24"/>
        </w:rPr>
        <w:t xml:space="preserve"> of Control Panel</w:t>
      </w:r>
      <w:bookmarkEnd w:id="36"/>
    </w:p>
    <w:p w14:paraId="086FCAF5" w14:textId="77777777" w:rsidR="00D95308" w:rsidRPr="00FA08BA" w:rsidRDefault="00D95308" w:rsidP="00DE4D6B">
      <w:pPr>
        <w:pStyle w:val="BodyText"/>
        <w:spacing w:before="1"/>
        <w:ind w:left="0" w:firstLine="0"/>
        <w:jc w:val="both"/>
        <w:rPr>
          <w:color w:val="000000" w:themeColor="text1"/>
          <w:sz w:val="22"/>
          <w:szCs w:val="22"/>
        </w:rPr>
      </w:pPr>
    </w:p>
    <w:p w14:paraId="43C9C12A" w14:textId="77777777" w:rsidR="00D95308" w:rsidRPr="00FA08BA" w:rsidRDefault="00D95308" w:rsidP="00DE4D6B">
      <w:pPr>
        <w:pStyle w:val="BodyText"/>
        <w:spacing w:before="92"/>
        <w:ind w:left="220" w:right="1019" w:firstLine="0"/>
        <w:jc w:val="both"/>
        <w:rPr>
          <w:color w:val="000000" w:themeColor="text1"/>
          <w:sz w:val="22"/>
          <w:szCs w:val="22"/>
        </w:rPr>
      </w:pPr>
      <w:r w:rsidRPr="00FA08BA">
        <w:rPr>
          <w:b/>
          <w:color w:val="000000" w:themeColor="text1"/>
          <w:sz w:val="22"/>
          <w:szCs w:val="22"/>
        </w:rPr>
        <w:t xml:space="preserve">Overview: </w:t>
      </w:r>
      <w:r w:rsidRPr="00FA08BA">
        <w:rPr>
          <w:color w:val="000000" w:themeColor="text1"/>
          <w:sz w:val="22"/>
          <w:szCs w:val="22"/>
        </w:rPr>
        <w:t xml:space="preserve">This competency standard identifies the competencies you need </w:t>
      </w:r>
      <w:r w:rsidR="00601F45">
        <w:rPr>
          <w:color w:val="000000" w:themeColor="text1"/>
          <w:sz w:val="22"/>
          <w:szCs w:val="22"/>
        </w:rPr>
        <w:t xml:space="preserve">Operate </w:t>
      </w:r>
      <w:r w:rsidR="00601F45" w:rsidRPr="00416B1C">
        <w:rPr>
          <w:color w:val="000000" w:themeColor="text1"/>
          <w:sz w:val="22"/>
          <w:szCs w:val="22"/>
        </w:rPr>
        <w:t>control panel,</w:t>
      </w:r>
      <w:r w:rsidR="00601F45" w:rsidRPr="00416B1C">
        <w:rPr>
          <w:bCs/>
          <w:color w:val="000000" w:themeColor="text1"/>
          <w:sz w:val="22"/>
          <w:szCs w:val="22"/>
        </w:rPr>
        <w:t xml:space="preserve"> Inspection of </w:t>
      </w:r>
      <w:r w:rsidR="00601F45" w:rsidRPr="00416B1C">
        <w:rPr>
          <w:color w:val="000000" w:themeColor="text1"/>
          <w:sz w:val="22"/>
          <w:szCs w:val="22"/>
        </w:rPr>
        <w:t>control panel</w:t>
      </w:r>
      <w:r w:rsidR="00601F45" w:rsidRPr="00416B1C">
        <w:rPr>
          <w:bCs/>
          <w:color w:val="000000" w:themeColor="text1"/>
          <w:sz w:val="22"/>
          <w:szCs w:val="22"/>
        </w:rPr>
        <w:t xml:space="preserve"> and </w:t>
      </w:r>
      <w:r w:rsidR="00601F45" w:rsidRPr="00416B1C">
        <w:rPr>
          <w:bCs/>
          <w:sz w:val="22"/>
          <w:szCs w:val="22"/>
        </w:rPr>
        <w:t xml:space="preserve">Troubleshooting of </w:t>
      </w:r>
      <w:r w:rsidR="00601F45" w:rsidRPr="00416B1C">
        <w:rPr>
          <w:color w:val="000000" w:themeColor="text1"/>
          <w:sz w:val="22"/>
          <w:szCs w:val="22"/>
        </w:rPr>
        <w:t>control panel</w:t>
      </w:r>
    </w:p>
    <w:p w14:paraId="2E044FE3" w14:textId="77777777" w:rsidR="00D95308" w:rsidRPr="00FA08BA" w:rsidRDefault="00D95308" w:rsidP="00DE4D6B">
      <w:pPr>
        <w:spacing w:line="240" w:lineRule="auto"/>
        <w:jc w:val="both"/>
        <w:rPr>
          <w:rFonts w:cs="Arial"/>
          <w:color w:val="000000" w:themeColor="text1"/>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1"/>
        <w:gridCol w:w="6121"/>
      </w:tblGrid>
      <w:tr w:rsidR="00D95308" w:rsidRPr="00FA08BA" w14:paraId="155AB37A" w14:textId="77777777" w:rsidTr="009873C9">
        <w:trPr>
          <w:trHeight w:val="568"/>
          <w:jc w:val="center"/>
        </w:trPr>
        <w:tc>
          <w:tcPr>
            <w:tcW w:w="3241" w:type="dxa"/>
            <w:shd w:val="clear" w:color="auto" w:fill="E7E6E6" w:themeFill="background2"/>
            <w:vAlign w:val="center"/>
          </w:tcPr>
          <w:p w14:paraId="767972F4"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6121" w:type="dxa"/>
            <w:shd w:val="clear" w:color="auto" w:fill="E7E6E6" w:themeFill="background2"/>
            <w:vAlign w:val="center"/>
          </w:tcPr>
          <w:p w14:paraId="2C3C0363" w14:textId="77777777" w:rsidR="00D95308" w:rsidRPr="00FA08BA" w:rsidRDefault="00D95308" w:rsidP="00DE4D6B">
            <w:pPr>
              <w:pStyle w:val="TableParagraph"/>
              <w:jc w:val="both"/>
              <w:rPr>
                <w:b/>
                <w:color w:val="000000" w:themeColor="text1"/>
              </w:rPr>
            </w:pPr>
            <w:r w:rsidRPr="00FA08BA">
              <w:rPr>
                <w:b/>
                <w:color w:val="000000" w:themeColor="text1"/>
              </w:rPr>
              <w:t>Performance Criteria</w:t>
            </w:r>
          </w:p>
        </w:tc>
      </w:tr>
      <w:tr w:rsidR="00D95308" w:rsidRPr="00FA08BA" w14:paraId="5CEFC824" w14:textId="77777777" w:rsidTr="00D95308">
        <w:trPr>
          <w:trHeight w:val="1265"/>
          <w:jc w:val="center"/>
        </w:trPr>
        <w:tc>
          <w:tcPr>
            <w:tcW w:w="3241" w:type="dxa"/>
            <w:shd w:val="clear" w:color="auto" w:fill="auto"/>
          </w:tcPr>
          <w:p w14:paraId="53A3FFDF" w14:textId="77777777" w:rsidR="00D95308" w:rsidRPr="00FA08BA" w:rsidRDefault="00514ADA" w:rsidP="00905C75">
            <w:pPr>
              <w:pStyle w:val="ListParagraph"/>
              <w:numPr>
                <w:ilvl w:val="0"/>
                <w:numId w:val="453"/>
              </w:numPr>
              <w:spacing w:line="240" w:lineRule="auto"/>
              <w:jc w:val="both"/>
              <w:rPr>
                <w:rFonts w:cs="Arial"/>
                <w:b/>
                <w:color w:val="000000" w:themeColor="text1"/>
              </w:rPr>
            </w:pPr>
            <w:r>
              <w:rPr>
                <w:rFonts w:cs="Arial"/>
                <w:color w:val="000000" w:themeColor="text1"/>
              </w:rPr>
              <w:t xml:space="preserve">Perform </w:t>
            </w:r>
            <w:r w:rsidR="00D95308" w:rsidRPr="00FA08BA">
              <w:rPr>
                <w:rFonts w:cs="Arial"/>
                <w:color w:val="000000" w:themeColor="text1"/>
              </w:rPr>
              <w:t>Operation of module</w:t>
            </w:r>
          </w:p>
        </w:tc>
        <w:tc>
          <w:tcPr>
            <w:tcW w:w="6121" w:type="dxa"/>
            <w:shd w:val="clear" w:color="auto" w:fill="auto"/>
          </w:tcPr>
          <w:p w14:paraId="559C02D3" w14:textId="77777777" w:rsidR="00D95308" w:rsidRPr="00FA08BA" w:rsidRDefault="00D95308" w:rsidP="009873C9">
            <w:pPr>
              <w:pStyle w:val="ListParagraph"/>
              <w:widowControl w:val="0"/>
              <w:numPr>
                <w:ilvl w:val="0"/>
                <w:numId w:val="426"/>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Perform starting/auto starting/stopping of </w:t>
            </w:r>
            <w:r w:rsidR="00601F45" w:rsidRPr="00416B1C">
              <w:rPr>
                <w:rFonts w:cs="Arial"/>
                <w:color w:val="000000" w:themeColor="text1"/>
              </w:rPr>
              <w:t>control panel</w:t>
            </w:r>
          </w:p>
          <w:p w14:paraId="5D25394F" w14:textId="77777777" w:rsidR="00D95308" w:rsidRPr="00FA08BA" w:rsidRDefault="00D95308" w:rsidP="009873C9">
            <w:pPr>
              <w:pStyle w:val="ListParagraph"/>
              <w:widowControl w:val="0"/>
              <w:numPr>
                <w:ilvl w:val="0"/>
                <w:numId w:val="426"/>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Check voltage, frequency, amperes, rpm, temperature, oil pressure, hour meters, load, error codes of </w:t>
            </w:r>
            <w:r w:rsidR="00601F45" w:rsidRPr="00416B1C">
              <w:rPr>
                <w:rFonts w:cs="Arial"/>
                <w:color w:val="000000" w:themeColor="text1"/>
              </w:rPr>
              <w:t>control panel</w:t>
            </w:r>
          </w:p>
          <w:p w14:paraId="69542A83" w14:textId="683D8F9D" w:rsidR="00D95308" w:rsidRPr="00FA08BA" w:rsidRDefault="00D95308" w:rsidP="009873C9">
            <w:pPr>
              <w:pStyle w:val="ListParagraph"/>
              <w:widowControl w:val="0"/>
              <w:numPr>
                <w:ilvl w:val="0"/>
                <w:numId w:val="426"/>
              </w:numPr>
              <w:autoSpaceDE w:val="0"/>
              <w:autoSpaceDN w:val="0"/>
              <w:spacing w:before="136" w:after="0" w:line="240" w:lineRule="auto"/>
              <w:ind w:left="450" w:hanging="90"/>
              <w:contextualSpacing w:val="0"/>
              <w:jc w:val="both"/>
              <w:rPr>
                <w:rFonts w:cs="Arial"/>
                <w:color w:val="000000" w:themeColor="text1"/>
              </w:rPr>
            </w:pPr>
            <w:r w:rsidRPr="009873C9">
              <w:rPr>
                <w:rFonts w:cs="Arial"/>
                <w:color w:val="000000" w:themeColor="text1"/>
              </w:rPr>
              <w:t xml:space="preserve">Check fuse, relay, timer, sensors of </w:t>
            </w:r>
            <w:r w:rsidR="00601F45" w:rsidRPr="009873C9">
              <w:rPr>
                <w:rFonts w:cs="Arial"/>
                <w:color w:val="000000" w:themeColor="text1"/>
              </w:rPr>
              <w:t>control panel</w:t>
            </w:r>
          </w:p>
        </w:tc>
      </w:tr>
      <w:tr w:rsidR="00D95308" w:rsidRPr="00FA08BA" w14:paraId="164E7B77" w14:textId="77777777" w:rsidTr="00D95308">
        <w:trPr>
          <w:trHeight w:val="1405"/>
          <w:jc w:val="center"/>
        </w:trPr>
        <w:tc>
          <w:tcPr>
            <w:tcW w:w="3241" w:type="dxa"/>
            <w:shd w:val="clear" w:color="auto" w:fill="auto"/>
          </w:tcPr>
          <w:p w14:paraId="75DE0423" w14:textId="77777777" w:rsidR="00D95308" w:rsidRPr="00FA08BA" w:rsidRDefault="00514ADA" w:rsidP="00905C75">
            <w:pPr>
              <w:pStyle w:val="ListParagraph"/>
              <w:numPr>
                <w:ilvl w:val="0"/>
                <w:numId w:val="453"/>
              </w:numPr>
              <w:spacing w:line="240" w:lineRule="auto"/>
              <w:jc w:val="both"/>
              <w:rPr>
                <w:rFonts w:cs="Arial"/>
                <w:b/>
                <w:color w:val="000000" w:themeColor="text1"/>
              </w:rPr>
            </w:pPr>
            <w:r>
              <w:rPr>
                <w:rFonts w:cs="Arial"/>
                <w:bCs/>
                <w:color w:val="000000" w:themeColor="text1"/>
              </w:rPr>
              <w:t xml:space="preserve">Inspect </w:t>
            </w:r>
            <w:r w:rsidR="00D95308" w:rsidRPr="00FA08BA">
              <w:rPr>
                <w:rFonts w:cs="Arial"/>
                <w:bCs/>
                <w:color w:val="000000" w:themeColor="text1"/>
              </w:rPr>
              <w:t>module</w:t>
            </w:r>
          </w:p>
        </w:tc>
        <w:tc>
          <w:tcPr>
            <w:tcW w:w="6121" w:type="dxa"/>
            <w:shd w:val="clear" w:color="auto" w:fill="auto"/>
          </w:tcPr>
          <w:p w14:paraId="6151A49B" w14:textId="77777777" w:rsidR="00D95308" w:rsidRPr="00FA08BA" w:rsidRDefault="00D95308" w:rsidP="009873C9">
            <w:pPr>
              <w:pStyle w:val="ListParagraph"/>
              <w:widowControl w:val="0"/>
              <w:numPr>
                <w:ilvl w:val="0"/>
                <w:numId w:val="427"/>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inspect starting/auto starting/stopping of</w:t>
            </w:r>
            <w:r w:rsidR="00601F45" w:rsidRPr="00416B1C">
              <w:rPr>
                <w:rFonts w:cs="Arial"/>
                <w:color w:val="000000" w:themeColor="text1"/>
              </w:rPr>
              <w:t xml:space="preserve"> control panel</w:t>
            </w:r>
          </w:p>
          <w:p w14:paraId="1424ABBF" w14:textId="77777777" w:rsidR="00D95308" w:rsidRPr="00FA08BA" w:rsidRDefault="00D95308" w:rsidP="009873C9">
            <w:pPr>
              <w:pStyle w:val="ListParagraph"/>
              <w:widowControl w:val="0"/>
              <w:numPr>
                <w:ilvl w:val="0"/>
                <w:numId w:val="427"/>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inspect voltage, frequency, amperes, rpm, temperature, oil pressure, hour meters, load, error codes of </w:t>
            </w:r>
            <w:r w:rsidR="00601F45" w:rsidRPr="00416B1C">
              <w:rPr>
                <w:rFonts w:cs="Arial"/>
                <w:color w:val="000000" w:themeColor="text1"/>
              </w:rPr>
              <w:t>control panel</w:t>
            </w:r>
          </w:p>
          <w:p w14:paraId="5DDD8544" w14:textId="77777777" w:rsidR="00D95308" w:rsidRPr="00FA08BA" w:rsidRDefault="00D95308" w:rsidP="009873C9">
            <w:pPr>
              <w:pStyle w:val="ListParagraph"/>
              <w:widowControl w:val="0"/>
              <w:numPr>
                <w:ilvl w:val="0"/>
                <w:numId w:val="427"/>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inspect fuse, relay, timer, sensors of </w:t>
            </w:r>
            <w:r w:rsidR="00601F45" w:rsidRPr="00416B1C">
              <w:rPr>
                <w:rFonts w:cs="Arial"/>
                <w:color w:val="000000" w:themeColor="text1"/>
              </w:rPr>
              <w:t>control panel</w:t>
            </w:r>
          </w:p>
        </w:tc>
      </w:tr>
      <w:tr w:rsidR="00D95308" w:rsidRPr="00FA08BA" w14:paraId="279C8A7E" w14:textId="77777777" w:rsidTr="00D95308">
        <w:trPr>
          <w:trHeight w:val="1405"/>
          <w:jc w:val="center"/>
        </w:trPr>
        <w:tc>
          <w:tcPr>
            <w:tcW w:w="3241" w:type="dxa"/>
            <w:shd w:val="clear" w:color="auto" w:fill="auto"/>
          </w:tcPr>
          <w:p w14:paraId="5BE33E13" w14:textId="77777777" w:rsidR="00D95308" w:rsidRPr="00FA08BA" w:rsidRDefault="00514ADA" w:rsidP="00905C75">
            <w:pPr>
              <w:pStyle w:val="ListParagraph"/>
              <w:numPr>
                <w:ilvl w:val="0"/>
                <w:numId w:val="453"/>
              </w:numPr>
              <w:spacing w:line="240" w:lineRule="auto"/>
              <w:jc w:val="both"/>
              <w:rPr>
                <w:rFonts w:cs="Arial"/>
                <w:b/>
                <w:color w:val="000000" w:themeColor="text1"/>
              </w:rPr>
            </w:pPr>
            <w:r>
              <w:rPr>
                <w:rFonts w:cs="Arial"/>
                <w:bCs/>
              </w:rPr>
              <w:t xml:space="preserve">Troubleshoot of </w:t>
            </w:r>
            <w:r w:rsidR="00D95308" w:rsidRPr="00FA08BA">
              <w:rPr>
                <w:rFonts w:cs="Arial"/>
                <w:bCs/>
              </w:rPr>
              <w:t>module</w:t>
            </w:r>
          </w:p>
        </w:tc>
        <w:tc>
          <w:tcPr>
            <w:tcW w:w="6121" w:type="dxa"/>
            <w:shd w:val="clear" w:color="auto" w:fill="auto"/>
          </w:tcPr>
          <w:p w14:paraId="37D1416F" w14:textId="77777777" w:rsidR="00D95308" w:rsidRPr="00FA08BA" w:rsidRDefault="00D95308" w:rsidP="009873C9">
            <w:pPr>
              <w:pStyle w:val="ListParagraph"/>
              <w:widowControl w:val="0"/>
              <w:numPr>
                <w:ilvl w:val="0"/>
                <w:numId w:val="428"/>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Check Start/Stop of </w:t>
            </w:r>
            <w:r w:rsidR="00601F45" w:rsidRPr="00416B1C">
              <w:rPr>
                <w:rFonts w:cs="Arial"/>
                <w:color w:val="000000" w:themeColor="text1"/>
              </w:rPr>
              <w:t>control panel</w:t>
            </w:r>
          </w:p>
          <w:p w14:paraId="71C813B1" w14:textId="77777777" w:rsidR="00D95308" w:rsidRPr="00FA08BA" w:rsidRDefault="00D95308" w:rsidP="009873C9">
            <w:pPr>
              <w:pStyle w:val="ListParagraph"/>
              <w:widowControl w:val="0"/>
              <w:numPr>
                <w:ilvl w:val="0"/>
                <w:numId w:val="428"/>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Check Power Supply to </w:t>
            </w:r>
            <w:r w:rsidR="00601F45" w:rsidRPr="00416B1C">
              <w:rPr>
                <w:rFonts w:cs="Arial"/>
                <w:color w:val="000000" w:themeColor="text1"/>
              </w:rPr>
              <w:t>control panel</w:t>
            </w:r>
          </w:p>
          <w:p w14:paraId="23A85B5F" w14:textId="77777777" w:rsidR="00D95308" w:rsidRPr="00FA08BA" w:rsidRDefault="00D95308" w:rsidP="009873C9">
            <w:pPr>
              <w:pStyle w:val="ListParagraph"/>
              <w:widowControl w:val="0"/>
              <w:numPr>
                <w:ilvl w:val="0"/>
                <w:numId w:val="428"/>
              </w:numPr>
              <w:autoSpaceDE w:val="0"/>
              <w:autoSpaceDN w:val="0"/>
              <w:spacing w:before="136" w:after="0" w:line="240" w:lineRule="auto"/>
              <w:ind w:left="450" w:hanging="90"/>
              <w:contextualSpacing w:val="0"/>
              <w:jc w:val="both"/>
              <w:rPr>
                <w:rFonts w:cs="Arial"/>
                <w:color w:val="000000" w:themeColor="text1"/>
              </w:rPr>
            </w:pPr>
            <w:r w:rsidRPr="00FA08BA">
              <w:rPr>
                <w:rFonts w:cs="Arial"/>
                <w:color w:val="000000" w:themeColor="text1"/>
              </w:rPr>
              <w:t xml:space="preserve">Check the </w:t>
            </w:r>
            <w:r w:rsidR="00601F45" w:rsidRPr="00416B1C">
              <w:rPr>
                <w:rFonts w:cs="Arial"/>
                <w:color w:val="000000" w:themeColor="text1"/>
              </w:rPr>
              <w:t>control panel</w:t>
            </w:r>
            <w:r w:rsidR="00601F45" w:rsidRPr="00FA08BA">
              <w:rPr>
                <w:rFonts w:cs="Arial"/>
                <w:color w:val="000000" w:themeColor="text1"/>
              </w:rPr>
              <w:t xml:space="preserve"> </w:t>
            </w:r>
            <w:r w:rsidRPr="00FA08BA">
              <w:rPr>
                <w:rFonts w:cs="Arial"/>
                <w:color w:val="000000" w:themeColor="text1"/>
              </w:rPr>
              <w:t>for Fault Indication.</w:t>
            </w:r>
          </w:p>
          <w:p w14:paraId="0CC61EE9" w14:textId="77777777" w:rsidR="00D95308" w:rsidRPr="00FA08BA" w:rsidRDefault="00D95308" w:rsidP="009873C9">
            <w:pPr>
              <w:pStyle w:val="ListParagraph"/>
              <w:widowControl w:val="0"/>
              <w:numPr>
                <w:ilvl w:val="0"/>
                <w:numId w:val="428"/>
              </w:numPr>
              <w:autoSpaceDE w:val="0"/>
              <w:autoSpaceDN w:val="0"/>
              <w:spacing w:before="136" w:after="0" w:line="240" w:lineRule="auto"/>
              <w:ind w:left="450" w:hanging="90"/>
              <w:contextualSpacing w:val="0"/>
              <w:jc w:val="both"/>
              <w:rPr>
                <w:rFonts w:cs="Arial"/>
                <w:color w:val="00B050"/>
              </w:rPr>
            </w:pPr>
            <w:r w:rsidRPr="00FA08BA">
              <w:rPr>
                <w:rFonts w:cs="Arial"/>
                <w:color w:val="000000" w:themeColor="text1"/>
              </w:rPr>
              <w:t xml:space="preserve">Enter password to access </w:t>
            </w:r>
            <w:r w:rsidR="00FA08BA" w:rsidRPr="00FA08BA">
              <w:rPr>
                <w:rFonts w:cs="Arial"/>
                <w:color w:val="000000" w:themeColor="text1"/>
              </w:rPr>
              <w:t>setting</w:t>
            </w:r>
            <w:r w:rsidRPr="00FA08BA">
              <w:rPr>
                <w:rFonts w:cs="Arial"/>
                <w:color w:val="000000" w:themeColor="text1"/>
              </w:rPr>
              <w:t xml:space="preserve"> of module or connect laptop to module for parameter setting/Programming.</w:t>
            </w:r>
          </w:p>
        </w:tc>
      </w:tr>
    </w:tbl>
    <w:p w14:paraId="3B79BFF1" w14:textId="77777777" w:rsidR="00D95308" w:rsidRPr="00FA08BA" w:rsidRDefault="00D95308" w:rsidP="00DE4D6B">
      <w:pPr>
        <w:spacing w:line="240" w:lineRule="auto"/>
        <w:jc w:val="both"/>
        <w:rPr>
          <w:rFonts w:cs="Arial"/>
          <w:color w:val="000000" w:themeColor="text1"/>
        </w:rPr>
      </w:pPr>
    </w:p>
    <w:p w14:paraId="48C554EB"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5557A971" w14:textId="77777777" w:rsidR="00D95308" w:rsidRPr="00FA08BA" w:rsidRDefault="00D95308" w:rsidP="009873C9">
      <w:pPr>
        <w:pStyle w:val="BodyText"/>
        <w:spacing w:before="139"/>
        <w:ind w:left="0" w:right="6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1F0C2760"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Knowledge of start/auto start/stop.</w:t>
      </w:r>
    </w:p>
    <w:p w14:paraId="304F40C1"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Knowledge of Fault Indication.</w:t>
      </w:r>
    </w:p>
    <w:p w14:paraId="6B73EC66"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How to read the Fault Code.</w:t>
      </w:r>
    </w:p>
    <w:p w14:paraId="5940FF69"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 xml:space="preserve">How to perform task on </w:t>
      </w:r>
      <w:r w:rsidR="00601F45" w:rsidRPr="00416B1C">
        <w:rPr>
          <w:rFonts w:cs="Arial"/>
          <w:color w:val="000000" w:themeColor="text1"/>
        </w:rPr>
        <w:t>control panel</w:t>
      </w:r>
    </w:p>
    <w:p w14:paraId="2D9350D0"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 xml:space="preserve">How to check the faulty </w:t>
      </w:r>
      <w:r w:rsidR="00601F45" w:rsidRPr="00416B1C">
        <w:rPr>
          <w:rFonts w:cs="Arial"/>
          <w:color w:val="000000" w:themeColor="text1"/>
        </w:rPr>
        <w:t>control panel</w:t>
      </w:r>
    </w:p>
    <w:p w14:paraId="07900419"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 xml:space="preserve">How to establish connection of </w:t>
      </w:r>
      <w:r w:rsidR="00601F45" w:rsidRPr="00416B1C">
        <w:rPr>
          <w:rFonts w:cs="Arial"/>
          <w:color w:val="000000" w:themeColor="text1"/>
        </w:rPr>
        <w:t>control panel</w:t>
      </w:r>
      <w:r w:rsidR="00601F45" w:rsidRPr="00FA08BA">
        <w:rPr>
          <w:rFonts w:cs="Arial"/>
          <w:color w:val="000000" w:themeColor="text1"/>
        </w:rPr>
        <w:t xml:space="preserve"> </w:t>
      </w:r>
      <w:r w:rsidRPr="00FA08BA">
        <w:rPr>
          <w:rFonts w:cs="Arial"/>
          <w:color w:val="000000" w:themeColor="text1"/>
        </w:rPr>
        <w:t>with Laptop.</w:t>
      </w:r>
    </w:p>
    <w:p w14:paraId="3AF9DFF7"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 xml:space="preserve">Knowledge to perform parameter setting from </w:t>
      </w:r>
      <w:r w:rsidR="00601F45" w:rsidRPr="00416B1C">
        <w:rPr>
          <w:rFonts w:cs="Arial"/>
          <w:color w:val="000000" w:themeColor="text1"/>
        </w:rPr>
        <w:t>control panel</w:t>
      </w:r>
    </w:p>
    <w:p w14:paraId="1F11D901" w14:textId="77777777" w:rsidR="00D95308" w:rsidRPr="00FA08BA" w:rsidRDefault="00D95308" w:rsidP="00905C75">
      <w:pPr>
        <w:pStyle w:val="ListParagraph"/>
        <w:numPr>
          <w:ilvl w:val="0"/>
          <w:numId w:val="454"/>
        </w:numPr>
        <w:spacing w:before="136" w:after="0" w:line="240" w:lineRule="auto"/>
        <w:ind w:left="630" w:hanging="630"/>
        <w:jc w:val="both"/>
        <w:rPr>
          <w:rFonts w:cs="Arial"/>
          <w:color w:val="000000" w:themeColor="text1"/>
        </w:rPr>
      </w:pPr>
      <w:r w:rsidRPr="00FA08BA">
        <w:rPr>
          <w:rFonts w:cs="Arial"/>
          <w:color w:val="000000" w:themeColor="text1"/>
        </w:rPr>
        <w:t>Knowledge of safety protection</w:t>
      </w:r>
    </w:p>
    <w:p w14:paraId="0ABEBFC7" w14:textId="77777777" w:rsidR="00D95308" w:rsidRPr="00FA08BA" w:rsidRDefault="00D95308" w:rsidP="00DE4D6B">
      <w:pPr>
        <w:pStyle w:val="ListParagraph"/>
        <w:spacing w:before="136" w:after="0" w:line="240" w:lineRule="auto"/>
        <w:contextualSpacing w:val="0"/>
        <w:jc w:val="both"/>
        <w:rPr>
          <w:rFonts w:cs="Arial"/>
          <w:color w:val="000000" w:themeColor="text1"/>
        </w:rPr>
      </w:pPr>
    </w:p>
    <w:p w14:paraId="52CFE28D"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0C3309FA" w14:textId="77777777" w:rsidR="00D95308" w:rsidRPr="00FA08BA" w:rsidRDefault="00D95308" w:rsidP="00DE4D6B">
      <w:pPr>
        <w:pStyle w:val="BodyText"/>
        <w:spacing w:before="0"/>
        <w:ind w:left="0" w:firstLine="0"/>
        <w:jc w:val="both"/>
        <w:rPr>
          <w:b/>
          <w:color w:val="000000" w:themeColor="text1"/>
          <w:sz w:val="22"/>
          <w:szCs w:val="22"/>
        </w:rPr>
      </w:pPr>
    </w:p>
    <w:p w14:paraId="1D126BA1" w14:textId="77777777" w:rsidR="00D95308" w:rsidRPr="00FA08BA" w:rsidRDefault="00D95308" w:rsidP="00DE4D6B">
      <w:pPr>
        <w:pStyle w:val="BodyText"/>
        <w:spacing w:before="0"/>
        <w:ind w:left="220" w:right="1027"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66B7AE9E" w14:textId="77777777" w:rsidR="00D95308" w:rsidRPr="00601F45" w:rsidRDefault="00D95308" w:rsidP="00905C75">
      <w:pPr>
        <w:pStyle w:val="BodyText"/>
        <w:numPr>
          <w:ilvl w:val="0"/>
          <w:numId w:val="459"/>
        </w:numPr>
        <w:spacing w:before="0"/>
        <w:ind w:right="1027"/>
        <w:jc w:val="both"/>
        <w:rPr>
          <w:color w:val="000000" w:themeColor="text1"/>
          <w:sz w:val="22"/>
          <w:szCs w:val="22"/>
        </w:rPr>
      </w:pPr>
      <w:r w:rsidRPr="00FA08BA">
        <w:rPr>
          <w:color w:val="000000" w:themeColor="text1"/>
          <w:sz w:val="22"/>
          <w:szCs w:val="22"/>
        </w:rPr>
        <w:t xml:space="preserve">Capable to operate the </w:t>
      </w:r>
      <w:r w:rsidR="00601F45" w:rsidRPr="00601F45">
        <w:rPr>
          <w:color w:val="000000" w:themeColor="text1"/>
          <w:sz w:val="22"/>
          <w:szCs w:val="22"/>
        </w:rPr>
        <w:t>control panel</w:t>
      </w:r>
    </w:p>
    <w:p w14:paraId="2FB2C6E8" w14:textId="77777777" w:rsidR="00D95308" w:rsidRPr="00601F45" w:rsidRDefault="00D95308" w:rsidP="00905C75">
      <w:pPr>
        <w:pStyle w:val="BodyText"/>
        <w:numPr>
          <w:ilvl w:val="0"/>
          <w:numId w:val="459"/>
        </w:numPr>
        <w:spacing w:before="0"/>
        <w:ind w:right="1027"/>
        <w:jc w:val="both"/>
        <w:rPr>
          <w:color w:val="000000" w:themeColor="text1"/>
          <w:sz w:val="22"/>
          <w:szCs w:val="22"/>
        </w:rPr>
      </w:pPr>
      <w:r w:rsidRPr="00601F45">
        <w:rPr>
          <w:color w:val="000000" w:themeColor="text1"/>
          <w:sz w:val="22"/>
          <w:szCs w:val="22"/>
        </w:rPr>
        <w:t xml:space="preserve">Capable to inspect the </w:t>
      </w:r>
      <w:r w:rsidR="00601F45" w:rsidRPr="00601F45">
        <w:rPr>
          <w:color w:val="000000" w:themeColor="text1"/>
          <w:sz w:val="22"/>
          <w:szCs w:val="22"/>
        </w:rPr>
        <w:t>control panel</w:t>
      </w:r>
    </w:p>
    <w:p w14:paraId="78856E25" w14:textId="77777777" w:rsidR="00D95308" w:rsidRPr="00601F45" w:rsidRDefault="00D95308" w:rsidP="00905C75">
      <w:pPr>
        <w:pStyle w:val="BodyText"/>
        <w:numPr>
          <w:ilvl w:val="0"/>
          <w:numId w:val="459"/>
        </w:numPr>
        <w:spacing w:before="0"/>
        <w:ind w:right="1027"/>
        <w:jc w:val="both"/>
        <w:rPr>
          <w:color w:val="000000" w:themeColor="text1"/>
          <w:sz w:val="22"/>
          <w:szCs w:val="22"/>
        </w:rPr>
      </w:pPr>
      <w:r w:rsidRPr="00601F45">
        <w:rPr>
          <w:color w:val="000000" w:themeColor="text1"/>
          <w:sz w:val="22"/>
          <w:szCs w:val="22"/>
        </w:rPr>
        <w:t xml:space="preserve">Capable to trouble shoot the </w:t>
      </w:r>
      <w:r w:rsidR="00601F45" w:rsidRPr="00601F45">
        <w:rPr>
          <w:color w:val="000000" w:themeColor="text1"/>
          <w:sz w:val="22"/>
          <w:szCs w:val="22"/>
        </w:rPr>
        <w:t>control panel</w:t>
      </w:r>
    </w:p>
    <w:p w14:paraId="31DF86AA" w14:textId="77777777" w:rsidR="00D95308" w:rsidRPr="00FA08BA" w:rsidRDefault="00D95308" w:rsidP="00905C75">
      <w:pPr>
        <w:pStyle w:val="BodyText"/>
        <w:numPr>
          <w:ilvl w:val="0"/>
          <w:numId w:val="459"/>
        </w:numPr>
        <w:spacing w:before="0"/>
        <w:ind w:right="1027"/>
        <w:jc w:val="both"/>
        <w:rPr>
          <w:color w:val="000000" w:themeColor="text1"/>
          <w:sz w:val="22"/>
          <w:szCs w:val="22"/>
        </w:rPr>
      </w:pPr>
      <w:r w:rsidRPr="00FA08BA">
        <w:rPr>
          <w:color w:val="000000" w:themeColor="text1"/>
          <w:sz w:val="22"/>
          <w:szCs w:val="22"/>
        </w:rPr>
        <w:t>Capable to perform the parameter setting/Calibration.</w:t>
      </w:r>
    </w:p>
    <w:p w14:paraId="673E0019" w14:textId="77777777" w:rsidR="00D95308" w:rsidRPr="00FA08BA" w:rsidRDefault="00D95308" w:rsidP="00DE4D6B">
      <w:pPr>
        <w:pStyle w:val="BodyText"/>
        <w:spacing w:before="0"/>
        <w:ind w:right="1027" w:firstLine="0"/>
        <w:jc w:val="both"/>
        <w:rPr>
          <w:color w:val="000000" w:themeColor="text1"/>
          <w:sz w:val="22"/>
          <w:szCs w:val="22"/>
        </w:rPr>
      </w:pPr>
    </w:p>
    <w:p w14:paraId="2FA7583B" w14:textId="7C002E99" w:rsidR="00D95308" w:rsidRPr="006D63C7" w:rsidRDefault="00D95308" w:rsidP="006D63C7">
      <w:pPr>
        <w:pStyle w:val="Heading31"/>
        <w:numPr>
          <w:ilvl w:val="0"/>
          <w:numId w:val="806"/>
        </w:numPr>
        <w:shd w:val="clear" w:color="auto" w:fill="FFC000"/>
        <w:ind w:left="1890" w:hanging="1170"/>
        <w:rPr>
          <w:color w:val="auto"/>
          <w:sz w:val="24"/>
          <w:szCs w:val="24"/>
        </w:rPr>
      </w:pPr>
      <w:bookmarkStart w:id="37" w:name="_Toc133451498"/>
      <w:r w:rsidRPr="006D63C7">
        <w:rPr>
          <w:color w:val="auto"/>
          <w:sz w:val="24"/>
          <w:szCs w:val="24"/>
        </w:rPr>
        <w:lastRenderedPageBreak/>
        <w:t>Perform Preventive Maintenance</w:t>
      </w:r>
      <w:bookmarkEnd w:id="37"/>
    </w:p>
    <w:p w14:paraId="41F09185" w14:textId="77777777" w:rsidR="00D95308" w:rsidRPr="00FA08BA" w:rsidRDefault="00D95308" w:rsidP="00DE4D6B">
      <w:pPr>
        <w:pStyle w:val="BodyText"/>
        <w:spacing w:before="1"/>
        <w:ind w:left="0" w:firstLine="0"/>
        <w:jc w:val="both"/>
        <w:rPr>
          <w:color w:val="000000" w:themeColor="text1"/>
          <w:sz w:val="22"/>
          <w:szCs w:val="22"/>
        </w:rPr>
      </w:pPr>
    </w:p>
    <w:p w14:paraId="450B7D19" w14:textId="77777777" w:rsidR="00D95308" w:rsidRPr="00FA08BA" w:rsidRDefault="00D95308" w:rsidP="009873C9">
      <w:pPr>
        <w:pStyle w:val="BodyText"/>
        <w:spacing w:before="92"/>
        <w:ind w:left="220" w:right="-25" w:firstLine="0"/>
        <w:jc w:val="both"/>
        <w:rPr>
          <w:color w:val="000000" w:themeColor="text1"/>
          <w:sz w:val="22"/>
          <w:szCs w:val="22"/>
        </w:rPr>
      </w:pPr>
      <w:r w:rsidRPr="00FA08BA">
        <w:rPr>
          <w:b/>
          <w:color w:val="000000" w:themeColor="text1"/>
          <w:sz w:val="22"/>
          <w:szCs w:val="22"/>
        </w:rPr>
        <w:t xml:space="preserve">Overview: </w:t>
      </w:r>
      <w:r w:rsidRPr="00FA08BA">
        <w:rPr>
          <w:color w:val="000000" w:themeColor="text1"/>
          <w:sz w:val="22"/>
          <w:szCs w:val="22"/>
        </w:rPr>
        <w:t xml:space="preserve">This competency standard identifies the competencies you need to perform Daily maintenance of </w:t>
      </w:r>
      <w:r w:rsidR="00FA08BA" w:rsidRPr="00FA08BA">
        <w:rPr>
          <w:color w:val="000000" w:themeColor="text1"/>
          <w:sz w:val="22"/>
          <w:szCs w:val="22"/>
        </w:rPr>
        <w:t>Engine, operating</w:t>
      </w:r>
      <w:r w:rsidRPr="00FA08BA">
        <w:rPr>
          <w:color w:val="000000" w:themeColor="text1"/>
          <w:sz w:val="22"/>
          <w:szCs w:val="22"/>
        </w:rPr>
        <w:t xml:space="preserve"> hour maintenance of Engine,500 HR maintenance of engine,1000 HR maintenance of engine,2000 HR maintenance of engine,</w:t>
      </w:r>
      <w:r w:rsidRPr="00FA08BA">
        <w:rPr>
          <w:bCs/>
          <w:color w:val="000000" w:themeColor="text1"/>
          <w:sz w:val="22"/>
          <w:szCs w:val="22"/>
        </w:rPr>
        <w:t xml:space="preserve"> Alternator preventive </w:t>
      </w:r>
      <w:r w:rsidR="00FA08BA" w:rsidRPr="00FA08BA">
        <w:rPr>
          <w:bCs/>
          <w:color w:val="000000" w:themeColor="text1"/>
          <w:sz w:val="22"/>
          <w:szCs w:val="22"/>
        </w:rPr>
        <w:t>maintenance, Decommissioning</w:t>
      </w:r>
      <w:r w:rsidRPr="00FA08BA">
        <w:rPr>
          <w:bCs/>
          <w:color w:val="000000" w:themeColor="text1"/>
          <w:sz w:val="22"/>
          <w:szCs w:val="22"/>
        </w:rPr>
        <w:t>, Dismantling and disposal,</w:t>
      </w:r>
    </w:p>
    <w:p w14:paraId="64CB037E" w14:textId="77777777" w:rsidR="00D95308" w:rsidRPr="00FA08BA" w:rsidRDefault="00D95308" w:rsidP="00DE4D6B">
      <w:pPr>
        <w:pStyle w:val="BodyText"/>
        <w:spacing w:before="92"/>
        <w:ind w:left="220" w:right="1019" w:firstLine="0"/>
        <w:jc w:val="both"/>
        <w:rPr>
          <w:color w:val="000000" w:themeColor="text1"/>
          <w:sz w:val="22"/>
          <w:szCs w:val="22"/>
        </w:rPr>
      </w:pP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5"/>
        <w:gridCol w:w="5687"/>
      </w:tblGrid>
      <w:tr w:rsidR="00D95308" w:rsidRPr="00FA08BA" w14:paraId="526B3978" w14:textId="77777777" w:rsidTr="009873C9">
        <w:trPr>
          <w:trHeight w:val="568"/>
          <w:jc w:val="center"/>
        </w:trPr>
        <w:tc>
          <w:tcPr>
            <w:tcW w:w="3685" w:type="dxa"/>
            <w:shd w:val="clear" w:color="auto" w:fill="E7E6E6" w:themeFill="background2"/>
            <w:vAlign w:val="center"/>
          </w:tcPr>
          <w:p w14:paraId="5B51E9B0"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5687" w:type="dxa"/>
            <w:shd w:val="clear" w:color="auto" w:fill="E7E6E6" w:themeFill="background2"/>
            <w:vAlign w:val="center"/>
          </w:tcPr>
          <w:p w14:paraId="707EFADF" w14:textId="77777777" w:rsidR="00D95308" w:rsidRPr="00FA08BA" w:rsidRDefault="00D95308" w:rsidP="00DE4D6B">
            <w:pPr>
              <w:pStyle w:val="TableParagraph"/>
              <w:ind w:left="0"/>
              <w:jc w:val="both"/>
              <w:rPr>
                <w:b/>
                <w:color w:val="000000" w:themeColor="text1"/>
              </w:rPr>
            </w:pPr>
            <w:r w:rsidRPr="00FA08BA">
              <w:rPr>
                <w:b/>
                <w:color w:val="000000" w:themeColor="text1"/>
              </w:rPr>
              <w:t>Performance Criteria</w:t>
            </w:r>
          </w:p>
        </w:tc>
      </w:tr>
      <w:tr w:rsidR="00D95308" w:rsidRPr="00FA08BA" w14:paraId="62335F41" w14:textId="77777777" w:rsidTr="00D95308">
        <w:trPr>
          <w:trHeight w:val="1908"/>
          <w:jc w:val="center"/>
        </w:trPr>
        <w:tc>
          <w:tcPr>
            <w:tcW w:w="3685" w:type="dxa"/>
            <w:shd w:val="clear" w:color="auto" w:fill="auto"/>
          </w:tcPr>
          <w:p w14:paraId="76887F31" w14:textId="77777777" w:rsidR="00D95308" w:rsidRPr="00514ADA" w:rsidRDefault="00C003B7" w:rsidP="00905C75">
            <w:pPr>
              <w:pStyle w:val="ListParagraph"/>
              <w:numPr>
                <w:ilvl w:val="0"/>
                <w:numId w:val="455"/>
              </w:numPr>
              <w:spacing w:line="240" w:lineRule="auto"/>
              <w:jc w:val="both"/>
              <w:rPr>
                <w:rFonts w:cs="Arial"/>
                <w:color w:val="00B050"/>
              </w:rPr>
            </w:pPr>
            <w:r w:rsidRPr="00514ADA">
              <w:rPr>
                <w:rFonts w:cs="Arial"/>
                <w:color w:val="000000" w:themeColor="text1"/>
              </w:rPr>
              <w:t xml:space="preserve">Perform </w:t>
            </w:r>
            <w:r w:rsidR="00D95308" w:rsidRPr="00514ADA">
              <w:rPr>
                <w:rFonts w:cs="Arial"/>
                <w:color w:val="000000" w:themeColor="text1"/>
              </w:rPr>
              <w:t>Daily maintenance of Engine</w:t>
            </w:r>
          </w:p>
        </w:tc>
        <w:tc>
          <w:tcPr>
            <w:tcW w:w="5687" w:type="dxa"/>
            <w:shd w:val="clear" w:color="auto" w:fill="auto"/>
          </w:tcPr>
          <w:p w14:paraId="6D846964"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Drain water from fuel filter.</w:t>
            </w:r>
          </w:p>
          <w:p w14:paraId="0BCC256E"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fuel level.</w:t>
            </w:r>
          </w:p>
          <w:p w14:paraId="31C4A96E"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Empty air filter evacuator valve.</w:t>
            </w:r>
          </w:p>
          <w:p w14:paraId="60A4AAD7"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engine oil level.</w:t>
            </w:r>
          </w:p>
          <w:p w14:paraId="283AD7B1"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Coolant Level.</w:t>
            </w:r>
          </w:p>
          <w:p w14:paraId="7471761E"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electrolyte level of Battery.</w:t>
            </w:r>
          </w:p>
          <w:p w14:paraId="3FCD4E6A"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for fault indication (If any).</w:t>
            </w:r>
          </w:p>
          <w:p w14:paraId="4246198A" w14:textId="77777777" w:rsidR="00D95308" w:rsidRPr="00FA08B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on abnormal noise.</w:t>
            </w:r>
          </w:p>
          <w:p w14:paraId="164EA597" w14:textId="77777777" w:rsidR="00D95308" w:rsidRPr="00514ADA" w:rsidRDefault="00D95308" w:rsidP="009873C9">
            <w:pPr>
              <w:pStyle w:val="ListParagraph"/>
              <w:widowControl w:val="0"/>
              <w:numPr>
                <w:ilvl w:val="0"/>
                <w:numId w:val="438"/>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obstruction on crankcase breather.</w:t>
            </w:r>
          </w:p>
        </w:tc>
      </w:tr>
      <w:tr w:rsidR="00D95308" w:rsidRPr="00FA08BA" w14:paraId="7539CFD8" w14:textId="77777777" w:rsidTr="00D95308">
        <w:trPr>
          <w:trHeight w:val="1908"/>
          <w:jc w:val="center"/>
        </w:trPr>
        <w:tc>
          <w:tcPr>
            <w:tcW w:w="3685" w:type="dxa"/>
            <w:shd w:val="clear" w:color="auto" w:fill="auto"/>
          </w:tcPr>
          <w:p w14:paraId="67DA32CD" w14:textId="77777777" w:rsidR="00D95308" w:rsidRPr="00FA08BA" w:rsidRDefault="00C003B7" w:rsidP="00905C75">
            <w:pPr>
              <w:pStyle w:val="ListParagraph"/>
              <w:numPr>
                <w:ilvl w:val="0"/>
                <w:numId w:val="455"/>
              </w:numPr>
              <w:spacing w:line="240" w:lineRule="auto"/>
              <w:jc w:val="both"/>
              <w:rPr>
                <w:rFonts w:cs="Arial"/>
                <w:b/>
                <w:color w:val="000000" w:themeColor="text1"/>
              </w:rPr>
            </w:pPr>
            <w:r w:rsidRPr="00FA08BA">
              <w:rPr>
                <w:rFonts w:cs="Arial"/>
                <w:b/>
                <w:color w:val="000000" w:themeColor="text1"/>
              </w:rPr>
              <w:t>:</w:t>
            </w:r>
            <w:r w:rsidRPr="00514ADA">
              <w:rPr>
                <w:rFonts w:cs="Arial"/>
                <w:color w:val="000000" w:themeColor="text1"/>
              </w:rPr>
              <w:t xml:space="preserve">Perform </w:t>
            </w:r>
            <w:r w:rsidR="00D95308" w:rsidRPr="00514ADA">
              <w:rPr>
                <w:rFonts w:cs="Arial"/>
                <w:color w:val="000000" w:themeColor="text1"/>
              </w:rPr>
              <w:t xml:space="preserve">250 </w:t>
            </w:r>
            <w:bookmarkStart w:id="38" w:name="_Hlk7465169"/>
            <w:r w:rsidR="00D95308" w:rsidRPr="00514ADA">
              <w:rPr>
                <w:rFonts w:cs="Arial"/>
                <w:color w:val="000000" w:themeColor="text1"/>
              </w:rPr>
              <w:t>operating hour maintenance of Engine</w:t>
            </w:r>
            <w:bookmarkEnd w:id="38"/>
          </w:p>
        </w:tc>
        <w:tc>
          <w:tcPr>
            <w:tcW w:w="5687" w:type="dxa"/>
            <w:shd w:val="clear" w:color="auto" w:fill="auto"/>
          </w:tcPr>
          <w:p w14:paraId="38DBDBC8" w14:textId="77777777" w:rsidR="00D95308" w:rsidRPr="00FA08BA" w:rsidRDefault="00D95308" w:rsidP="009873C9">
            <w:pPr>
              <w:pStyle w:val="ListParagraph"/>
              <w:widowControl w:val="0"/>
              <w:numPr>
                <w:ilvl w:val="0"/>
                <w:numId w:val="439"/>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Change Engine Oil.</w:t>
            </w:r>
          </w:p>
          <w:p w14:paraId="658B646A" w14:textId="77777777" w:rsidR="00D95308" w:rsidRPr="00FA08BA" w:rsidRDefault="00D95308" w:rsidP="009873C9">
            <w:pPr>
              <w:pStyle w:val="ListParagraph"/>
              <w:widowControl w:val="0"/>
              <w:numPr>
                <w:ilvl w:val="0"/>
                <w:numId w:val="439"/>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Change Oil Filter.</w:t>
            </w:r>
          </w:p>
          <w:p w14:paraId="2F9831C4" w14:textId="77777777" w:rsidR="00D95308" w:rsidRPr="00FA08BA" w:rsidRDefault="00D95308" w:rsidP="009873C9">
            <w:pPr>
              <w:pStyle w:val="ListParagraph"/>
              <w:widowControl w:val="0"/>
              <w:numPr>
                <w:ilvl w:val="0"/>
                <w:numId w:val="439"/>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hoses &amp; Pipes for any leakage/damage.</w:t>
            </w:r>
          </w:p>
          <w:p w14:paraId="7CB9FE52" w14:textId="77777777" w:rsidR="00D95308" w:rsidRPr="00FA08BA" w:rsidRDefault="00D95308" w:rsidP="009873C9">
            <w:pPr>
              <w:pStyle w:val="ListParagraph"/>
              <w:widowControl w:val="0"/>
              <w:numPr>
                <w:ilvl w:val="0"/>
                <w:numId w:val="439"/>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Inspect/Adjust fan/alternator belt.</w:t>
            </w:r>
          </w:p>
          <w:p w14:paraId="065E92FE" w14:textId="77777777" w:rsidR="00D95308" w:rsidRPr="00514ADA" w:rsidRDefault="00D95308" w:rsidP="009873C9">
            <w:pPr>
              <w:pStyle w:val="ListParagraph"/>
              <w:widowControl w:val="0"/>
              <w:numPr>
                <w:ilvl w:val="0"/>
                <w:numId w:val="439"/>
              </w:numPr>
              <w:autoSpaceDE w:val="0"/>
              <w:autoSpaceDN w:val="0"/>
              <w:spacing w:before="136" w:after="0" w:line="240" w:lineRule="auto"/>
              <w:ind w:left="720" w:hanging="270"/>
              <w:contextualSpacing w:val="0"/>
              <w:jc w:val="both"/>
              <w:rPr>
                <w:rFonts w:cs="Arial"/>
                <w:color w:val="000000" w:themeColor="text1"/>
              </w:rPr>
            </w:pPr>
            <w:r w:rsidRPr="00FA08BA">
              <w:rPr>
                <w:rFonts w:cs="Arial"/>
                <w:color w:val="000000" w:themeColor="text1"/>
              </w:rPr>
              <w:t>Check Indicator Air Filter (Clean Filter if necessary).</w:t>
            </w:r>
          </w:p>
        </w:tc>
      </w:tr>
      <w:tr w:rsidR="00D95308" w:rsidRPr="00FA08BA" w14:paraId="244AEE58" w14:textId="77777777" w:rsidTr="00D95308">
        <w:trPr>
          <w:trHeight w:val="1908"/>
          <w:jc w:val="center"/>
        </w:trPr>
        <w:tc>
          <w:tcPr>
            <w:tcW w:w="3685" w:type="dxa"/>
            <w:shd w:val="clear" w:color="auto" w:fill="auto"/>
          </w:tcPr>
          <w:p w14:paraId="45E78CCD" w14:textId="77777777" w:rsidR="00D95308" w:rsidRPr="00514ADA" w:rsidRDefault="00C003B7" w:rsidP="00905C75">
            <w:pPr>
              <w:pStyle w:val="ListParagraph"/>
              <w:numPr>
                <w:ilvl w:val="0"/>
                <w:numId w:val="455"/>
              </w:numPr>
              <w:spacing w:line="240" w:lineRule="auto"/>
              <w:jc w:val="both"/>
              <w:rPr>
                <w:rFonts w:cs="Arial"/>
                <w:color w:val="000000" w:themeColor="text1"/>
              </w:rPr>
            </w:pPr>
            <w:r w:rsidRPr="00514ADA">
              <w:rPr>
                <w:rFonts w:cs="Arial"/>
                <w:color w:val="000000" w:themeColor="text1"/>
              </w:rPr>
              <w:t>Perform 500 Hour</w:t>
            </w:r>
            <w:r w:rsidR="00D95308" w:rsidRPr="00514ADA">
              <w:rPr>
                <w:rFonts w:cs="Arial"/>
                <w:color w:val="000000" w:themeColor="text1"/>
              </w:rPr>
              <w:t xml:space="preserve"> maintenance of engine.</w:t>
            </w:r>
          </w:p>
        </w:tc>
        <w:tc>
          <w:tcPr>
            <w:tcW w:w="5687" w:type="dxa"/>
            <w:shd w:val="clear" w:color="auto" w:fill="auto"/>
          </w:tcPr>
          <w:p w14:paraId="5F116DB6"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Change fuel filter (primary/secondary)</w:t>
            </w:r>
          </w:p>
          <w:p w14:paraId="3AAAC5C5"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Change air filter primary.</w:t>
            </w:r>
          </w:p>
          <w:p w14:paraId="4471EA90"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Test earth leak relay.</w:t>
            </w:r>
          </w:p>
          <w:p w14:paraId="6140618A"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Check emergency stop</w:t>
            </w:r>
          </w:p>
          <w:p w14:paraId="7DEAD30E"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Clean radiator</w:t>
            </w:r>
          </w:p>
          <w:p w14:paraId="34AFBDD1"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Check hoses, pipes &amp; clamps (replace if necessary)</w:t>
            </w:r>
          </w:p>
          <w:p w14:paraId="5511CCF9"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Check electrolyte level &amp; battery terminal</w:t>
            </w:r>
          </w:p>
          <w:p w14:paraId="26F14254"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color w:val="000000" w:themeColor="text1"/>
              </w:rPr>
            </w:pPr>
            <w:r w:rsidRPr="00514ADA">
              <w:rPr>
                <w:rFonts w:cs="Arial"/>
                <w:color w:val="000000" w:themeColor="text1"/>
              </w:rPr>
              <w:t>Analyze coolant</w:t>
            </w:r>
          </w:p>
          <w:p w14:paraId="108A4A24" w14:textId="77777777" w:rsidR="00D95308" w:rsidRPr="00514ADA" w:rsidRDefault="00D95308" w:rsidP="009873C9">
            <w:pPr>
              <w:pStyle w:val="ListParagraph"/>
              <w:widowControl w:val="0"/>
              <w:numPr>
                <w:ilvl w:val="0"/>
                <w:numId w:val="429"/>
              </w:numPr>
              <w:autoSpaceDE w:val="0"/>
              <w:autoSpaceDN w:val="0"/>
              <w:spacing w:before="136" w:after="0" w:line="240" w:lineRule="auto"/>
              <w:ind w:left="720" w:hanging="270"/>
              <w:contextualSpacing w:val="0"/>
              <w:jc w:val="both"/>
              <w:rPr>
                <w:rFonts w:cs="Arial"/>
                <w:b/>
                <w:color w:val="00B050"/>
              </w:rPr>
            </w:pPr>
            <w:r w:rsidRPr="00514ADA">
              <w:rPr>
                <w:rFonts w:cs="Arial"/>
                <w:color w:val="000000" w:themeColor="text1"/>
              </w:rPr>
              <w:t>Drain/clean fuel tank water &amp; sediment</w:t>
            </w:r>
            <w:r w:rsidRPr="00514ADA">
              <w:rPr>
                <w:rFonts w:cs="Arial"/>
                <w:color w:val="00B050"/>
              </w:rPr>
              <w:t>.</w:t>
            </w:r>
          </w:p>
        </w:tc>
      </w:tr>
      <w:tr w:rsidR="00D95308" w:rsidRPr="00FA08BA" w14:paraId="3BD72D14" w14:textId="77777777" w:rsidTr="00D95308">
        <w:trPr>
          <w:trHeight w:val="1908"/>
          <w:jc w:val="center"/>
        </w:trPr>
        <w:tc>
          <w:tcPr>
            <w:tcW w:w="3685" w:type="dxa"/>
            <w:shd w:val="clear" w:color="auto" w:fill="auto"/>
          </w:tcPr>
          <w:p w14:paraId="69A66056" w14:textId="77777777" w:rsidR="00D95308" w:rsidRPr="00514ADA" w:rsidRDefault="00C003B7" w:rsidP="00905C75">
            <w:pPr>
              <w:pStyle w:val="ListParagraph"/>
              <w:numPr>
                <w:ilvl w:val="0"/>
                <w:numId w:val="455"/>
              </w:numPr>
              <w:spacing w:line="240" w:lineRule="auto"/>
              <w:jc w:val="both"/>
              <w:rPr>
                <w:rFonts w:cs="Arial"/>
                <w:color w:val="000000" w:themeColor="text1"/>
              </w:rPr>
            </w:pPr>
            <w:r w:rsidRPr="00514ADA">
              <w:rPr>
                <w:rFonts w:cs="Arial"/>
                <w:color w:val="000000" w:themeColor="text1"/>
              </w:rPr>
              <w:lastRenderedPageBreak/>
              <w:t>Perform 1000 Hour</w:t>
            </w:r>
            <w:r w:rsidR="00D95308" w:rsidRPr="00514ADA">
              <w:rPr>
                <w:rFonts w:cs="Arial"/>
                <w:color w:val="000000" w:themeColor="text1"/>
              </w:rPr>
              <w:t xml:space="preserve"> maintenance of engine</w:t>
            </w:r>
          </w:p>
        </w:tc>
        <w:tc>
          <w:tcPr>
            <w:tcW w:w="5687" w:type="dxa"/>
            <w:shd w:val="clear" w:color="auto" w:fill="auto"/>
          </w:tcPr>
          <w:p w14:paraId="2ECAB030"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Replace air filter safety.</w:t>
            </w:r>
          </w:p>
          <w:p w14:paraId="30D5FF53"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Replace fan/alternator belt</w:t>
            </w:r>
          </w:p>
          <w:p w14:paraId="1CB0DD7C"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electrical system cables for wear</w:t>
            </w:r>
          </w:p>
          <w:p w14:paraId="482D98B7"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Check/Test glow plugs</w:t>
            </w:r>
          </w:p>
          <w:p w14:paraId="184886F0"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torque on critical bolt connection</w:t>
            </w:r>
          </w:p>
          <w:p w14:paraId="316D7297"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rubber flexible</w:t>
            </w:r>
          </w:p>
          <w:p w14:paraId="4ED1D6AF" w14:textId="77777777" w:rsidR="00D95308" w:rsidRPr="00FA08B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Adjust engine inlet/outlet valve</w:t>
            </w:r>
          </w:p>
          <w:p w14:paraId="6325CA85" w14:textId="77777777" w:rsidR="00D95308" w:rsidRPr="00514ADA" w:rsidRDefault="00D95308" w:rsidP="009873C9">
            <w:pPr>
              <w:pStyle w:val="ListParagraph"/>
              <w:widowControl w:val="0"/>
              <w:numPr>
                <w:ilvl w:val="0"/>
                <w:numId w:val="440"/>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engine protective devices</w:t>
            </w:r>
          </w:p>
        </w:tc>
      </w:tr>
      <w:tr w:rsidR="00D95308" w:rsidRPr="00FA08BA" w14:paraId="13FC52B1" w14:textId="77777777" w:rsidTr="00514ADA">
        <w:trPr>
          <w:trHeight w:val="1277"/>
          <w:jc w:val="center"/>
        </w:trPr>
        <w:tc>
          <w:tcPr>
            <w:tcW w:w="3685" w:type="dxa"/>
            <w:shd w:val="clear" w:color="auto" w:fill="auto"/>
          </w:tcPr>
          <w:p w14:paraId="48E92D29" w14:textId="77777777" w:rsidR="00D95308" w:rsidRPr="00514ADA" w:rsidRDefault="00C003B7" w:rsidP="00905C75">
            <w:pPr>
              <w:pStyle w:val="ListParagraph"/>
              <w:numPr>
                <w:ilvl w:val="0"/>
                <w:numId w:val="455"/>
              </w:numPr>
              <w:spacing w:line="240" w:lineRule="auto"/>
              <w:jc w:val="both"/>
              <w:rPr>
                <w:rFonts w:cs="Arial"/>
                <w:color w:val="000000" w:themeColor="text1"/>
              </w:rPr>
            </w:pPr>
            <w:r w:rsidRPr="00514ADA">
              <w:rPr>
                <w:rFonts w:cs="Arial"/>
                <w:color w:val="000000" w:themeColor="text1"/>
              </w:rPr>
              <w:t xml:space="preserve">Perform </w:t>
            </w:r>
            <w:r w:rsidR="00D95308" w:rsidRPr="00514ADA">
              <w:rPr>
                <w:rFonts w:cs="Arial"/>
                <w:color w:val="000000" w:themeColor="text1"/>
              </w:rPr>
              <w:t>2000 H</w:t>
            </w:r>
            <w:r w:rsidRPr="00514ADA">
              <w:rPr>
                <w:rFonts w:cs="Arial"/>
                <w:color w:val="000000" w:themeColor="text1"/>
              </w:rPr>
              <w:t>our</w:t>
            </w:r>
            <w:r w:rsidR="00D95308" w:rsidRPr="00514ADA">
              <w:rPr>
                <w:rFonts w:cs="Arial"/>
                <w:color w:val="000000" w:themeColor="text1"/>
              </w:rPr>
              <w:t xml:space="preserve"> maintenance of engine</w:t>
            </w:r>
          </w:p>
        </w:tc>
        <w:tc>
          <w:tcPr>
            <w:tcW w:w="5687" w:type="dxa"/>
            <w:shd w:val="clear" w:color="auto" w:fill="auto"/>
          </w:tcPr>
          <w:p w14:paraId="34765004" w14:textId="77777777" w:rsidR="00D95308" w:rsidRPr="00FA08BA" w:rsidRDefault="00D95308" w:rsidP="009873C9">
            <w:pPr>
              <w:pStyle w:val="ListParagraph"/>
              <w:widowControl w:val="0"/>
              <w:numPr>
                <w:ilvl w:val="0"/>
                <w:numId w:val="441"/>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fuel injectors</w:t>
            </w:r>
          </w:p>
          <w:p w14:paraId="39E8864A" w14:textId="77777777" w:rsidR="00D95308" w:rsidRPr="00FA08BA" w:rsidRDefault="00D95308" w:rsidP="009873C9">
            <w:pPr>
              <w:pStyle w:val="ListParagraph"/>
              <w:widowControl w:val="0"/>
              <w:numPr>
                <w:ilvl w:val="0"/>
                <w:numId w:val="441"/>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starting motor</w:t>
            </w:r>
          </w:p>
          <w:p w14:paraId="2874A0BF" w14:textId="77777777" w:rsidR="00D95308" w:rsidRPr="00FA08BA" w:rsidRDefault="00D95308" w:rsidP="009873C9">
            <w:pPr>
              <w:pStyle w:val="ListParagraph"/>
              <w:widowControl w:val="0"/>
              <w:numPr>
                <w:ilvl w:val="0"/>
                <w:numId w:val="441"/>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turbocharger</w:t>
            </w:r>
          </w:p>
          <w:p w14:paraId="1D478D64" w14:textId="77777777" w:rsidR="00D95308" w:rsidRPr="00FA08BA" w:rsidRDefault="00D95308" w:rsidP="009873C9">
            <w:pPr>
              <w:pStyle w:val="ListParagraph"/>
              <w:widowControl w:val="0"/>
              <w:numPr>
                <w:ilvl w:val="0"/>
                <w:numId w:val="441"/>
              </w:numPr>
              <w:autoSpaceDE w:val="0"/>
              <w:autoSpaceDN w:val="0"/>
              <w:spacing w:before="136" w:after="0" w:line="240" w:lineRule="auto"/>
              <w:ind w:hanging="270"/>
              <w:jc w:val="both"/>
              <w:rPr>
                <w:rFonts w:cs="Arial"/>
                <w:color w:val="000000" w:themeColor="text1"/>
              </w:rPr>
            </w:pPr>
            <w:r w:rsidRPr="00FA08BA">
              <w:rPr>
                <w:rFonts w:cs="Arial"/>
                <w:color w:val="000000" w:themeColor="text1"/>
              </w:rPr>
              <w:t>Check water pump</w:t>
            </w:r>
          </w:p>
          <w:p w14:paraId="5D07EC2D" w14:textId="77777777" w:rsidR="00D95308" w:rsidRPr="00FA08BA" w:rsidRDefault="00D95308" w:rsidP="009873C9">
            <w:pPr>
              <w:pStyle w:val="ListParagraph"/>
              <w:widowControl w:val="0"/>
              <w:numPr>
                <w:ilvl w:val="0"/>
                <w:numId w:val="441"/>
              </w:numPr>
              <w:autoSpaceDE w:val="0"/>
              <w:autoSpaceDN w:val="0"/>
              <w:spacing w:before="136" w:after="0" w:line="240" w:lineRule="auto"/>
              <w:ind w:hanging="270"/>
              <w:jc w:val="both"/>
              <w:rPr>
                <w:rFonts w:cs="Arial"/>
                <w:color w:val="000000" w:themeColor="text1"/>
              </w:rPr>
            </w:pPr>
            <w:r w:rsidRPr="00FA08BA">
              <w:rPr>
                <w:rFonts w:cs="Arial"/>
                <w:color w:val="000000" w:themeColor="text1"/>
              </w:rPr>
              <w:t>Inspect charging alternator</w:t>
            </w:r>
          </w:p>
        </w:tc>
      </w:tr>
      <w:tr w:rsidR="00D95308" w:rsidRPr="00FA08BA" w14:paraId="6C6BEB50" w14:textId="77777777" w:rsidTr="00D95308">
        <w:trPr>
          <w:trHeight w:val="1908"/>
          <w:jc w:val="center"/>
        </w:trPr>
        <w:tc>
          <w:tcPr>
            <w:tcW w:w="3685" w:type="dxa"/>
            <w:shd w:val="clear" w:color="auto" w:fill="auto"/>
          </w:tcPr>
          <w:p w14:paraId="51FD09B2" w14:textId="77777777" w:rsidR="00D95308" w:rsidRPr="00514ADA" w:rsidRDefault="00C003B7" w:rsidP="00905C75">
            <w:pPr>
              <w:pStyle w:val="ListParagraph"/>
              <w:numPr>
                <w:ilvl w:val="0"/>
                <w:numId w:val="455"/>
              </w:numPr>
              <w:spacing w:line="240" w:lineRule="auto"/>
              <w:jc w:val="both"/>
              <w:rPr>
                <w:rFonts w:cs="Arial"/>
                <w:color w:val="000000" w:themeColor="text1"/>
              </w:rPr>
            </w:pPr>
            <w:r w:rsidRPr="00514ADA">
              <w:rPr>
                <w:rFonts w:cs="Arial"/>
                <w:bCs/>
                <w:color w:val="000000" w:themeColor="text1"/>
              </w:rPr>
              <w:t xml:space="preserve">Carry out </w:t>
            </w:r>
            <w:r w:rsidR="00D95308" w:rsidRPr="00514ADA">
              <w:rPr>
                <w:rFonts w:cs="Arial"/>
                <w:bCs/>
                <w:color w:val="000000" w:themeColor="text1"/>
              </w:rPr>
              <w:t>Alternator preventive maintenance</w:t>
            </w:r>
          </w:p>
        </w:tc>
        <w:tc>
          <w:tcPr>
            <w:tcW w:w="5687" w:type="dxa"/>
            <w:shd w:val="clear" w:color="auto" w:fill="auto"/>
          </w:tcPr>
          <w:p w14:paraId="7369D0BF" w14:textId="77777777" w:rsidR="00D95308" w:rsidRPr="00FA08BA" w:rsidRDefault="00D95308" w:rsidP="009873C9">
            <w:pPr>
              <w:pStyle w:val="ListParagraph"/>
              <w:widowControl w:val="0"/>
              <w:numPr>
                <w:ilvl w:val="0"/>
                <w:numId w:val="430"/>
              </w:numPr>
              <w:autoSpaceDE w:val="0"/>
              <w:autoSpaceDN w:val="0"/>
              <w:spacing w:before="136" w:after="0" w:line="240" w:lineRule="auto"/>
              <w:ind w:hanging="270"/>
              <w:contextualSpacing w:val="0"/>
              <w:rPr>
                <w:rFonts w:cs="Arial"/>
                <w:color w:val="000000" w:themeColor="text1"/>
              </w:rPr>
            </w:pPr>
            <w:r w:rsidRPr="00FA08BA">
              <w:rPr>
                <w:rFonts w:cs="Arial"/>
                <w:color w:val="000000" w:themeColor="text1"/>
              </w:rPr>
              <w:t>Inspect the alternator winding conditions and carry out general cleaning</w:t>
            </w:r>
          </w:p>
          <w:p w14:paraId="3D7A1C7C" w14:textId="77777777" w:rsidR="00D95308" w:rsidRPr="00FA08BA" w:rsidRDefault="00D95308" w:rsidP="009873C9">
            <w:pPr>
              <w:pStyle w:val="ListParagraph"/>
              <w:widowControl w:val="0"/>
              <w:numPr>
                <w:ilvl w:val="0"/>
                <w:numId w:val="430"/>
              </w:numPr>
              <w:autoSpaceDE w:val="0"/>
              <w:autoSpaceDN w:val="0"/>
              <w:spacing w:before="136" w:after="0" w:line="240" w:lineRule="auto"/>
              <w:ind w:hanging="270"/>
              <w:contextualSpacing w:val="0"/>
              <w:rPr>
                <w:rFonts w:cs="Arial"/>
                <w:color w:val="00B050"/>
              </w:rPr>
            </w:pPr>
            <w:r w:rsidRPr="00FA08BA">
              <w:rPr>
                <w:rFonts w:cs="Arial"/>
                <w:color w:val="000000" w:themeColor="text1"/>
              </w:rPr>
              <w:t>Inspect cable connections between the alternator and circuit breaker</w:t>
            </w:r>
          </w:p>
          <w:p w14:paraId="10A38682" w14:textId="4B6010D6" w:rsidR="00D95308" w:rsidRPr="00FA08BA" w:rsidRDefault="00D95308" w:rsidP="009873C9">
            <w:pPr>
              <w:pStyle w:val="ListParagraph"/>
              <w:widowControl w:val="0"/>
              <w:numPr>
                <w:ilvl w:val="0"/>
                <w:numId w:val="430"/>
              </w:numPr>
              <w:autoSpaceDE w:val="0"/>
              <w:autoSpaceDN w:val="0"/>
              <w:spacing w:before="136" w:after="0" w:line="240" w:lineRule="auto"/>
              <w:ind w:hanging="270"/>
              <w:contextualSpacing w:val="0"/>
              <w:rPr>
                <w:rFonts w:cs="Arial"/>
                <w:color w:val="000000" w:themeColor="text1"/>
              </w:rPr>
            </w:pPr>
            <w:r w:rsidRPr="00FA08BA">
              <w:rPr>
                <w:rFonts w:cs="Arial"/>
                <w:color w:val="000000" w:themeColor="text1"/>
              </w:rPr>
              <w:t>Measure alternator insulation resistance (After 1000     operating hour)</w:t>
            </w:r>
          </w:p>
        </w:tc>
      </w:tr>
      <w:tr w:rsidR="00D95308" w:rsidRPr="00FA08BA" w14:paraId="1FBFFD56" w14:textId="77777777" w:rsidTr="00D95308">
        <w:trPr>
          <w:trHeight w:val="1571"/>
          <w:jc w:val="center"/>
        </w:trPr>
        <w:tc>
          <w:tcPr>
            <w:tcW w:w="3685" w:type="dxa"/>
            <w:shd w:val="clear" w:color="auto" w:fill="auto"/>
          </w:tcPr>
          <w:p w14:paraId="032F3DD9" w14:textId="77777777" w:rsidR="00D95308" w:rsidRPr="00514ADA" w:rsidRDefault="00D95308" w:rsidP="00905C75">
            <w:pPr>
              <w:pStyle w:val="ListParagraph"/>
              <w:numPr>
                <w:ilvl w:val="0"/>
                <w:numId w:val="455"/>
              </w:numPr>
              <w:spacing w:line="240" w:lineRule="auto"/>
              <w:jc w:val="both"/>
              <w:rPr>
                <w:rFonts w:cs="Arial"/>
                <w:color w:val="000000" w:themeColor="text1"/>
              </w:rPr>
            </w:pPr>
            <w:r w:rsidRPr="00514ADA">
              <w:rPr>
                <w:rFonts w:cs="Arial"/>
                <w:color w:val="000000" w:themeColor="text1"/>
              </w:rPr>
              <w:t>Decommission</w:t>
            </w:r>
            <w:r w:rsidR="00C003B7" w:rsidRPr="00514ADA">
              <w:rPr>
                <w:rFonts w:cs="Arial"/>
                <w:color w:val="000000" w:themeColor="text1"/>
              </w:rPr>
              <w:t>,</w:t>
            </w:r>
            <w:r w:rsidRPr="00514ADA">
              <w:rPr>
                <w:rFonts w:cs="Arial"/>
                <w:color w:val="000000" w:themeColor="text1"/>
              </w:rPr>
              <w:t xml:space="preserve"> Dismantl</w:t>
            </w:r>
            <w:r w:rsidR="00C003B7" w:rsidRPr="00514ADA">
              <w:rPr>
                <w:rFonts w:cs="Arial"/>
                <w:color w:val="000000" w:themeColor="text1"/>
              </w:rPr>
              <w:t xml:space="preserve">e </w:t>
            </w:r>
            <w:r w:rsidRPr="00514ADA">
              <w:rPr>
                <w:rFonts w:cs="Arial"/>
                <w:color w:val="000000" w:themeColor="text1"/>
              </w:rPr>
              <w:t>and disposal</w:t>
            </w:r>
            <w:r w:rsidR="00C003B7" w:rsidRPr="00514ADA">
              <w:rPr>
                <w:rFonts w:cs="Arial"/>
                <w:color w:val="000000" w:themeColor="text1"/>
              </w:rPr>
              <w:t xml:space="preserve"> of material</w:t>
            </w:r>
          </w:p>
          <w:p w14:paraId="466462F5" w14:textId="77777777" w:rsidR="00D95308" w:rsidRPr="00FA08BA" w:rsidRDefault="00D95308" w:rsidP="00DE4D6B">
            <w:pPr>
              <w:spacing w:line="240" w:lineRule="auto"/>
              <w:jc w:val="both"/>
              <w:rPr>
                <w:rFonts w:cs="Arial"/>
                <w:b/>
                <w:color w:val="000000" w:themeColor="text1"/>
              </w:rPr>
            </w:pPr>
          </w:p>
        </w:tc>
        <w:tc>
          <w:tcPr>
            <w:tcW w:w="5687" w:type="dxa"/>
            <w:shd w:val="clear" w:color="auto" w:fill="auto"/>
          </w:tcPr>
          <w:p w14:paraId="14352288" w14:textId="77777777" w:rsidR="00D95308" w:rsidRPr="00FA08BA" w:rsidRDefault="00D95308" w:rsidP="009873C9">
            <w:pPr>
              <w:pStyle w:val="ListParagraph"/>
              <w:numPr>
                <w:ilvl w:val="0"/>
                <w:numId w:val="436"/>
              </w:numPr>
              <w:spacing w:line="240" w:lineRule="auto"/>
              <w:ind w:left="630" w:hanging="540"/>
              <w:jc w:val="both"/>
              <w:rPr>
                <w:rFonts w:cs="Arial"/>
                <w:color w:val="000000" w:themeColor="text1"/>
              </w:rPr>
            </w:pPr>
            <w:r w:rsidRPr="00FA08BA">
              <w:rPr>
                <w:rFonts w:cs="Arial"/>
                <w:color w:val="000000" w:themeColor="text1"/>
              </w:rPr>
              <w:t xml:space="preserve">Consult your local Dealer and local regulations regarding the disposal of materials on your generator set </w:t>
            </w:r>
          </w:p>
          <w:p w14:paraId="557A777F" w14:textId="77777777" w:rsidR="00D95308" w:rsidRPr="00FA08BA" w:rsidRDefault="00D95308" w:rsidP="009873C9">
            <w:pPr>
              <w:pStyle w:val="ListParagraph"/>
              <w:numPr>
                <w:ilvl w:val="0"/>
                <w:numId w:val="436"/>
              </w:numPr>
              <w:spacing w:line="240" w:lineRule="auto"/>
              <w:ind w:left="630" w:hanging="540"/>
              <w:jc w:val="both"/>
              <w:rPr>
                <w:rFonts w:cs="Arial"/>
                <w:color w:val="000000" w:themeColor="text1"/>
              </w:rPr>
            </w:pPr>
            <w:r w:rsidRPr="00FA08BA">
              <w:rPr>
                <w:rFonts w:cs="Arial"/>
                <w:color w:val="000000" w:themeColor="text1"/>
              </w:rPr>
              <w:t>Contact with companies specializing in recycling of iron, steel and copper from gen set</w:t>
            </w:r>
          </w:p>
          <w:p w14:paraId="564736E6" w14:textId="77777777" w:rsidR="00D95308" w:rsidRPr="00FA08BA" w:rsidRDefault="00D95308" w:rsidP="009873C9">
            <w:pPr>
              <w:pStyle w:val="ListParagraph"/>
              <w:numPr>
                <w:ilvl w:val="0"/>
                <w:numId w:val="436"/>
              </w:numPr>
              <w:spacing w:line="240" w:lineRule="auto"/>
              <w:ind w:left="630" w:hanging="540"/>
              <w:jc w:val="both"/>
              <w:rPr>
                <w:rFonts w:cs="Arial"/>
                <w:color w:val="000000" w:themeColor="text1"/>
              </w:rPr>
            </w:pPr>
            <w:r w:rsidRPr="00FA08BA">
              <w:rPr>
                <w:rFonts w:cs="Arial"/>
                <w:color w:val="000000" w:themeColor="text1"/>
              </w:rPr>
              <w:t xml:space="preserve">Perform special treatment for some components such as electrical cable, electronic accessories and plastics as per standard </w:t>
            </w:r>
          </w:p>
          <w:p w14:paraId="051207C0" w14:textId="77777777" w:rsidR="00D95308" w:rsidRPr="00FA08BA" w:rsidRDefault="00D95308" w:rsidP="009873C9">
            <w:pPr>
              <w:pStyle w:val="ListParagraph"/>
              <w:numPr>
                <w:ilvl w:val="0"/>
                <w:numId w:val="436"/>
              </w:numPr>
              <w:spacing w:line="240" w:lineRule="auto"/>
              <w:ind w:left="630" w:hanging="540"/>
              <w:jc w:val="both"/>
              <w:rPr>
                <w:rFonts w:cs="Arial"/>
                <w:color w:val="000000" w:themeColor="text1"/>
              </w:rPr>
            </w:pPr>
            <w:r w:rsidRPr="00FA08BA">
              <w:rPr>
                <w:rFonts w:cs="Arial"/>
                <w:color w:val="000000" w:themeColor="text1"/>
              </w:rPr>
              <w:t>Consult a specialist company regarding the removal of other components like gaskets and seals of gen set etc.</w:t>
            </w:r>
          </w:p>
        </w:tc>
      </w:tr>
    </w:tbl>
    <w:p w14:paraId="236682A4" w14:textId="77777777" w:rsidR="00D95308" w:rsidRPr="00FA08BA" w:rsidRDefault="00D95308" w:rsidP="00E56886">
      <w:pPr>
        <w:rPr>
          <w:rFonts w:cs="Arial"/>
          <w:lang w:val="en-AU"/>
        </w:rPr>
      </w:pPr>
    </w:p>
    <w:p w14:paraId="2EAEA279" w14:textId="77777777" w:rsidR="00D95308" w:rsidRPr="00FA08BA" w:rsidRDefault="00D95308" w:rsidP="00DE4D6B">
      <w:pPr>
        <w:jc w:val="both"/>
        <w:rPr>
          <w:rFonts w:cs="Arial"/>
          <w:lang w:val="en-AU"/>
        </w:rPr>
      </w:pPr>
    </w:p>
    <w:p w14:paraId="7C9BCE13"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003DB21B" w14:textId="77777777" w:rsidR="00D95308" w:rsidRPr="00FA08BA" w:rsidRDefault="00D95308" w:rsidP="009873C9">
      <w:pPr>
        <w:pStyle w:val="BodyText"/>
        <w:spacing w:before="139"/>
        <w:ind w:left="220" w:right="-25"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59E66B62" w14:textId="77777777" w:rsidR="00D95308" w:rsidRPr="00FA08BA" w:rsidRDefault="00D95308" w:rsidP="009873C9">
      <w:pPr>
        <w:pStyle w:val="ListParagraph"/>
        <w:widowControl w:val="0"/>
        <w:numPr>
          <w:ilvl w:val="0"/>
          <w:numId w:val="456"/>
        </w:numPr>
        <w:autoSpaceDE w:val="0"/>
        <w:autoSpaceDN w:val="0"/>
        <w:spacing w:before="136" w:after="0" w:line="240" w:lineRule="auto"/>
        <w:ind w:left="540" w:right="-25" w:hanging="540"/>
        <w:jc w:val="both"/>
        <w:rPr>
          <w:rFonts w:cs="Arial"/>
          <w:color w:val="000000" w:themeColor="text1"/>
        </w:rPr>
      </w:pPr>
      <w:r w:rsidRPr="00FA08BA">
        <w:rPr>
          <w:rFonts w:cs="Arial"/>
          <w:color w:val="000000" w:themeColor="text1"/>
        </w:rPr>
        <w:t>Knowledge of electrically simulating faults</w:t>
      </w:r>
    </w:p>
    <w:p w14:paraId="77B26392"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cleaning all battery cap vents</w:t>
      </w:r>
    </w:p>
    <w:p w14:paraId="11A2BF85"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tightening all exhaust connections</w:t>
      </w:r>
    </w:p>
    <w:p w14:paraId="2B99FEF3"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tightening all electric connections</w:t>
      </w:r>
    </w:p>
    <w:p w14:paraId="4DD67B81"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Types of alternator windings</w:t>
      </w:r>
    </w:p>
    <w:p w14:paraId="384CEBCA"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instrument panel gauges and meters</w:t>
      </w:r>
    </w:p>
    <w:p w14:paraId="79FE7BBF"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circuit breakers</w:t>
      </w:r>
    </w:p>
    <w:p w14:paraId="32DE46A6"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daily start up checks</w:t>
      </w:r>
    </w:p>
    <w:p w14:paraId="14491650"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B050"/>
        </w:rPr>
      </w:pPr>
      <w:r w:rsidRPr="00FA08BA">
        <w:rPr>
          <w:rFonts w:cs="Arial"/>
          <w:color w:val="000000" w:themeColor="text1"/>
        </w:rPr>
        <w:t>Knowledge of weekly checks</w:t>
      </w:r>
    </w:p>
    <w:p w14:paraId="52E9C3E4" w14:textId="77777777" w:rsidR="00D95308" w:rsidRPr="00FA08BA" w:rsidRDefault="00D95308" w:rsidP="00905C75">
      <w:pPr>
        <w:pStyle w:val="ListParagraph"/>
        <w:widowControl w:val="0"/>
        <w:numPr>
          <w:ilvl w:val="0"/>
          <w:numId w:val="456"/>
        </w:numPr>
        <w:autoSpaceDE w:val="0"/>
        <w:autoSpaceDN w:val="0"/>
        <w:spacing w:before="136" w:after="0" w:line="240" w:lineRule="auto"/>
        <w:ind w:left="540" w:hanging="540"/>
        <w:jc w:val="both"/>
        <w:rPr>
          <w:rFonts w:cs="Arial"/>
          <w:color w:val="000000" w:themeColor="text1"/>
        </w:rPr>
      </w:pPr>
      <w:r w:rsidRPr="00FA08BA">
        <w:rPr>
          <w:rFonts w:cs="Arial"/>
          <w:color w:val="000000" w:themeColor="text1"/>
        </w:rPr>
        <w:t>Knowledge of how to measure the insulation resistance of alternator.</w:t>
      </w:r>
    </w:p>
    <w:p w14:paraId="6D0CF0F2" w14:textId="77777777" w:rsidR="00D95308" w:rsidRPr="00FA08BA" w:rsidRDefault="00D95308" w:rsidP="00DE4D6B">
      <w:pPr>
        <w:spacing w:line="240" w:lineRule="auto"/>
        <w:jc w:val="both"/>
        <w:rPr>
          <w:rFonts w:cs="Arial"/>
          <w:b/>
          <w:bCs/>
          <w:color w:val="000000" w:themeColor="text1"/>
        </w:rPr>
      </w:pPr>
    </w:p>
    <w:p w14:paraId="24845C11" w14:textId="77777777" w:rsidR="00D95308" w:rsidRPr="00FA08BA" w:rsidRDefault="00D95308" w:rsidP="00DE4D6B">
      <w:pPr>
        <w:spacing w:line="240" w:lineRule="auto"/>
        <w:jc w:val="both"/>
        <w:rPr>
          <w:rFonts w:cs="Arial"/>
          <w:b/>
          <w:color w:val="000000" w:themeColor="text1"/>
        </w:rPr>
      </w:pPr>
      <w:r w:rsidRPr="00FA08BA">
        <w:rPr>
          <w:rFonts w:cs="Arial"/>
          <w:b/>
          <w:bCs/>
          <w:color w:val="000000" w:themeColor="text1"/>
        </w:rPr>
        <w:t>Critical Evidence(s) Required</w:t>
      </w:r>
    </w:p>
    <w:p w14:paraId="04CCBE3D" w14:textId="77777777" w:rsidR="00D95308" w:rsidRPr="00FA08BA" w:rsidRDefault="00D95308" w:rsidP="00DE4D6B">
      <w:pPr>
        <w:pStyle w:val="BodyText"/>
        <w:spacing w:before="0"/>
        <w:ind w:left="220" w:right="1027" w:firstLine="0"/>
        <w:jc w:val="both"/>
        <w:rPr>
          <w:color w:val="000000" w:themeColor="text1"/>
          <w:sz w:val="22"/>
          <w:szCs w:val="22"/>
        </w:rPr>
      </w:pPr>
      <w:r w:rsidRPr="00FA08BA">
        <w:rPr>
          <w:color w:val="000000" w:themeColor="text1"/>
          <w:sz w:val="22"/>
          <w:szCs w:val="22"/>
        </w:rPr>
        <w:lastRenderedPageBreak/>
        <w:t>The candidate needs to produce following critical evidence(s) in order to be competent in this competency standard.</w:t>
      </w:r>
    </w:p>
    <w:p w14:paraId="3DAAD744"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perform daily checkups</w:t>
      </w:r>
    </w:p>
    <w:p w14:paraId="5E1132E1"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perform 250 hour maintenance</w:t>
      </w:r>
    </w:p>
    <w:p w14:paraId="54D9C026"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perform 500 hour maintenance</w:t>
      </w:r>
    </w:p>
    <w:p w14:paraId="40AD468D"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perform 1000 hour maintenance.</w:t>
      </w:r>
    </w:p>
    <w:p w14:paraId="52785368"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perform the 2000 hour maintenance.</w:t>
      </w:r>
    </w:p>
    <w:p w14:paraId="6D24A1DB" w14:textId="77777777" w:rsidR="00D95308" w:rsidRPr="00FA08BA" w:rsidRDefault="00D95308" w:rsidP="00905C75">
      <w:pPr>
        <w:pStyle w:val="BodyText"/>
        <w:numPr>
          <w:ilvl w:val="0"/>
          <w:numId w:val="457"/>
        </w:numPr>
        <w:spacing w:before="0"/>
        <w:ind w:right="1027"/>
        <w:jc w:val="both"/>
        <w:rPr>
          <w:color w:val="000000" w:themeColor="text1"/>
          <w:sz w:val="22"/>
          <w:szCs w:val="22"/>
        </w:rPr>
      </w:pPr>
      <w:r w:rsidRPr="00FA08BA">
        <w:rPr>
          <w:color w:val="000000" w:themeColor="text1"/>
          <w:sz w:val="22"/>
          <w:szCs w:val="22"/>
        </w:rPr>
        <w:t>Capable to dispose of the material.</w:t>
      </w:r>
    </w:p>
    <w:p w14:paraId="31625009" w14:textId="77777777" w:rsidR="00D95308" w:rsidRPr="00FA08BA" w:rsidRDefault="00D95308" w:rsidP="00DE4D6B">
      <w:pPr>
        <w:pStyle w:val="BodyText"/>
        <w:spacing w:before="0"/>
        <w:ind w:left="220" w:right="1027" w:firstLine="0"/>
        <w:jc w:val="both"/>
        <w:rPr>
          <w:color w:val="000000" w:themeColor="text1"/>
          <w:sz w:val="22"/>
          <w:szCs w:val="22"/>
        </w:rPr>
      </w:pPr>
    </w:p>
    <w:p w14:paraId="23A53E51" w14:textId="77777777" w:rsidR="00C003B7" w:rsidRPr="00FA08BA" w:rsidRDefault="00C003B7">
      <w:pPr>
        <w:rPr>
          <w:rFonts w:eastAsiaTheme="majorEastAsia" w:cs="Arial"/>
          <w:b/>
          <w:bCs/>
          <w:color w:val="5B9BD5" w:themeColor="accent1"/>
        </w:rPr>
      </w:pPr>
      <w:r w:rsidRPr="00FA08BA">
        <w:rPr>
          <w:rFonts w:cs="Arial"/>
          <w:b/>
          <w:bCs/>
          <w:color w:val="5B9BD5" w:themeColor="accent1"/>
        </w:rPr>
        <w:br w:type="page"/>
      </w:r>
    </w:p>
    <w:p w14:paraId="15546320" w14:textId="130C2846" w:rsidR="00D95308" w:rsidRPr="006D63C7" w:rsidRDefault="002B5ED5" w:rsidP="006D63C7">
      <w:pPr>
        <w:pStyle w:val="Heading31"/>
        <w:numPr>
          <w:ilvl w:val="0"/>
          <w:numId w:val="806"/>
        </w:numPr>
        <w:shd w:val="clear" w:color="auto" w:fill="FFC000"/>
        <w:ind w:left="1890" w:hanging="1170"/>
        <w:rPr>
          <w:color w:val="auto"/>
          <w:sz w:val="24"/>
          <w:szCs w:val="24"/>
        </w:rPr>
      </w:pPr>
      <w:bookmarkStart w:id="39" w:name="_Toc133451499"/>
      <w:r w:rsidRPr="006D63C7">
        <w:rPr>
          <w:color w:val="auto"/>
          <w:sz w:val="24"/>
          <w:szCs w:val="24"/>
        </w:rPr>
        <w:lastRenderedPageBreak/>
        <w:t xml:space="preserve">Carry </w:t>
      </w:r>
      <w:r w:rsidR="00FA08BA" w:rsidRPr="006D63C7">
        <w:rPr>
          <w:color w:val="auto"/>
          <w:sz w:val="24"/>
          <w:szCs w:val="24"/>
        </w:rPr>
        <w:t>out Trouble</w:t>
      </w:r>
      <w:r w:rsidRPr="006D63C7">
        <w:rPr>
          <w:color w:val="auto"/>
          <w:sz w:val="24"/>
          <w:szCs w:val="24"/>
        </w:rPr>
        <w:t xml:space="preserve"> </w:t>
      </w:r>
      <w:r w:rsidR="00D95308" w:rsidRPr="006D63C7">
        <w:rPr>
          <w:color w:val="auto"/>
          <w:sz w:val="24"/>
          <w:szCs w:val="24"/>
        </w:rPr>
        <w:t>Shooting Guide</w:t>
      </w:r>
      <w:bookmarkEnd w:id="39"/>
    </w:p>
    <w:p w14:paraId="616B70DB" w14:textId="77777777" w:rsidR="00D95308" w:rsidRPr="00FA08BA" w:rsidRDefault="00D95308" w:rsidP="00DE4D6B">
      <w:pPr>
        <w:pStyle w:val="BodyText"/>
        <w:spacing w:before="1"/>
        <w:ind w:left="0" w:firstLine="0"/>
        <w:jc w:val="both"/>
        <w:rPr>
          <w:color w:val="000000" w:themeColor="text1"/>
          <w:sz w:val="22"/>
          <w:szCs w:val="22"/>
        </w:rPr>
      </w:pPr>
    </w:p>
    <w:p w14:paraId="71D55E2B" w14:textId="77777777" w:rsidR="00D95308" w:rsidRPr="00FA08BA" w:rsidRDefault="00D95308" w:rsidP="009873C9">
      <w:pPr>
        <w:pStyle w:val="BodyText"/>
        <w:spacing w:before="92"/>
        <w:ind w:left="0" w:right="65" w:firstLine="0"/>
        <w:jc w:val="both"/>
        <w:rPr>
          <w:color w:val="00B050"/>
          <w:sz w:val="22"/>
          <w:szCs w:val="22"/>
        </w:rPr>
      </w:pPr>
      <w:r w:rsidRPr="00FA08BA">
        <w:rPr>
          <w:b/>
          <w:color w:val="000000" w:themeColor="text1"/>
          <w:sz w:val="22"/>
          <w:szCs w:val="22"/>
        </w:rPr>
        <w:t xml:space="preserve">Overview: </w:t>
      </w:r>
      <w:r w:rsidRPr="00FA08BA">
        <w:rPr>
          <w:color w:val="000000" w:themeColor="text1"/>
          <w:sz w:val="22"/>
          <w:szCs w:val="22"/>
        </w:rPr>
        <w:t xml:space="preserve">This competency standard identifies the competencies you need to </w:t>
      </w:r>
      <w:r w:rsidRPr="00FA08BA">
        <w:rPr>
          <w:bCs/>
          <w:color w:val="000000" w:themeColor="text1"/>
          <w:sz w:val="22"/>
          <w:szCs w:val="22"/>
        </w:rPr>
        <w:t>Analyse why Engine Fails to Start</w:t>
      </w:r>
      <w:r w:rsidRPr="00FA08BA">
        <w:rPr>
          <w:color w:val="000000" w:themeColor="text1"/>
          <w:sz w:val="22"/>
          <w:szCs w:val="22"/>
        </w:rPr>
        <w:t>, Check Engine stoppage due to high coolant temperature,</w:t>
      </w:r>
      <w:r w:rsidRPr="00FA08BA">
        <w:rPr>
          <w:bCs/>
          <w:color w:val="000000" w:themeColor="text1"/>
          <w:sz w:val="22"/>
          <w:szCs w:val="22"/>
        </w:rPr>
        <w:t xml:space="preserve"> Troubleshot fan malfunction, </w:t>
      </w:r>
      <w:r w:rsidR="00C003B7" w:rsidRPr="00FA08BA">
        <w:rPr>
          <w:bCs/>
          <w:color w:val="000000" w:themeColor="text1"/>
          <w:sz w:val="22"/>
          <w:szCs w:val="22"/>
        </w:rPr>
        <w:t>Analyse auto</w:t>
      </w:r>
      <w:r w:rsidR="002B5ED5" w:rsidRPr="00FA08BA">
        <w:rPr>
          <w:bCs/>
          <w:color w:val="000000" w:themeColor="text1"/>
          <w:sz w:val="22"/>
          <w:szCs w:val="22"/>
        </w:rPr>
        <w:t>mode (</w:t>
      </w:r>
      <w:r w:rsidR="00C003B7" w:rsidRPr="00FA08BA">
        <w:rPr>
          <w:bCs/>
          <w:color w:val="000000" w:themeColor="text1"/>
          <w:sz w:val="22"/>
          <w:szCs w:val="22"/>
        </w:rPr>
        <w:t>on, off</w:t>
      </w:r>
      <w:r w:rsidRPr="00FA08BA">
        <w:rPr>
          <w:bCs/>
          <w:color w:val="000000" w:themeColor="text1"/>
          <w:sz w:val="22"/>
          <w:szCs w:val="22"/>
        </w:rPr>
        <w:t>) of generator, Check Alarm For Not In Auto Mode (Standby Sets Only)</w:t>
      </w:r>
      <w:r w:rsidR="00FA08BA" w:rsidRPr="00FA08BA">
        <w:rPr>
          <w:bCs/>
          <w:color w:val="000000" w:themeColor="text1"/>
          <w:sz w:val="22"/>
          <w:szCs w:val="22"/>
        </w:rPr>
        <w:t>, Check</w:t>
      </w:r>
      <w:r w:rsidRPr="00FA08BA">
        <w:rPr>
          <w:bCs/>
          <w:color w:val="000000" w:themeColor="text1"/>
          <w:sz w:val="22"/>
          <w:szCs w:val="22"/>
        </w:rPr>
        <w:t xml:space="preserve"> Output Voltage</w:t>
      </w:r>
      <w:r w:rsidR="00FA08BA" w:rsidRPr="00FA08BA">
        <w:rPr>
          <w:bCs/>
          <w:color w:val="000000" w:themeColor="text1"/>
          <w:sz w:val="22"/>
          <w:szCs w:val="22"/>
        </w:rPr>
        <w:t>, Analyse</w:t>
      </w:r>
      <w:r w:rsidRPr="00FA08BA">
        <w:rPr>
          <w:bCs/>
          <w:color w:val="000000" w:themeColor="text1"/>
          <w:sz w:val="22"/>
          <w:szCs w:val="22"/>
        </w:rPr>
        <w:t xml:space="preserve"> why Output Voltage low, Analyse Voltage drop when load is imposed and Check why Voltage Higher than rated Voltage</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5"/>
        <w:gridCol w:w="6577"/>
      </w:tblGrid>
      <w:tr w:rsidR="00D95308" w:rsidRPr="00FA08BA" w14:paraId="55DC2BF7" w14:textId="77777777" w:rsidTr="009873C9">
        <w:trPr>
          <w:trHeight w:val="568"/>
          <w:jc w:val="center"/>
        </w:trPr>
        <w:tc>
          <w:tcPr>
            <w:tcW w:w="2785" w:type="dxa"/>
            <w:shd w:val="clear" w:color="auto" w:fill="E7E6E6" w:themeFill="background2"/>
            <w:vAlign w:val="center"/>
          </w:tcPr>
          <w:p w14:paraId="218A84F2"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6577" w:type="dxa"/>
            <w:shd w:val="clear" w:color="auto" w:fill="E7E6E6" w:themeFill="background2"/>
            <w:vAlign w:val="center"/>
          </w:tcPr>
          <w:p w14:paraId="5A1AEBFD" w14:textId="77777777" w:rsidR="00D95308" w:rsidRPr="00FA08BA" w:rsidRDefault="00D95308" w:rsidP="00DE4D6B">
            <w:pPr>
              <w:pStyle w:val="TableParagraph"/>
              <w:jc w:val="both"/>
              <w:rPr>
                <w:b/>
                <w:color w:val="000000" w:themeColor="text1"/>
              </w:rPr>
            </w:pPr>
            <w:r w:rsidRPr="00FA08BA">
              <w:rPr>
                <w:b/>
                <w:color w:val="000000" w:themeColor="text1"/>
              </w:rPr>
              <w:t>Performance Criteria</w:t>
            </w:r>
          </w:p>
        </w:tc>
      </w:tr>
      <w:tr w:rsidR="00D95308" w:rsidRPr="00FA08BA" w14:paraId="078CACE7" w14:textId="77777777" w:rsidTr="00D95308">
        <w:trPr>
          <w:trHeight w:val="1908"/>
          <w:jc w:val="center"/>
        </w:trPr>
        <w:tc>
          <w:tcPr>
            <w:tcW w:w="2785" w:type="dxa"/>
            <w:shd w:val="clear" w:color="auto" w:fill="auto"/>
          </w:tcPr>
          <w:p w14:paraId="7A8F8183"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Analyze why Engine Fails To Start</w:t>
            </w:r>
          </w:p>
        </w:tc>
        <w:tc>
          <w:tcPr>
            <w:tcW w:w="6577" w:type="dxa"/>
            <w:shd w:val="clear" w:color="auto" w:fill="auto"/>
          </w:tcPr>
          <w:p w14:paraId="6E68762C" w14:textId="77777777" w:rsidR="00D95308" w:rsidRPr="00FA08BA" w:rsidRDefault="00D95308" w:rsidP="00905C75">
            <w:pPr>
              <w:pStyle w:val="ListParagraph"/>
              <w:widowControl w:val="0"/>
              <w:numPr>
                <w:ilvl w:val="0"/>
                <w:numId w:val="461"/>
              </w:numPr>
              <w:autoSpaceDE w:val="0"/>
              <w:autoSpaceDN w:val="0"/>
              <w:spacing w:before="136" w:after="0" w:line="240" w:lineRule="auto"/>
              <w:contextualSpacing w:val="0"/>
              <w:jc w:val="both"/>
              <w:rPr>
                <w:rFonts w:cs="Arial"/>
                <w:bCs/>
                <w:iCs/>
                <w:color w:val="000000" w:themeColor="text1"/>
              </w:rPr>
            </w:pPr>
            <w:r w:rsidRPr="00FA08BA">
              <w:rPr>
                <w:rFonts w:cs="Arial"/>
                <w:bCs/>
                <w:iCs/>
                <w:color w:val="000000" w:themeColor="text1"/>
              </w:rPr>
              <w:t xml:space="preserve">Check all emergency stop push buttons are released </w:t>
            </w:r>
          </w:p>
          <w:p w14:paraId="388A724B" w14:textId="77777777" w:rsidR="00D95308" w:rsidRPr="00FA08BA" w:rsidRDefault="00D95308" w:rsidP="00905C75">
            <w:pPr>
              <w:pStyle w:val="ListParagraph"/>
              <w:widowControl w:val="0"/>
              <w:numPr>
                <w:ilvl w:val="0"/>
                <w:numId w:val="461"/>
              </w:numPr>
              <w:autoSpaceDE w:val="0"/>
              <w:autoSpaceDN w:val="0"/>
              <w:spacing w:before="136" w:after="0" w:line="240" w:lineRule="auto"/>
              <w:contextualSpacing w:val="0"/>
              <w:jc w:val="both"/>
              <w:rPr>
                <w:rFonts w:cs="Arial"/>
                <w:bCs/>
                <w:iCs/>
                <w:color w:val="000000" w:themeColor="text1"/>
              </w:rPr>
            </w:pPr>
            <w:r w:rsidRPr="00FA08BA">
              <w:rPr>
                <w:rFonts w:cs="Arial"/>
                <w:bCs/>
                <w:iCs/>
                <w:color w:val="000000" w:themeColor="text1"/>
              </w:rPr>
              <w:t>Check the stop button light is not on</w:t>
            </w:r>
          </w:p>
          <w:p w14:paraId="324F67E9" w14:textId="77777777" w:rsidR="00D95308" w:rsidRPr="00FA08BA" w:rsidRDefault="00D95308" w:rsidP="00905C75">
            <w:pPr>
              <w:pStyle w:val="ListParagraph"/>
              <w:widowControl w:val="0"/>
              <w:numPr>
                <w:ilvl w:val="0"/>
                <w:numId w:val="461"/>
              </w:numPr>
              <w:autoSpaceDE w:val="0"/>
              <w:autoSpaceDN w:val="0"/>
              <w:spacing w:before="136" w:after="0" w:line="240" w:lineRule="auto"/>
              <w:contextualSpacing w:val="0"/>
              <w:jc w:val="both"/>
              <w:rPr>
                <w:rFonts w:cs="Arial"/>
                <w:bCs/>
                <w:iCs/>
                <w:color w:val="000000" w:themeColor="text1"/>
              </w:rPr>
            </w:pPr>
            <w:r w:rsidRPr="00FA08BA">
              <w:rPr>
                <w:rFonts w:cs="Arial"/>
                <w:bCs/>
                <w:iCs/>
                <w:color w:val="000000" w:themeColor="text1"/>
              </w:rPr>
              <w:t>Check there are no shutdown events active</w:t>
            </w:r>
          </w:p>
          <w:p w14:paraId="2B52261E" w14:textId="77777777" w:rsidR="00D95308" w:rsidRPr="00FA08BA" w:rsidRDefault="00D95308" w:rsidP="00905C75">
            <w:pPr>
              <w:pStyle w:val="ListParagraph"/>
              <w:widowControl w:val="0"/>
              <w:numPr>
                <w:ilvl w:val="0"/>
                <w:numId w:val="461"/>
              </w:numPr>
              <w:autoSpaceDE w:val="0"/>
              <w:autoSpaceDN w:val="0"/>
              <w:spacing w:before="136" w:after="0" w:line="240" w:lineRule="auto"/>
              <w:contextualSpacing w:val="0"/>
              <w:jc w:val="both"/>
              <w:rPr>
                <w:rFonts w:cs="Arial"/>
                <w:bCs/>
                <w:iCs/>
                <w:color w:val="000000" w:themeColor="text1"/>
              </w:rPr>
            </w:pPr>
            <w:r w:rsidRPr="00FA08BA">
              <w:rPr>
                <w:rFonts w:cs="Arial"/>
                <w:bCs/>
                <w:iCs/>
                <w:color w:val="000000" w:themeColor="text1"/>
              </w:rPr>
              <w:t>Reset, if required, after remedying the indicated fault</w:t>
            </w:r>
          </w:p>
          <w:p w14:paraId="098D29E3" w14:textId="77777777" w:rsidR="00D95308" w:rsidRPr="00FA08BA" w:rsidRDefault="00D95308" w:rsidP="00905C75">
            <w:pPr>
              <w:pStyle w:val="ListParagraph"/>
              <w:widowControl w:val="0"/>
              <w:numPr>
                <w:ilvl w:val="0"/>
                <w:numId w:val="461"/>
              </w:numPr>
              <w:autoSpaceDE w:val="0"/>
              <w:autoSpaceDN w:val="0"/>
              <w:spacing w:before="136" w:after="0" w:line="240" w:lineRule="auto"/>
              <w:contextualSpacing w:val="0"/>
              <w:jc w:val="both"/>
              <w:rPr>
                <w:rFonts w:cs="Arial"/>
                <w:bCs/>
                <w:iCs/>
                <w:color w:val="000000" w:themeColor="text1"/>
              </w:rPr>
            </w:pPr>
            <w:r w:rsidRPr="00FA08BA">
              <w:rPr>
                <w:rFonts w:cs="Arial"/>
                <w:bCs/>
                <w:iCs/>
                <w:color w:val="000000" w:themeColor="text1"/>
              </w:rPr>
              <w:t>Refer to your instructor if necessary</w:t>
            </w:r>
          </w:p>
        </w:tc>
      </w:tr>
      <w:tr w:rsidR="00D95308" w:rsidRPr="00FA08BA" w14:paraId="26903DC3" w14:textId="77777777" w:rsidTr="00D95308">
        <w:trPr>
          <w:trHeight w:val="1908"/>
          <w:jc w:val="center"/>
        </w:trPr>
        <w:tc>
          <w:tcPr>
            <w:tcW w:w="2785" w:type="dxa"/>
            <w:shd w:val="clear" w:color="auto" w:fill="auto"/>
          </w:tcPr>
          <w:p w14:paraId="3AD1DFAD"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Engine stoppage due to high coolant temperature.</w:t>
            </w:r>
          </w:p>
          <w:p w14:paraId="207ECDCF" w14:textId="77777777" w:rsidR="00D95308" w:rsidRPr="00FA08BA" w:rsidRDefault="00D95308" w:rsidP="00DE4D6B">
            <w:pPr>
              <w:spacing w:line="240" w:lineRule="auto"/>
              <w:jc w:val="both"/>
              <w:rPr>
                <w:rFonts w:cs="Arial"/>
                <w:bCs/>
                <w:color w:val="000000" w:themeColor="text1"/>
              </w:rPr>
            </w:pPr>
          </w:p>
        </w:tc>
        <w:tc>
          <w:tcPr>
            <w:tcW w:w="6577" w:type="dxa"/>
            <w:shd w:val="clear" w:color="auto" w:fill="auto"/>
          </w:tcPr>
          <w:p w14:paraId="3BAA4F7F"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 xml:space="preserve">Check coolant level in the radiator.  </w:t>
            </w:r>
          </w:p>
          <w:p w14:paraId="0FB8980D"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Refer to safety section before removing the radiator cap</w:t>
            </w:r>
          </w:p>
          <w:p w14:paraId="37ADE731"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Remove radiator cap safely using cloth</w:t>
            </w:r>
          </w:p>
          <w:p w14:paraId="258B0CAF"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Fill water if necessary</w:t>
            </w:r>
          </w:p>
          <w:p w14:paraId="62724CCB"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the radiator</w:t>
            </w:r>
          </w:p>
          <w:p w14:paraId="55F902ED"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Thermostat</w:t>
            </w:r>
          </w:p>
          <w:p w14:paraId="4CF22F9D"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Water Pump</w:t>
            </w:r>
          </w:p>
          <w:p w14:paraId="02197AFF" w14:textId="77777777" w:rsidR="00D95308" w:rsidRPr="00FA08BA" w:rsidRDefault="00D95308" w:rsidP="00905C75">
            <w:pPr>
              <w:pStyle w:val="ListParagraph"/>
              <w:widowControl w:val="0"/>
              <w:numPr>
                <w:ilvl w:val="0"/>
                <w:numId w:val="460"/>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Refer to your instructor if necessary</w:t>
            </w:r>
          </w:p>
        </w:tc>
      </w:tr>
      <w:tr w:rsidR="00D95308" w:rsidRPr="00FA08BA" w14:paraId="715FE176" w14:textId="77777777" w:rsidTr="00D95308">
        <w:trPr>
          <w:trHeight w:val="1908"/>
          <w:jc w:val="center"/>
        </w:trPr>
        <w:tc>
          <w:tcPr>
            <w:tcW w:w="2785" w:type="dxa"/>
            <w:shd w:val="clear" w:color="auto" w:fill="auto"/>
          </w:tcPr>
          <w:p w14:paraId="069E335E"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Troubleshot fan malfunction</w:t>
            </w:r>
          </w:p>
        </w:tc>
        <w:tc>
          <w:tcPr>
            <w:tcW w:w="6577" w:type="dxa"/>
            <w:shd w:val="clear" w:color="auto" w:fill="auto"/>
          </w:tcPr>
          <w:p w14:paraId="7E25593D" w14:textId="77777777" w:rsidR="00D95308" w:rsidRPr="00FA08BA" w:rsidRDefault="00D95308" w:rsidP="00905C75">
            <w:pPr>
              <w:pStyle w:val="ListParagraph"/>
              <w:widowControl w:val="0"/>
              <w:numPr>
                <w:ilvl w:val="0"/>
                <w:numId w:val="431"/>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radiator fan working or not</w:t>
            </w:r>
          </w:p>
          <w:p w14:paraId="79DD6CEC" w14:textId="77777777" w:rsidR="00D95308" w:rsidRPr="00FA08BA" w:rsidRDefault="00D95308" w:rsidP="00905C75">
            <w:pPr>
              <w:pStyle w:val="ListParagraph"/>
              <w:widowControl w:val="0"/>
              <w:numPr>
                <w:ilvl w:val="0"/>
                <w:numId w:val="431"/>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 xml:space="preserve">Check fuse of radiator fan </w:t>
            </w:r>
          </w:p>
          <w:p w14:paraId="3EA88C00" w14:textId="77777777" w:rsidR="00D95308" w:rsidRPr="00FA08BA" w:rsidRDefault="00D95308" w:rsidP="00905C75">
            <w:pPr>
              <w:pStyle w:val="ListParagraph"/>
              <w:widowControl w:val="0"/>
              <w:numPr>
                <w:ilvl w:val="0"/>
                <w:numId w:val="431"/>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electrical supply of radiator fan</w:t>
            </w:r>
          </w:p>
          <w:p w14:paraId="630FB5FD" w14:textId="77777777" w:rsidR="00D95308" w:rsidRPr="00FA08BA" w:rsidRDefault="00D95308" w:rsidP="00905C75">
            <w:pPr>
              <w:pStyle w:val="ListParagraph"/>
              <w:widowControl w:val="0"/>
              <w:numPr>
                <w:ilvl w:val="0"/>
                <w:numId w:val="431"/>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Ensure that electric connecters are attached properly</w:t>
            </w:r>
          </w:p>
          <w:p w14:paraId="6CC58A84" w14:textId="77777777" w:rsidR="00D95308" w:rsidRPr="00FA08BA" w:rsidRDefault="00D95308" w:rsidP="00905C75">
            <w:pPr>
              <w:pStyle w:val="ListParagraph"/>
              <w:widowControl w:val="0"/>
              <w:numPr>
                <w:ilvl w:val="0"/>
                <w:numId w:val="431"/>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Refer to your instructor if necessary</w:t>
            </w:r>
          </w:p>
        </w:tc>
      </w:tr>
      <w:tr w:rsidR="00D95308" w:rsidRPr="00FA08BA" w14:paraId="7C7162AA" w14:textId="77777777" w:rsidTr="00D95308">
        <w:trPr>
          <w:trHeight w:val="1908"/>
          <w:jc w:val="center"/>
        </w:trPr>
        <w:tc>
          <w:tcPr>
            <w:tcW w:w="2785" w:type="dxa"/>
            <w:shd w:val="clear" w:color="auto" w:fill="auto"/>
          </w:tcPr>
          <w:p w14:paraId="06596149"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Analyze auto mode(</w:t>
            </w:r>
            <w:r w:rsidR="002B5ED5" w:rsidRPr="00FA08BA">
              <w:rPr>
                <w:rFonts w:cs="Arial"/>
                <w:bCs/>
                <w:color w:val="000000" w:themeColor="text1"/>
              </w:rPr>
              <w:t>on, off</w:t>
            </w:r>
            <w:r w:rsidRPr="00FA08BA">
              <w:rPr>
                <w:rFonts w:cs="Arial"/>
                <w:bCs/>
                <w:color w:val="000000" w:themeColor="text1"/>
              </w:rPr>
              <w:t xml:space="preserve">) of generator </w:t>
            </w:r>
          </w:p>
        </w:tc>
        <w:tc>
          <w:tcPr>
            <w:tcW w:w="6577" w:type="dxa"/>
            <w:shd w:val="clear" w:color="auto" w:fill="auto"/>
          </w:tcPr>
          <w:p w14:paraId="2DF5D2E9" w14:textId="77777777" w:rsidR="00D95308" w:rsidRPr="00FA08BA" w:rsidRDefault="00D95308" w:rsidP="00905C75">
            <w:pPr>
              <w:pStyle w:val="ListParagraph"/>
              <w:widowControl w:val="0"/>
              <w:numPr>
                <w:ilvl w:val="0"/>
                <w:numId w:val="432"/>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Check that the generator set stops</w:t>
            </w:r>
          </w:p>
          <w:p w14:paraId="4AA9009F" w14:textId="77777777" w:rsidR="00D95308" w:rsidRPr="00FA08BA" w:rsidRDefault="00D95308" w:rsidP="00905C75">
            <w:pPr>
              <w:pStyle w:val="ListParagraph"/>
              <w:widowControl w:val="0"/>
              <w:numPr>
                <w:ilvl w:val="0"/>
                <w:numId w:val="432"/>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Depress emergency stop push button</w:t>
            </w:r>
          </w:p>
          <w:p w14:paraId="5089B4A5" w14:textId="77777777" w:rsidR="00D95308" w:rsidRPr="00FA08BA" w:rsidRDefault="00D95308" w:rsidP="00905C75">
            <w:pPr>
              <w:pStyle w:val="ListParagraph"/>
              <w:widowControl w:val="0"/>
              <w:numPr>
                <w:ilvl w:val="0"/>
                <w:numId w:val="432"/>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Held down the stop key for 5 seconds</w:t>
            </w:r>
          </w:p>
          <w:p w14:paraId="4DE3F276" w14:textId="77777777" w:rsidR="00D95308" w:rsidRPr="00FA08BA" w:rsidRDefault="00D95308" w:rsidP="00905C75">
            <w:pPr>
              <w:pStyle w:val="ListParagraph"/>
              <w:widowControl w:val="0"/>
              <w:numPr>
                <w:ilvl w:val="0"/>
                <w:numId w:val="432"/>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Skip cool down time</w:t>
            </w:r>
          </w:p>
          <w:p w14:paraId="3CD96E83" w14:textId="77777777" w:rsidR="00D95308" w:rsidRPr="00FA08BA" w:rsidRDefault="00D95308" w:rsidP="00905C75">
            <w:pPr>
              <w:pStyle w:val="ListParagraph"/>
              <w:widowControl w:val="0"/>
              <w:numPr>
                <w:ilvl w:val="0"/>
                <w:numId w:val="432"/>
              </w:numPr>
              <w:autoSpaceDE w:val="0"/>
              <w:autoSpaceDN w:val="0"/>
              <w:spacing w:before="136" w:after="0" w:line="240" w:lineRule="auto"/>
              <w:contextualSpacing w:val="0"/>
              <w:jc w:val="both"/>
              <w:rPr>
                <w:rFonts w:cs="Arial"/>
                <w:color w:val="000000" w:themeColor="text1"/>
              </w:rPr>
            </w:pPr>
            <w:r w:rsidRPr="00FA08BA">
              <w:rPr>
                <w:rFonts w:cs="Arial"/>
                <w:bCs/>
                <w:color w:val="000000" w:themeColor="text1"/>
              </w:rPr>
              <w:t>Refer to your instructor if necessary</w:t>
            </w:r>
          </w:p>
        </w:tc>
      </w:tr>
      <w:tr w:rsidR="00D95308" w:rsidRPr="00FA08BA" w14:paraId="350D937A" w14:textId="77777777" w:rsidTr="00DB79ED">
        <w:trPr>
          <w:trHeight w:val="70"/>
          <w:jc w:val="center"/>
        </w:trPr>
        <w:tc>
          <w:tcPr>
            <w:tcW w:w="2785" w:type="dxa"/>
            <w:shd w:val="clear" w:color="auto" w:fill="auto"/>
          </w:tcPr>
          <w:p w14:paraId="24E3141D" w14:textId="77777777" w:rsidR="00D95308" w:rsidRPr="00DB79ED"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 xml:space="preserve">Check Alarm For Not </w:t>
            </w:r>
            <w:r w:rsidR="00DB79ED">
              <w:rPr>
                <w:rFonts w:cs="Arial"/>
                <w:bCs/>
                <w:color w:val="000000" w:themeColor="text1"/>
              </w:rPr>
              <w:t>In Auto Mode (Standby Sets Only</w:t>
            </w:r>
          </w:p>
        </w:tc>
        <w:tc>
          <w:tcPr>
            <w:tcW w:w="6577" w:type="dxa"/>
            <w:shd w:val="clear" w:color="auto" w:fill="auto"/>
          </w:tcPr>
          <w:p w14:paraId="368755DB" w14:textId="77777777" w:rsidR="00D95308" w:rsidRPr="00FA08BA" w:rsidRDefault="00D95308" w:rsidP="00905C75">
            <w:pPr>
              <w:pStyle w:val="ListParagraph"/>
              <w:widowControl w:val="0"/>
              <w:numPr>
                <w:ilvl w:val="0"/>
                <w:numId w:val="433"/>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Check the module is in “auto“ mode</w:t>
            </w:r>
          </w:p>
          <w:p w14:paraId="00F58AAE" w14:textId="77777777" w:rsidR="00D95308" w:rsidRPr="00FA08BA" w:rsidRDefault="00D95308" w:rsidP="00905C75">
            <w:pPr>
              <w:pStyle w:val="ListParagraph"/>
              <w:widowControl w:val="0"/>
              <w:numPr>
                <w:ilvl w:val="0"/>
                <w:numId w:val="433"/>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Check emergency stop push buttons are not pressed</w:t>
            </w:r>
          </w:p>
          <w:p w14:paraId="66D5D9B3" w14:textId="77777777" w:rsidR="00D95308" w:rsidRPr="00FA08BA" w:rsidRDefault="00D95308" w:rsidP="00905C75">
            <w:pPr>
              <w:pStyle w:val="ListParagraph"/>
              <w:widowControl w:val="0"/>
              <w:numPr>
                <w:ilvl w:val="0"/>
                <w:numId w:val="433"/>
              </w:numPr>
              <w:autoSpaceDE w:val="0"/>
              <w:autoSpaceDN w:val="0"/>
              <w:spacing w:before="136" w:after="0" w:line="240" w:lineRule="auto"/>
              <w:contextualSpacing w:val="0"/>
              <w:jc w:val="both"/>
              <w:rPr>
                <w:rFonts w:cs="Arial"/>
                <w:color w:val="000000" w:themeColor="text1"/>
              </w:rPr>
            </w:pPr>
            <w:r w:rsidRPr="00FA08BA">
              <w:rPr>
                <w:rFonts w:cs="Arial"/>
                <w:color w:val="000000" w:themeColor="text1"/>
              </w:rPr>
              <w:t xml:space="preserve">Refer to your </w:t>
            </w:r>
            <w:r w:rsidRPr="00FA08BA">
              <w:rPr>
                <w:rFonts w:cs="Arial"/>
                <w:bCs/>
                <w:color w:val="000000" w:themeColor="text1"/>
              </w:rPr>
              <w:t>instructor if necessary</w:t>
            </w:r>
          </w:p>
        </w:tc>
      </w:tr>
      <w:tr w:rsidR="00D95308" w:rsidRPr="00FA08BA" w14:paraId="52E9EB41" w14:textId="77777777" w:rsidTr="00DB79ED">
        <w:trPr>
          <w:trHeight w:val="1403"/>
          <w:jc w:val="center"/>
        </w:trPr>
        <w:tc>
          <w:tcPr>
            <w:tcW w:w="2785" w:type="dxa"/>
            <w:shd w:val="clear" w:color="auto" w:fill="auto"/>
          </w:tcPr>
          <w:p w14:paraId="64DF8064"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lastRenderedPageBreak/>
              <w:t>Check Output Voltage</w:t>
            </w:r>
          </w:p>
        </w:tc>
        <w:tc>
          <w:tcPr>
            <w:tcW w:w="6577" w:type="dxa"/>
            <w:shd w:val="clear" w:color="auto" w:fill="auto"/>
          </w:tcPr>
          <w:p w14:paraId="6D4D6AB2" w14:textId="77777777" w:rsidR="00D95308" w:rsidRPr="00FA08BA" w:rsidRDefault="00D95308" w:rsidP="00905C75">
            <w:pPr>
              <w:pStyle w:val="ListParagraph"/>
              <w:widowControl w:val="0"/>
              <w:numPr>
                <w:ilvl w:val="0"/>
                <w:numId w:val="442"/>
              </w:numPr>
              <w:autoSpaceDE w:val="0"/>
              <w:autoSpaceDN w:val="0"/>
              <w:spacing w:before="136" w:after="0" w:line="240" w:lineRule="auto"/>
              <w:jc w:val="both"/>
              <w:rPr>
                <w:rFonts w:cs="Arial"/>
                <w:color w:val="000000" w:themeColor="text1"/>
              </w:rPr>
            </w:pPr>
            <w:r w:rsidRPr="00FA08BA">
              <w:rPr>
                <w:rFonts w:cs="Arial"/>
                <w:color w:val="000000" w:themeColor="text1"/>
              </w:rPr>
              <w:t>Fuse on AVR broken.</w:t>
            </w:r>
          </w:p>
          <w:p w14:paraId="4E031DDB" w14:textId="77777777" w:rsidR="00D95308" w:rsidRPr="00FA08BA" w:rsidRDefault="00D95308" w:rsidP="00905C75">
            <w:pPr>
              <w:pStyle w:val="ListParagraph"/>
              <w:widowControl w:val="0"/>
              <w:numPr>
                <w:ilvl w:val="0"/>
                <w:numId w:val="442"/>
              </w:numPr>
              <w:autoSpaceDE w:val="0"/>
              <w:autoSpaceDN w:val="0"/>
              <w:spacing w:before="136" w:after="0" w:line="240" w:lineRule="auto"/>
              <w:jc w:val="both"/>
              <w:rPr>
                <w:rFonts w:cs="Arial"/>
                <w:color w:val="000000" w:themeColor="text1"/>
              </w:rPr>
            </w:pPr>
            <w:r w:rsidRPr="00FA08BA">
              <w:rPr>
                <w:rFonts w:cs="Arial"/>
                <w:color w:val="000000" w:themeColor="text1"/>
              </w:rPr>
              <w:t>AVR broken.</w:t>
            </w:r>
          </w:p>
          <w:p w14:paraId="689D49AD" w14:textId="77777777" w:rsidR="00D95308" w:rsidRPr="00FA08BA" w:rsidRDefault="00D95308" w:rsidP="00905C75">
            <w:pPr>
              <w:pStyle w:val="ListParagraph"/>
              <w:widowControl w:val="0"/>
              <w:numPr>
                <w:ilvl w:val="0"/>
                <w:numId w:val="442"/>
              </w:numPr>
              <w:autoSpaceDE w:val="0"/>
              <w:autoSpaceDN w:val="0"/>
              <w:spacing w:before="136" w:after="0" w:line="240" w:lineRule="auto"/>
              <w:jc w:val="both"/>
              <w:rPr>
                <w:rFonts w:cs="Arial"/>
                <w:color w:val="000000" w:themeColor="text1"/>
              </w:rPr>
            </w:pPr>
            <w:r w:rsidRPr="00FA08BA">
              <w:rPr>
                <w:rFonts w:cs="Arial"/>
                <w:color w:val="000000" w:themeColor="text1"/>
              </w:rPr>
              <w:t>Rotating rectifier (diode bridge) defect.</w:t>
            </w:r>
          </w:p>
          <w:p w14:paraId="752059FF" w14:textId="77777777" w:rsidR="00D95308" w:rsidRPr="00FA08BA" w:rsidRDefault="00D95308" w:rsidP="00905C75">
            <w:pPr>
              <w:pStyle w:val="ListParagraph"/>
              <w:widowControl w:val="0"/>
              <w:numPr>
                <w:ilvl w:val="0"/>
                <w:numId w:val="442"/>
              </w:numPr>
              <w:autoSpaceDE w:val="0"/>
              <w:autoSpaceDN w:val="0"/>
              <w:spacing w:before="136" w:after="0" w:line="240" w:lineRule="auto"/>
              <w:jc w:val="both"/>
              <w:rPr>
                <w:rFonts w:cs="Arial"/>
                <w:color w:val="000000" w:themeColor="text1"/>
              </w:rPr>
            </w:pPr>
            <w:r w:rsidRPr="00FA08BA">
              <w:rPr>
                <w:rFonts w:cs="Arial"/>
                <w:color w:val="000000" w:themeColor="text1"/>
              </w:rPr>
              <w:t>Alternator winding burned or broken.</w:t>
            </w:r>
          </w:p>
          <w:p w14:paraId="752977E8" w14:textId="77777777" w:rsidR="00D95308" w:rsidRPr="00DB79ED" w:rsidRDefault="00DB79ED" w:rsidP="00905C75">
            <w:pPr>
              <w:pStyle w:val="ListParagraph"/>
              <w:widowControl w:val="0"/>
              <w:numPr>
                <w:ilvl w:val="0"/>
                <w:numId w:val="442"/>
              </w:numPr>
              <w:autoSpaceDE w:val="0"/>
              <w:autoSpaceDN w:val="0"/>
              <w:spacing w:before="136" w:after="0" w:line="240" w:lineRule="auto"/>
              <w:jc w:val="both"/>
              <w:rPr>
                <w:rFonts w:cs="Arial"/>
                <w:color w:val="000000" w:themeColor="text1"/>
              </w:rPr>
            </w:pPr>
            <w:r>
              <w:rPr>
                <w:rFonts w:cs="Arial"/>
                <w:color w:val="000000" w:themeColor="text1"/>
              </w:rPr>
              <w:t>Bad wire connection</w:t>
            </w:r>
          </w:p>
        </w:tc>
      </w:tr>
      <w:tr w:rsidR="00D95308" w:rsidRPr="00FA08BA" w14:paraId="5677BE73" w14:textId="77777777" w:rsidTr="00DB79ED">
        <w:trPr>
          <w:trHeight w:val="1097"/>
          <w:jc w:val="center"/>
        </w:trPr>
        <w:tc>
          <w:tcPr>
            <w:tcW w:w="2785" w:type="dxa"/>
            <w:shd w:val="clear" w:color="auto" w:fill="auto"/>
          </w:tcPr>
          <w:p w14:paraId="72F2ECB5"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Analyze why Output Voltage low</w:t>
            </w:r>
          </w:p>
        </w:tc>
        <w:tc>
          <w:tcPr>
            <w:tcW w:w="6577" w:type="dxa"/>
            <w:shd w:val="clear" w:color="auto" w:fill="auto"/>
          </w:tcPr>
          <w:p w14:paraId="6C6FE29F" w14:textId="77777777" w:rsidR="00D95308" w:rsidRPr="00FA08BA" w:rsidRDefault="00D95308" w:rsidP="00905C75">
            <w:pPr>
              <w:pStyle w:val="ListParagraph"/>
              <w:widowControl w:val="0"/>
              <w:numPr>
                <w:ilvl w:val="0"/>
                <w:numId w:val="443"/>
              </w:numPr>
              <w:autoSpaceDE w:val="0"/>
              <w:autoSpaceDN w:val="0"/>
              <w:spacing w:before="136" w:after="0" w:line="240" w:lineRule="auto"/>
              <w:jc w:val="both"/>
              <w:rPr>
                <w:rFonts w:cs="Arial"/>
                <w:color w:val="000000" w:themeColor="text1"/>
              </w:rPr>
            </w:pPr>
            <w:r w:rsidRPr="00FA08BA">
              <w:rPr>
                <w:rFonts w:cs="Arial"/>
                <w:color w:val="000000" w:themeColor="text1"/>
              </w:rPr>
              <w:t>Adjust voltage on AVR.</w:t>
            </w:r>
          </w:p>
          <w:p w14:paraId="1B55EC2B" w14:textId="77777777" w:rsidR="00D95308" w:rsidRPr="00FA08BA" w:rsidRDefault="00D95308" w:rsidP="00905C75">
            <w:pPr>
              <w:pStyle w:val="ListParagraph"/>
              <w:widowControl w:val="0"/>
              <w:numPr>
                <w:ilvl w:val="0"/>
                <w:numId w:val="443"/>
              </w:numPr>
              <w:autoSpaceDE w:val="0"/>
              <w:autoSpaceDN w:val="0"/>
              <w:spacing w:before="136" w:after="0" w:line="240" w:lineRule="auto"/>
              <w:jc w:val="both"/>
              <w:rPr>
                <w:rFonts w:cs="Arial"/>
                <w:color w:val="000000" w:themeColor="text1"/>
              </w:rPr>
            </w:pPr>
            <w:r w:rsidRPr="00FA08BA">
              <w:rPr>
                <w:rFonts w:cs="Arial"/>
                <w:color w:val="000000" w:themeColor="text1"/>
              </w:rPr>
              <w:t>Check alternator speed.</w:t>
            </w:r>
          </w:p>
          <w:p w14:paraId="4A51F195" w14:textId="77777777" w:rsidR="00D95308" w:rsidRPr="00FA08BA" w:rsidRDefault="00D95308" w:rsidP="00905C75">
            <w:pPr>
              <w:pStyle w:val="ListParagraph"/>
              <w:widowControl w:val="0"/>
              <w:numPr>
                <w:ilvl w:val="0"/>
                <w:numId w:val="443"/>
              </w:numPr>
              <w:autoSpaceDE w:val="0"/>
              <w:autoSpaceDN w:val="0"/>
              <w:spacing w:before="136" w:after="0" w:line="240" w:lineRule="auto"/>
              <w:jc w:val="both"/>
              <w:rPr>
                <w:rFonts w:cs="Arial"/>
                <w:color w:val="000000" w:themeColor="text1"/>
              </w:rPr>
            </w:pPr>
            <w:r w:rsidRPr="00FA08BA">
              <w:rPr>
                <w:rFonts w:cs="Arial"/>
                <w:color w:val="000000" w:themeColor="text1"/>
              </w:rPr>
              <w:t>AVR defect.</w:t>
            </w:r>
          </w:p>
          <w:p w14:paraId="44ADB14D" w14:textId="77777777" w:rsidR="00D95308" w:rsidRPr="00FA08BA" w:rsidRDefault="00D95308" w:rsidP="00905C75">
            <w:pPr>
              <w:pStyle w:val="ListParagraph"/>
              <w:widowControl w:val="0"/>
              <w:numPr>
                <w:ilvl w:val="0"/>
                <w:numId w:val="443"/>
              </w:numPr>
              <w:autoSpaceDE w:val="0"/>
              <w:autoSpaceDN w:val="0"/>
              <w:spacing w:before="136" w:after="0" w:line="240" w:lineRule="auto"/>
              <w:jc w:val="both"/>
              <w:rPr>
                <w:rFonts w:cs="Arial"/>
                <w:color w:val="000000" w:themeColor="text1"/>
              </w:rPr>
            </w:pPr>
            <w:r w:rsidRPr="00FA08BA">
              <w:rPr>
                <w:rFonts w:cs="Arial"/>
                <w:color w:val="000000" w:themeColor="text1"/>
              </w:rPr>
              <w:t>Alternator windings damaged</w:t>
            </w:r>
          </w:p>
        </w:tc>
      </w:tr>
      <w:tr w:rsidR="00D95308" w:rsidRPr="00FA08BA" w14:paraId="7D0F6EE0" w14:textId="77777777" w:rsidTr="00DB79ED">
        <w:trPr>
          <w:trHeight w:val="1790"/>
          <w:jc w:val="center"/>
        </w:trPr>
        <w:tc>
          <w:tcPr>
            <w:tcW w:w="2785" w:type="dxa"/>
            <w:shd w:val="clear" w:color="auto" w:fill="auto"/>
          </w:tcPr>
          <w:p w14:paraId="4AD215B2"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Analyze Voltage drop when load is imposed</w:t>
            </w:r>
          </w:p>
        </w:tc>
        <w:tc>
          <w:tcPr>
            <w:tcW w:w="6577" w:type="dxa"/>
            <w:shd w:val="clear" w:color="auto" w:fill="auto"/>
          </w:tcPr>
          <w:p w14:paraId="78973849" w14:textId="77777777" w:rsidR="00D95308" w:rsidRPr="00FA08BA" w:rsidRDefault="00D95308" w:rsidP="00905C75">
            <w:pPr>
              <w:pStyle w:val="ListParagraph"/>
              <w:widowControl w:val="0"/>
              <w:numPr>
                <w:ilvl w:val="0"/>
                <w:numId w:val="444"/>
              </w:numPr>
              <w:autoSpaceDE w:val="0"/>
              <w:autoSpaceDN w:val="0"/>
              <w:spacing w:before="136" w:after="0" w:line="240" w:lineRule="auto"/>
              <w:jc w:val="both"/>
              <w:rPr>
                <w:rFonts w:cs="Arial"/>
                <w:color w:val="000000" w:themeColor="text1"/>
              </w:rPr>
            </w:pPr>
            <w:r w:rsidRPr="00FA08BA">
              <w:rPr>
                <w:rFonts w:cs="Arial"/>
                <w:color w:val="000000" w:themeColor="text1"/>
              </w:rPr>
              <w:t>Check LED’s on AVR.</w:t>
            </w:r>
          </w:p>
          <w:p w14:paraId="5C573491" w14:textId="77777777" w:rsidR="00D95308" w:rsidRPr="00FA08BA" w:rsidRDefault="00D95308" w:rsidP="00905C75">
            <w:pPr>
              <w:pStyle w:val="ListParagraph"/>
              <w:widowControl w:val="0"/>
              <w:numPr>
                <w:ilvl w:val="0"/>
                <w:numId w:val="444"/>
              </w:numPr>
              <w:autoSpaceDE w:val="0"/>
              <w:autoSpaceDN w:val="0"/>
              <w:spacing w:before="136" w:after="0" w:line="240" w:lineRule="auto"/>
              <w:jc w:val="both"/>
              <w:rPr>
                <w:rFonts w:cs="Arial"/>
                <w:color w:val="000000" w:themeColor="text1"/>
              </w:rPr>
            </w:pPr>
            <w:r w:rsidRPr="00FA08BA">
              <w:rPr>
                <w:rFonts w:cs="Arial"/>
                <w:color w:val="000000" w:themeColor="text1"/>
              </w:rPr>
              <w:t>Check nominal power with load requirements.</w:t>
            </w:r>
            <w:r w:rsidRPr="00FA08BA">
              <w:rPr>
                <w:rFonts w:cs="Arial"/>
                <w:color w:val="000000" w:themeColor="text1"/>
              </w:rPr>
              <w:br/>
              <w:t xml:space="preserve">      Yellow LED: overload or cosj = bad.</w:t>
            </w:r>
          </w:p>
          <w:p w14:paraId="188875D2" w14:textId="77777777" w:rsidR="00D95308" w:rsidRPr="00FA08BA" w:rsidRDefault="00D95308" w:rsidP="00905C75">
            <w:pPr>
              <w:pStyle w:val="ListParagraph"/>
              <w:widowControl w:val="0"/>
              <w:numPr>
                <w:ilvl w:val="0"/>
                <w:numId w:val="444"/>
              </w:numPr>
              <w:autoSpaceDE w:val="0"/>
              <w:autoSpaceDN w:val="0"/>
              <w:spacing w:before="136" w:after="0" w:line="240" w:lineRule="auto"/>
              <w:jc w:val="both"/>
              <w:rPr>
                <w:rFonts w:cs="Arial"/>
                <w:color w:val="000000" w:themeColor="text1"/>
              </w:rPr>
            </w:pPr>
            <w:r w:rsidRPr="00FA08BA">
              <w:rPr>
                <w:rFonts w:cs="Arial"/>
                <w:color w:val="000000" w:themeColor="text1"/>
              </w:rPr>
              <w:t>Power problem on engine.</w:t>
            </w:r>
            <w:r w:rsidRPr="00FA08BA">
              <w:rPr>
                <w:rFonts w:cs="Arial"/>
                <w:color w:val="000000" w:themeColor="text1"/>
              </w:rPr>
              <w:br/>
              <w:t xml:space="preserve">      Red LED: under speed.</w:t>
            </w:r>
          </w:p>
          <w:p w14:paraId="461CB648" w14:textId="77777777" w:rsidR="00D95308" w:rsidRPr="00FA08BA" w:rsidRDefault="00D95308" w:rsidP="00905C75">
            <w:pPr>
              <w:pStyle w:val="ListParagraph"/>
              <w:widowControl w:val="0"/>
              <w:numPr>
                <w:ilvl w:val="0"/>
                <w:numId w:val="444"/>
              </w:numPr>
              <w:autoSpaceDE w:val="0"/>
              <w:autoSpaceDN w:val="0"/>
              <w:spacing w:before="136" w:after="0" w:line="240" w:lineRule="auto"/>
              <w:jc w:val="both"/>
              <w:rPr>
                <w:rFonts w:cs="Arial"/>
                <w:color w:val="000000" w:themeColor="text1"/>
              </w:rPr>
            </w:pPr>
            <w:r w:rsidRPr="00FA08BA">
              <w:rPr>
                <w:rFonts w:cs="Arial"/>
                <w:color w:val="000000" w:themeColor="text1"/>
              </w:rPr>
              <w:t>AVR defect.</w:t>
            </w:r>
          </w:p>
          <w:p w14:paraId="5689BC73" w14:textId="77777777" w:rsidR="00D95308" w:rsidRPr="00FA08BA" w:rsidRDefault="00D95308" w:rsidP="00905C75">
            <w:pPr>
              <w:pStyle w:val="ListParagraph"/>
              <w:widowControl w:val="0"/>
              <w:numPr>
                <w:ilvl w:val="0"/>
                <w:numId w:val="444"/>
              </w:numPr>
              <w:autoSpaceDE w:val="0"/>
              <w:autoSpaceDN w:val="0"/>
              <w:spacing w:before="136" w:after="0" w:line="240" w:lineRule="auto"/>
              <w:jc w:val="both"/>
              <w:rPr>
                <w:rFonts w:cs="Arial"/>
                <w:color w:val="000000" w:themeColor="text1"/>
              </w:rPr>
            </w:pPr>
            <w:r w:rsidRPr="00FA08BA">
              <w:rPr>
                <w:rFonts w:cs="Arial"/>
                <w:color w:val="000000" w:themeColor="text1"/>
              </w:rPr>
              <w:t>Alternator windings</w:t>
            </w:r>
          </w:p>
        </w:tc>
      </w:tr>
      <w:tr w:rsidR="00D95308" w:rsidRPr="00FA08BA" w14:paraId="79ADEEFE" w14:textId="77777777" w:rsidTr="00DB79ED">
        <w:trPr>
          <w:trHeight w:val="800"/>
          <w:jc w:val="center"/>
        </w:trPr>
        <w:tc>
          <w:tcPr>
            <w:tcW w:w="2785" w:type="dxa"/>
            <w:shd w:val="clear" w:color="auto" w:fill="auto"/>
          </w:tcPr>
          <w:p w14:paraId="541D852E" w14:textId="77777777" w:rsidR="00D95308" w:rsidRPr="00FA08BA" w:rsidRDefault="00D95308" w:rsidP="00905C75">
            <w:pPr>
              <w:pStyle w:val="ListParagraph"/>
              <w:widowControl w:val="0"/>
              <w:numPr>
                <w:ilvl w:val="0"/>
                <w:numId w:val="437"/>
              </w:numPr>
              <w:autoSpaceDE w:val="0"/>
              <w:autoSpaceDN w:val="0"/>
              <w:spacing w:before="136" w:after="0" w:line="240" w:lineRule="auto"/>
              <w:contextualSpacing w:val="0"/>
              <w:jc w:val="both"/>
              <w:rPr>
                <w:rFonts w:cs="Arial"/>
                <w:bCs/>
                <w:color w:val="000000" w:themeColor="text1"/>
              </w:rPr>
            </w:pPr>
            <w:r w:rsidRPr="00FA08BA">
              <w:rPr>
                <w:rFonts w:cs="Arial"/>
                <w:bCs/>
                <w:color w:val="000000" w:themeColor="text1"/>
              </w:rPr>
              <w:t>Check why Voltage Higher than rated Voltage</w:t>
            </w:r>
          </w:p>
        </w:tc>
        <w:tc>
          <w:tcPr>
            <w:tcW w:w="6577" w:type="dxa"/>
            <w:shd w:val="clear" w:color="auto" w:fill="auto"/>
          </w:tcPr>
          <w:p w14:paraId="0B8B0EA8" w14:textId="77777777" w:rsidR="00D95308" w:rsidRPr="00FA08BA" w:rsidRDefault="00D95308" w:rsidP="00905C75">
            <w:pPr>
              <w:pStyle w:val="ListParagraph"/>
              <w:widowControl w:val="0"/>
              <w:numPr>
                <w:ilvl w:val="0"/>
                <w:numId w:val="445"/>
              </w:numPr>
              <w:autoSpaceDE w:val="0"/>
              <w:autoSpaceDN w:val="0"/>
              <w:spacing w:before="136" w:after="0" w:line="240" w:lineRule="auto"/>
              <w:jc w:val="both"/>
              <w:rPr>
                <w:rFonts w:cs="Arial"/>
                <w:color w:val="000000" w:themeColor="text1"/>
              </w:rPr>
            </w:pPr>
            <w:r w:rsidRPr="00FA08BA">
              <w:rPr>
                <w:rFonts w:cs="Arial"/>
                <w:color w:val="000000" w:themeColor="text1"/>
              </w:rPr>
              <w:t>Unbalanced load.</w:t>
            </w:r>
          </w:p>
          <w:p w14:paraId="70BDE772" w14:textId="77777777" w:rsidR="00D95308" w:rsidRPr="00FA08BA" w:rsidRDefault="00D95308" w:rsidP="00905C75">
            <w:pPr>
              <w:pStyle w:val="ListParagraph"/>
              <w:widowControl w:val="0"/>
              <w:numPr>
                <w:ilvl w:val="0"/>
                <w:numId w:val="445"/>
              </w:numPr>
              <w:autoSpaceDE w:val="0"/>
              <w:autoSpaceDN w:val="0"/>
              <w:spacing w:before="136" w:after="0" w:line="240" w:lineRule="auto"/>
              <w:jc w:val="both"/>
              <w:rPr>
                <w:rFonts w:cs="Arial"/>
                <w:color w:val="000000" w:themeColor="text1"/>
              </w:rPr>
            </w:pPr>
            <w:r w:rsidRPr="00FA08BA">
              <w:rPr>
                <w:rFonts w:cs="Arial"/>
                <w:color w:val="000000" w:themeColor="text1"/>
              </w:rPr>
              <w:t>Nonlinear load, harmonics.</w:t>
            </w:r>
          </w:p>
          <w:p w14:paraId="4064E4E5" w14:textId="77777777" w:rsidR="00D95308" w:rsidRPr="00FA08BA" w:rsidRDefault="00D95308" w:rsidP="00905C75">
            <w:pPr>
              <w:pStyle w:val="ListParagraph"/>
              <w:widowControl w:val="0"/>
              <w:numPr>
                <w:ilvl w:val="0"/>
                <w:numId w:val="445"/>
              </w:numPr>
              <w:autoSpaceDE w:val="0"/>
              <w:autoSpaceDN w:val="0"/>
              <w:spacing w:before="136" w:after="0" w:line="240" w:lineRule="auto"/>
              <w:jc w:val="both"/>
              <w:rPr>
                <w:rFonts w:cs="Arial"/>
                <w:color w:val="000000" w:themeColor="text1"/>
              </w:rPr>
            </w:pPr>
            <w:r w:rsidRPr="00FA08BA">
              <w:rPr>
                <w:rFonts w:cs="Arial"/>
                <w:color w:val="000000" w:themeColor="text1"/>
              </w:rPr>
              <w:t>AVR defect.</w:t>
            </w:r>
          </w:p>
        </w:tc>
      </w:tr>
    </w:tbl>
    <w:p w14:paraId="20B68342" w14:textId="77777777" w:rsidR="00D95308" w:rsidRPr="00FA08BA" w:rsidRDefault="00D95308" w:rsidP="00DE4D6B">
      <w:pPr>
        <w:spacing w:line="240" w:lineRule="auto"/>
        <w:jc w:val="both"/>
        <w:rPr>
          <w:rFonts w:cs="Arial"/>
          <w:b/>
          <w:bCs/>
          <w:color w:val="000000" w:themeColor="text1"/>
        </w:rPr>
      </w:pPr>
    </w:p>
    <w:p w14:paraId="14D62D8E"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779E6B5C" w14:textId="77777777" w:rsidR="00D95308" w:rsidRPr="00DB79ED" w:rsidRDefault="00D95308" w:rsidP="00DB79ED">
      <w:pPr>
        <w:pStyle w:val="BodyText"/>
        <w:spacing w:before="139"/>
        <w:ind w:left="220" w:right="1023" w:firstLine="0"/>
        <w:jc w:val="both"/>
        <w:rPr>
          <w:color w:val="000000" w:themeColor="text1"/>
          <w:sz w:val="22"/>
          <w:szCs w:val="22"/>
        </w:rPr>
      </w:pPr>
      <w:r w:rsidRPr="00FA08BA">
        <w:rPr>
          <w:color w:val="000000" w:themeColor="text1"/>
          <w:sz w:val="22"/>
          <w:szCs w:val="22"/>
        </w:rPr>
        <w:t xml:space="preserve">The candidate must be able to demonstrate underpinning knowledge and understanding required to carry out the tasks covered in this competency standard. </w:t>
      </w:r>
      <w:r w:rsidR="00DB79ED">
        <w:rPr>
          <w:color w:val="000000" w:themeColor="text1"/>
          <w:sz w:val="22"/>
          <w:szCs w:val="22"/>
        </w:rPr>
        <w:t>This includes the knowledge of:</w:t>
      </w:r>
    </w:p>
    <w:p w14:paraId="1389B344"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display in Gen  Set</w:t>
      </w:r>
    </w:p>
    <w:p w14:paraId="24AF0182"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emergency signals</w:t>
      </w:r>
    </w:p>
    <w:p w14:paraId="68D9AED7"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signal LED’s</w:t>
      </w:r>
    </w:p>
    <w:p w14:paraId="02156D6A"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water pump</w:t>
      </w:r>
    </w:p>
    <w:p w14:paraId="0B131FED"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Thermostat</w:t>
      </w:r>
    </w:p>
    <w:p w14:paraId="77BC8536"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ATS(auto transfer switch)</w:t>
      </w:r>
    </w:p>
    <w:p w14:paraId="164F6FB5"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cool down time</w:t>
      </w:r>
    </w:p>
    <w:p w14:paraId="007D2A21" w14:textId="77777777" w:rsidR="00D95308" w:rsidRPr="00FA08BA" w:rsidRDefault="00D95308" w:rsidP="00905C75">
      <w:pPr>
        <w:pStyle w:val="ListParagraph"/>
        <w:widowControl w:val="0"/>
        <w:numPr>
          <w:ilvl w:val="0"/>
          <w:numId w:val="462"/>
        </w:numPr>
        <w:autoSpaceDE w:val="0"/>
        <w:autoSpaceDN w:val="0"/>
        <w:spacing w:before="136" w:after="0" w:line="240" w:lineRule="auto"/>
        <w:ind w:left="270" w:hanging="270"/>
        <w:contextualSpacing w:val="0"/>
        <w:jc w:val="both"/>
        <w:rPr>
          <w:rFonts w:cs="Arial"/>
          <w:color w:val="000000" w:themeColor="text1"/>
        </w:rPr>
      </w:pPr>
      <w:r w:rsidRPr="00FA08BA">
        <w:rPr>
          <w:rFonts w:cs="Arial"/>
          <w:color w:val="000000" w:themeColor="text1"/>
        </w:rPr>
        <w:t>Knowledge of engine gauges</w:t>
      </w:r>
    </w:p>
    <w:p w14:paraId="5CC5F061" w14:textId="77777777" w:rsidR="00D95308" w:rsidRPr="00FA08BA" w:rsidRDefault="00D95308" w:rsidP="00DE4D6B">
      <w:pPr>
        <w:spacing w:line="240" w:lineRule="auto"/>
        <w:jc w:val="both"/>
        <w:rPr>
          <w:rFonts w:cs="Arial"/>
          <w:b/>
          <w:bCs/>
          <w:color w:val="000000" w:themeColor="text1"/>
        </w:rPr>
      </w:pPr>
    </w:p>
    <w:p w14:paraId="30A3A284" w14:textId="77777777" w:rsidR="00D95308" w:rsidRPr="00FA08BA" w:rsidRDefault="00D95308" w:rsidP="00DE4D6B">
      <w:pPr>
        <w:spacing w:line="240" w:lineRule="auto"/>
        <w:jc w:val="both"/>
        <w:rPr>
          <w:rFonts w:cs="Arial"/>
          <w:b/>
          <w:color w:val="000000" w:themeColor="text1"/>
        </w:rPr>
      </w:pPr>
      <w:r w:rsidRPr="00FA08BA">
        <w:rPr>
          <w:rFonts w:cs="Arial"/>
          <w:b/>
          <w:bCs/>
          <w:color w:val="000000" w:themeColor="text1"/>
        </w:rPr>
        <w:t>Critical Evidence(s) Required</w:t>
      </w:r>
    </w:p>
    <w:p w14:paraId="109E68C3" w14:textId="77777777" w:rsidR="00D95308" w:rsidRPr="00FA08BA" w:rsidRDefault="00D95308" w:rsidP="00DE4D6B">
      <w:pPr>
        <w:tabs>
          <w:tab w:val="left" w:pos="940"/>
          <w:tab w:val="left" w:pos="941"/>
        </w:tabs>
        <w:spacing w:before="100" w:line="240" w:lineRule="auto"/>
        <w:jc w:val="both"/>
        <w:rPr>
          <w:rFonts w:cs="Arial"/>
          <w:color w:val="000000" w:themeColor="text1"/>
        </w:rPr>
      </w:pPr>
      <w:r w:rsidRPr="00FA08BA">
        <w:rPr>
          <w:rFonts w:cs="Arial"/>
          <w:color w:val="000000" w:themeColor="text1"/>
        </w:rPr>
        <w:t>The candidate needs to produce following critical evidence(s) in order to be competent in this competency standard.</w:t>
      </w:r>
    </w:p>
    <w:p w14:paraId="2825CD45" w14:textId="77777777" w:rsidR="00D95308" w:rsidRPr="00FA08BA" w:rsidRDefault="00D95308" w:rsidP="00905C75">
      <w:pPr>
        <w:pStyle w:val="ListParagraph"/>
        <w:numPr>
          <w:ilvl w:val="0"/>
          <w:numId w:val="463"/>
        </w:numPr>
        <w:tabs>
          <w:tab w:val="left" w:pos="940"/>
          <w:tab w:val="left" w:pos="941"/>
        </w:tabs>
        <w:spacing w:before="100" w:line="240" w:lineRule="auto"/>
        <w:jc w:val="both"/>
        <w:rPr>
          <w:rFonts w:cs="Arial"/>
          <w:color w:val="000000" w:themeColor="text1"/>
        </w:rPr>
      </w:pPr>
      <w:r w:rsidRPr="00FA08BA">
        <w:rPr>
          <w:rFonts w:cs="Arial"/>
          <w:color w:val="000000" w:themeColor="text1"/>
        </w:rPr>
        <w:t>Capable to diagnose/troubleshoot the Genset.</w:t>
      </w:r>
    </w:p>
    <w:p w14:paraId="4D408E08" w14:textId="77777777" w:rsidR="002B5ED5" w:rsidRPr="00FA08BA" w:rsidRDefault="002B5ED5">
      <w:pPr>
        <w:rPr>
          <w:rFonts w:eastAsiaTheme="majorEastAsia" w:cs="Arial"/>
          <w:b/>
          <w:bCs/>
          <w:color w:val="5B9BD5" w:themeColor="accent1"/>
        </w:rPr>
      </w:pPr>
      <w:r w:rsidRPr="00FA08BA">
        <w:rPr>
          <w:rFonts w:cs="Arial"/>
          <w:b/>
          <w:bCs/>
          <w:color w:val="5B9BD5" w:themeColor="accent1"/>
        </w:rPr>
        <w:br w:type="page"/>
      </w:r>
    </w:p>
    <w:p w14:paraId="4095AB10" w14:textId="683A5F36" w:rsidR="00D95308" w:rsidRPr="006D63C7" w:rsidRDefault="00D95308" w:rsidP="006D63C7">
      <w:pPr>
        <w:pStyle w:val="Heading31"/>
        <w:numPr>
          <w:ilvl w:val="0"/>
          <w:numId w:val="806"/>
        </w:numPr>
        <w:shd w:val="clear" w:color="auto" w:fill="FFC000"/>
        <w:ind w:left="1890" w:hanging="1170"/>
        <w:rPr>
          <w:color w:val="auto"/>
          <w:sz w:val="24"/>
          <w:szCs w:val="24"/>
        </w:rPr>
      </w:pPr>
      <w:bookmarkStart w:id="40" w:name="_Toc133451500"/>
      <w:r w:rsidRPr="006D63C7">
        <w:rPr>
          <w:color w:val="auto"/>
          <w:sz w:val="24"/>
          <w:szCs w:val="24"/>
        </w:rPr>
        <w:lastRenderedPageBreak/>
        <w:t>Perform Safety Practices and Procedures of Gen Set</w:t>
      </w:r>
      <w:bookmarkEnd w:id="40"/>
    </w:p>
    <w:p w14:paraId="48D05CB4" w14:textId="77777777" w:rsidR="00D95308" w:rsidRPr="00FA08BA" w:rsidRDefault="00D95308" w:rsidP="00DE4D6B">
      <w:pPr>
        <w:pStyle w:val="BodyText"/>
        <w:spacing w:before="1"/>
        <w:ind w:left="0" w:firstLine="0"/>
        <w:jc w:val="both"/>
        <w:rPr>
          <w:color w:val="000000" w:themeColor="text1"/>
          <w:sz w:val="22"/>
          <w:szCs w:val="22"/>
        </w:rPr>
      </w:pPr>
    </w:p>
    <w:p w14:paraId="7C8141B3" w14:textId="77777777" w:rsidR="00D95308" w:rsidRPr="00FA08BA" w:rsidRDefault="00D95308" w:rsidP="009873C9">
      <w:pPr>
        <w:pStyle w:val="BodyText"/>
        <w:spacing w:before="92"/>
        <w:ind w:left="220" w:right="-25" w:firstLine="0"/>
        <w:jc w:val="both"/>
        <w:rPr>
          <w:color w:val="000000" w:themeColor="text1"/>
          <w:sz w:val="22"/>
          <w:szCs w:val="22"/>
        </w:rPr>
      </w:pPr>
      <w:r w:rsidRPr="00FA08BA">
        <w:rPr>
          <w:b/>
          <w:color w:val="000000" w:themeColor="text1"/>
          <w:sz w:val="22"/>
          <w:szCs w:val="22"/>
        </w:rPr>
        <w:t xml:space="preserve">Overview: </w:t>
      </w:r>
      <w:r w:rsidRPr="00FA08BA">
        <w:rPr>
          <w:color w:val="000000" w:themeColor="text1"/>
          <w:sz w:val="22"/>
          <w:szCs w:val="22"/>
        </w:rPr>
        <w:t>This competency standard identifies the competencies you need to Adopt Health &amp; Safety regulations, En</w:t>
      </w:r>
      <w:r w:rsidR="00DB79ED">
        <w:rPr>
          <w:color w:val="000000" w:themeColor="text1"/>
          <w:sz w:val="22"/>
          <w:szCs w:val="22"/>
        </w:rPr>
        <w:t>courage primary safety program,</w:t>
      </w:r>
    </w:p>
    <w:p w14:paraId="05C267D7" w14:textId="77777777" w:rsidR="00D95308" w:rsidRPr="00FA08BA" w:rsidRDefault="00D95308" w:rsidP="00DE4D6B">
      <w:pPr>
        <w:pStyle w:val="BodyText"/>
        <w:spacing w:before="92"/>
        <w:ind w:left="220" w:right="1019" w:firstLine="0"/>
        <w:jc w:val="both"/>
        <w:rPr>
          <w:color w:val="000000" w:themeColor="text1"/>
          <w:sz w:val="22"/>
          <w:szCs w:val="22"/>
        </w:rPr>
      </w:pP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6111"/>
      </w:tblGrid>
      <w:tr w:rsidR="00D95308" w:rsidRPr="00FA08BA" w14:paraId="1C2BD7F0" w14:textId="77777777" w:rsidTr="009873C9">
        <w:trPr>
          <w:trHeight w:val="568"/>
          <w:jc w:val="center"/>
        </w:trPr>
        <w:tc>
          <w:tcPr>
            <w:tcW w:w="3251" w:type="dxa"/>
            <w:shd w:val="clear" w:color="auto" w:fill="E7E6E6" w:themeFill="background2"/>
            <w:vAlign w:val="center"/>
          </w:tcPr>
          <w:p w14:paraId="0E1667AB" w14:textId="77777777" w:rsidR="00D95308" w:rsidRPr="00FA08BA" w:rsidRDefault="00D95308" w:rsidP="00DE4D6B">
            <w:pPr>
              <w:pStyle w:val="TableParagraph"/>
              <w:jc w:val="both"/>
              <w:rPr>
                <w:b/>
                <w:color w:val="000000" w:themeColor="text1"/>
              </w:rPr>
            </w:pPr>
            <w:r w:rsidRPr="00FA08BA">
              <w:rPr>
                <w:b/>
                <w:color w:val="000000" w:themeColor="text1"/>
              </w:rPr>
              <w:t>Competency Units</w:t>
            </w:r>
          </w:p>
        </w:tc>
        <w:tc>
          <w:tcPr>
            <w:tcW w:w="6111" w:type="dxa"/>
            <w:shd w:val="clear" w:color="auto" w:fill="E7E6E6" w:themeFill="background2"/>
            <w:vAlign w:val="center"/>
          </w:tcPr>
          <w:p w14:paraId="0C93C651" w14:textId="77777777" w:rsidR="00D95308" w:rsidRPr="00FA08BA" w:rsidRDefault="00D95308" w:rsidP="00DE4D6B">
            <w:pPr>
              <w:pStyle w:val="TableParagraph"/>
              <w:jc w:val="both"/>
              <w:rPr>
                <w:b/>
                <w:color w:val="000000" w:themeColor="text1"/>
              </w:rPr>
            </w:pPr>
            <w:r w:rsidRPr="00FA08BA">
              <w:rPr>
                <w:b/>
                <w:color w:val="000000" w:themeColor="text1"/>
              </w:rPr>
              <w:t>Performance Criteria</w:t>
            </w:r>
          </w:p>
        </w:tc>
      </w:tr>
      <w:tr w:rsidR="00D95308" w:rsidRPr="00FA08BA" w14:paraId="29F23CAF" w14:textId="77777777" w:rsidTr="00D95308">
        <w:trPr>
          <w:trHeight w:val="1070"/>
          <w:jc w:val="center"/>
        </w:trPr>
        <w:tc>
          <w:tcPr>
            <w:tcW w:w="3251" w:type="dxa"/>
            <w:shd w:val="clear" w:color="auto" w:fill="auto"/>
          </w:tcPr>
          <w:p w14:paraId="5907C2BD" w14:textId="77777777" w:rsidR="00D95308" w:rsidRPr="00FA08BA" w:rsidRDefault="00D95308" w:rsidP="00905C75">
            <w:pPr>
              <w:pStyle w:val="ListParagraph"/>
              <w:numPr>
                <w:ilvl w:val="0"/>
                <w:numId w:val="465"/>
              </w:numPr>
              <w:spacing w:line="240" w:lineRule="auto"/>
              <w:jc w:val="both"/>
              <w:rPr>
                <w:rFonts w:cs="Arial"/>
                <w:color w:val="000000" w:themeColor="text1"/>
              </w:rPr>
            </w:pPr>
            <w:r w:rsidRPr="00FA08BA">
              <w:rPr>
                <w:rFonts w:cs="Arial"/>
                <w:color w:val="000000" w:themeColor="text1"/>
              </w:rPr>
              <w:t>Adopt Health &amp; Safety regulations.</w:t>
            </w:r>
          </w:p>
        </w:tc>
        <w:tc>
          <w:tcPr>
            <w:tcW w:w="6111" w:type="dxa"/>
            <w:shd w:val="clear" w:color="auto" w:fill="auto"/>
          </w:tcPr>
          <w:p w14:paraId="19C6C17A"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Do not charge a frozen battery, this may cause an explosion</w:t>
            </w:r>
          </w:p>
          <w:p w14:paraId="78F91F9D"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Ensure the generator set room is properly ventilated</w:t>
            </w:r>
          </w:p>
          <w:p w14:paraId="083EB004"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 xml:space="preserve">Keep the room, the floor and the generator set clean.  </w:t>
            </w:r>
          </w:p>
          <w:p w14:paraId="67F3452B"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When spills of fuel, oil, battery electrolyte or coolant occur, they should be cleaned up immediately</w:t>
            </w:r>
          </w:p>
          <w:p w14:paraId="7AB179E7"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Never store flammable liquids near the engine</w:t>
            </w:r>
          </w:p>
          <w:p w14:paraId="059E99B8"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Identify rights &amp; responsibilities regarding safety</w:t>
            </w:r>
          </w:p>
          <w:p w14:paraId="307BD2A1"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Interpret regulations &amp; guidelines specific to Heavy Machines.</w:t>
            </w:r>
          </w:p>
          <w:p w14:paraId="194C3977"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Interpret common safety rules and tips.</w:t>
            </w:r>
          </w:p>
          <w:p w14:paraId="1C454EF1" w14:textId="77777777" w:rsidR="00D95308" w:rsidRPr="00FA08BA" w:rsidRDefault="00D95308" w:rsidP="009873C9">
            <w:pPr>
              <w:pStyle w:val="ListParagraph"/>
              <w:widowControl w:val="0"/>
              <w:numPr>
                <w:ilvl w:val="0"/>
                <w:numId w:val="464"/>
              </w:numPr>
              <w:autoSpaceDE w:val="0"/>
              <w:autoSpaceDN w:val="0"/>
              <w:spacing w:before="136" w:after="0" w:line="240" w:lineRule="auto"/>
              <w:ind w:left="525" w:hanging="165"/>
              <w:contextualSpacing w:val="0"/>
              <w:rPr>
                <w:rFonts w:cs="Arial"/>
                <w:color w:val="000000" w:themeColor="text1"/>
              </w:rPr>
            </w:pPr>
            <w:r w:rsidRPr="00FA08BA">
              <w:rPr>
                <w:rFonts w:cs="Arial"/>
                <w:color w:val="000000" w:themeColor="text1"/>
              </w:rPr>
              <w:t>Identify employer safety rules and policies.</w:t>
            </w:r>
          </w:p>
        </w:tc>
      </w:tr>
      <w:tr w:rsidR="00D95308" w:rsidRPr="00FA08BA" w14:paraId="513E7491" w14:textId="77777777" w:rsidTr="009873C9">
        <w:trPr>
          <w:trHeight w:val="1457"/>
          <w:jc w:val="center"/>
        </w:trPr>
        <w:tc>
          <w:tcPr>
            <w:tcW w:w="3251" w:type="dxa"/>
            <w:shd w:val="clear" w:color="auto" w:fill="auto"/>
          </w:tcPr>
          <w:p w14:paraId="4D0EC3D7" w14:textId="77777777" w:rsidR="00D95308" w:rsidRPr="00FA08BA" w:rsidRDefault="00D95308" w:rsidP="00905C75">
            <w:pPr>
              <w:pStyle w:val="ListParagraph"/>
              <w:numPr>
                <w:ilvl w:val="0"/>
                <w:numId w:val="465"/>
              </w:numPr>
              <w:spacing w:line="240" w:lineRule="auto"/>
              <w:jc w:val="both"/>
              <w:rPr>
                <w:rFonts w:cs="Arial"/>
                <w:color w:val="000000" w:themeColor="text1"/>
              </w:rPr>
            </w:pPr>
            <w:r w:rsidRPr="00FA08BA">
              <w:rPr>
                <w:rFonts w:cs="Arial"/>
                <w:color w:val="000000" w:themeColor="text1"/>
              </w:rPr>
              <w:t>Encourage primary safety program</w:t>
            </w:r>
          </w:p>
        </w:tc>
        <w:tc>
          <w:tcPr>
            <w:tcW w:w="6111" w:type="dxa"/>
            <w:shd w:val="clear" w:color="auto" w:fill="auto"/>
          </w:tcPr>
          <w:p w14:paraId="4A7BE6C5" w14:textId="77777777" w:rsidR="00D95308" w:rsidRPr="00FA08BA" w:rsidRDefault="00D95308" w:rsidP="00DE4D6B">
            <w:pPr>
              <w:spacing w:line="240" w:lineRule="auto"/>
              <w:jc w:val="both"/>
              <w:rPr>
                <w:rFonts w:cs="Arial"/>
                <w:color w:val="000000" w:themeColor="text1"/>
              </w:rPr>
            </w:pPr>
            <w:r w:rsidRPr="00FA08BA">
              <w:rPr>
                <w:rFonts w:cs="Arial"/>
                <w:b/>
                <w:bCs/>
                <w:color w:val="000000" w:themeColor="text1"/>
              </w:rPr>
              <w:t>P1</w:t>
            </w:r>
            <w:r w:rsidRPr="00FA08BA">
              <w:rPr>
                <w:rFonts w:cs="Arial"/>
                <w:color w:val="000000" w:themeColor="text1"/>
              </w:rPr>
              <w:t>. Motivate by regulation.</w:t>
            </w:r>
          </w:p>
          <w:p w14:paraId="0E510157" w14:textId="77777777" w:rsidR="00D95308" w:rsidRPr="00FA08BA" w:rsidRDefault="00D95308" w:rsidP="00DE4D6B">
            <w:pPr>
              <w:spacing w:line="240" w:lineRule="auto"/>
              <w:jc w:val="both"/>
              <w:rPr>
                <w:rFonts w:cs="Arial"/>
                <w:color w:val="000000" w:themeColor="text1"/>
              </w:rPr>
            </w:pPr>
            <w:r w:rsidRPr="00FA08BA">
              <w:rPr>
                <w:rFonts w:cs="Arial"/>
                <w:b/>
                <w:bCs/>
                <w:color w:val="000000" w:themeColor="text1"/>
              </w:rPr>
              <w:t>P2</w:t>
            </w:r>
            <w:r w:rsidRPr="00FA08BA">
              <w:rPr>
                <w:rFonts w:cs="Arial"/>
                <w:color w:val="000000" w:themeColor="text1"/>
              </w:rPr>
              <w:t>. Motivate by ethics, legitimate concern</w:t>
            </w:r>
          </w:p>
          <w:p w14:paraId="54AD1E0D" w14:textId="77777777" w:rsidR="00D95308" w:rsidRPr="00FA08BA" w:rsidRDefault="00D95308" w:rsidP="00DE4D6B">
            <w:pPr>
              <w:spacing w:line="240" w:lineRule="auto"/>
              <w:jc w:val="both"/>
              <w:rPr>
                <w:rFonts w:cs="Arial"/>
                <w:color w:val="000000" w:themeColor="text1"/>
              </w:rPr>
            </w:pPr>
            <w:r w:rsidRPr="00FA08BA">
              <w:rPr>
                <w:rFonts w:cs="Arial"/>
                <w:b/>
                <w:bCs/>
                <w:color w:val="000000" w:themeColor="text1"/>
              </w:rPr>
              <w:t>P3</w:t>
            </w:r>
            <w:r w:rsidRPr="00FA08BA">
              <w:rPr>
                <w:rFonts w:cs="Arial"/>
                <w:color w:val="000000" w:themeColor="text1"/>
              </w:rPr>
              <w:t>. Motivate by cost of lost time and injury Claims.</w:t>
            </w:r>
          </w:p>
          <w:p w14:paraId="1066C273" w14:textId="77777777" w:rsidR="00D95308" w:rsidRPr="00FA08BA" w:rsidRDefault="00D95308" w:rsidP="00DE4D6B">
            <w:pPr>
              <w:spacing w:line="240" w:lineRule="auto"/>
              <w:jc w:val="both"/>
              <w:rPr>
                <w:rFonts w:eastAsia="Times New Roman" w:cs="Arial"/>
                <w:color w:val="000000" w:themeColor="text1"/>
              </w:rPr>
            </w:pPr>
            <w:r w:rsidRPr="00FA08BA">
              <w:rPr>
                <w:rFonts w:cs="Arial"/>
                <w:b/>
                <w:bCs/>
                <w:color w:val="000000" w:themeColor="text1"/>
              </w:rPr>
              <w:t>P4</w:t>
            </w:r>
            <w:r w:rsidRPr="00FA08BA">
              <w:rPr>
                <w:rFonts w:cs="Arial"/>
                <w:color w:val="000000" w:themeColor="text1"/>
              </w:rPr>
              <w:t>. Motivate by liability</w:t>
            </w:r>
          </w:p>
        </w:tc>
      </w:tr>
    </w:tbl>
    <w:p w14:paraId="0B91A367"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6D36607C" w14:textId="77777777" w:rsidR="00D95308" w:rsidRPr="00FA08BA" w:rsidRDefault="00D95308" w:rsidP="00DE4D6B">
      <w:pPr>
        <w:pStyle w:val="BodyText"/>
        <w:spacing w:before="139"/>
        <w:ind w:left="220" w:right="1023"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5A206C7B" w14:textId="77777777" w:rsidR="00D95308" w:rsidRPr="00FA08BA" w:rsidRDefault="00D95308" w:rsidP="00DE4D6B">
      <w:pPr>
        <w:pStyle w:val="BodyText"/>
        <w:spacing w:before="10"/>
        <w:ind w:left="0" w:firstLine="0"/>
        <w:jc w:val="both"/>
        <w:rPr>
          <w:color w:val="000000" w:themeColor="text1"/>
          <w:sz w:val="22"/>
          <w:szCs w:val="22"/>
        </w:rPr>
      </w:pPr>
    </w:p>
    <w:p w14:paraId="28EE9934"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Define Hazard.</w:t>
      </w:r>
    </w:p>
    <w:p w14:paraId="647836A8"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Describe types of hazard.</w:t>
      </w:r>
    </w:p>
    <w:p w14:paraId="72D5B1E8"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Knowledge and proper use of Personal Protective Equipment (PPE).</w:t>
      </w:r>
    </w:p>
    <w:p w14:paraId="0B16FA2F"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Describe Occupational Health &amp; Safety Regulations.</w:t>
      </w:r>
    </w:p>
    <w:p w14:paraId="0B889BF1"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Describe Typical worksite Hazards.</w:t>
      </w:r>
    </w:p>
    <w:p w14:paraId="12D32F3D"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Describe factors affecting Health &amp; Safety in the workplace.</w:t>
      </w:r>
    </w:p>
    <w:p w14:paraId="4AC803F6"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Knowledge about First-Aid-Box.</w:t>
      </w:r>
    </w:p>
    <w:p w14:paraId="764CD52C"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 xml:space="preserve">Usage of first aid box </w:t>
      </w:r>
    </w:p>
    <w:p w14:paraId="7C9AECE5"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Accident history in different types of industries</w:t>
      </w:r>
    </w:p>
    <w:p w14:paraId="5E7F0D64" w14:textId="77777777" w:rsidR="00D95308" w:rsidRPr="00FA08BA" w:rsidRDefault="00D95308" w:rsidP="00905C75">
      <w:pPr>
        <w:pStyle w:val="ListParagraph"/>
        <w:numPr>
          <w:ilvl w:val="0"/>
          <w:numId w:val="466"/>
        </w:numPr>
        <w:spacing w:after="0" w:line="240" w:lineRule="auto"/>
        <w:jc w:val="both"/>
        <w:rPr>
          <w:rFonts w:eastAsia="Times New Roman" w:cs="Arial"/>
          <w:bCs/>
          <w:iCs/>
          <w:color w:val="000000" w:themeColor="text1"/>
        </w:rPr>
      </w:pPr>
      <w:r w:rsidRPr="00FA08BA">
        <w:rPr>
          <w:rFonts w:eastAsia="Times New Roman" w:cs="Arial"/>
          <w:bCs/>
          <w:iCs/>
          <w:color w:val="000000" w:themeColor="text1"/>
        </w:rPr>
        <w:t xml:space="preserve">Environment safety </w:t>
      </w:r>
    </w:p>
    <w:p w14:paraId="4BD7820B" w14:textId="77777777" w:rsidR="00D95308" w:rsidRPr="00FA08BA" w:rsidRDefault="00D95308"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3EDE315C" w14:textId="77777777" w:rsidR="00D95308" w:rsidRPr="00FA08BA" w:rsidRDefault="00D95308" w:rsidP="00DE4D6B">
      <w:pPr>
        <w:tabs>
          <w:tab w:val="left" w:pos="940"/>
          <w:tab w:val="left" w:pos="941"/>
        </w:tabs>
        <w:spacing w:before="100" w:line="240" w:lineRule="auto"/>
        <w:jc w:val="both"/>
        <w:rPr>
          <w:rFonts w:cs="Arial"/>
          <w:color w:val="000000" w:themeColor="text1"/>
        </w:rPr>
      </w:pPr>
      <w:r w:rsidRPr="00FA08BA">
        <w:rPr>
          <w:rFonts w:cs="Arial"/>
          <w:color w:val="000000" w:themeColor="text1"/>
        </w:rPr>
        <w:t>The candidate needs to produce following critical evidence(s) in order to be competent in this competency standard</w:t>
      </w:r>
    </w:p>
    <w:p w14:paraId="6D185EE0" w14:textId="77777777" w:rsidR="006A5CC3" w:rsidRPr="00734789" w:rsidRDefault="00D95308" w:rsidP="00905C75">
      <w:pPr>
        <w:pStyle w:val="ListParagraph"/>
        <w:numPr>
          <w:ilvl w:val="0"/>
          <w:numId w:val="467"/>
        </w:numPr>
        <w:tabs>
          <w:tab w:val="left" w:pos="940"/>
          <w:tab w:val="left" w:pos="941"/>
        </w:tabs>
        <w:spacing w:before="100" w:line="240" w:lineRule="auto"/>
        <w:jc w:val="both"/>
        <w:rPr>
          <w:rFonts w:cs="Arial"/>
          <w:color w:val="000000" w:themeColor="text1"/>
        </w:rPr>
      </w:pPr>
      <w:r w:rsidRPr="00FA08BA">
        <w:rPr>
          <w:rFonts w:cs="Arial"/>
          <w:color w:val="000000" w:themeColor="text1"/>
        </w:rPr>
        <w:t>Capable to adopt safety precautions according to requirements.</w:t>
      </w:r>
    </w:p>
    <w:p w14:paraId="2DD8A55A" w14:textId="77777777" w:rsidR="00734789" w:rsidRPr="00E56886" w:rsidRDefault="0073478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41" w:name="_Toc133451501"/>
      <w:r w:rsidRPr="00E56886">
        <w:rPr>
          <w:rFonts w:ascii="Arial" w:eastAsiaTheme="majorEastAsia" w:hAnsi="Arial" w:cs="Arial"/>
          <w:sz w:val="28"/>
          <w:szCs w:val="28"/>
        </w:rPr>
        <w:lastRenderedPageBreak/>
        <w:t>Steering &amp; Brake System of Construction Machinery</w:t>
      </w:r>
      <w:bookmarkEnd w:id="41"/>
    </w:p>
    <w:p w14:paraId="638FFBEC" w14:textId="4A3F0F35" w:rsidR="00734789" w:rsidRPr="00E56886" w:rsidRDefault="00734789" w:rsidP="00905C75">
      <w:pPr>
        <w:pStyle w:val="Heading31"/>
        <w:numPr>
          <w:ilvl w:val="0"/>
          <w:numId w:val="789"/>
        </w:numPr>
        <w:shd w:val="clear" w:color="auto" w:fill="FFC000"/>
        <w:ind w:left="1890" w:hanging="1170"/>
        <w:rPr>
          <w:color w:val="auto"/>
          <w:sz w:val="24"/>
          <w:szCs w:val="24"/>
        </w:rPr>
      </w:pPr>
      <w:bookmarkStart w:id="42" w:name="_Toc133451502"/>
      <w:r w:rsidRPr="00E56886">
        <w:rPr>
          <w:color w:val="auto"/>
          <w:sz w:val="24"/>
          <w:szCs w:val="24"/>
        </w:rPr>
        <w:t>Recognize steering &amp; brake system of bulldozer.</w:t>
      </w:r>
      <w:bookmarkEnd w:id="42"/>
    </w:p>
    <w:p w14:paraId="25C0696C"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p>
    <w:p w14:paraId="61992228"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ab/>
      </w:r>
      <w:r w:rsidRPr="00FA08BA">
        <w:rPr>
          <w:rFonts w:eastAsia="Times New Roman" w:cs="Arial"/>
          <w:color w:val="000000"/>
        </w:rPr>
        <w:t>This learning unit is designed to provide skills and knowledge to identify steering &amp; brake system of bulldozer.</w:t>
      </w:r>
    </w:p>
    <w:tbl>
      <w:tblPr>
        <w:tblStyle w:val="TableGrid2"/>
        <w:tblW w:w="0" w:type="auto"/>
        <w:tblLook w:val="04A0" w:firstRow="1" w:lastRow="0" w:firstColumn="1" w:lastColumn="0" w:noHBand="0" w:noVBand="1"/>
      </w:tblPr>
      <w:tblGrid>
        <w:gridCol w:w="2875"/>
        <w:gridCol w:w="6475"/>
      </w:tblGrid>
      <w:tr w:rsidR="00734789" w:rsidRPr="00FA08BA" w14:paraId="3B6D29BB" w14:textId="77777777" w:rsidTr="009873C9">
        <w:tc>
          <w:tcPr>
            <w:tcW w:w="2875" w:type="dxa"/>
            <w:shd w:val="clear" w:color="auto" w:fill="E7E6E6" w:themeFill="background2"/>
          </w:tcPr>
          <w:p w14:paraId="4AC05523" w14:textId="77777777" w:rsidR="00734789" w:rsidRPr="00FA08BA" w:rsidRDefault="00734789" w:rsidP="000D3375">
            <w:pPr>
              <w:jc w:val="both"/>
              <w:rPr>
                <w:rFonts w:cs="Arial"/>
                <w:b/>
                <w:color w:val="000000"/>
              </w:rPr>
            </w:pPr>
            <w:r w:rsidRPr="00FA08BA">
              <w:rPr>
                <w:rFonts w:cs="Arial"/>
                <w:b/>
                <w:color w:val="000000"/>
              </w:rPr>
              <w:t xml:space="preserve">Unit of Competency </w:t>
            </w:r>
          </w:p>
        </w:tc>
        <w:tc>
          <w:tcPr>
            <w:tcW w:w="6475" w:type="dxa"/>
            <w:shd w:val="clear" w:color="auto" w:fill="E7E6E6" w:themeFill="background2"/>
          </w:tcPr>
          <w:p w14:paraId="4F8EFC2D" w14:textId="77777777" w:rsidR="00734789" w:rsidRPr="00FA08BA" w:rsidRDefault="00734789" w:rsidP="000D3375">
            <w:pPr>
              <w:jc w:val="both"/>
              <w:rPr>
                <w:rFonts w:cs="Arial"/>
                <w:b/>
                <w:color w:val="000000"/>
              </w:rPr>
            </w:pPr>
            <w:r w:rsidRPr="00FA08BA">
              <w:rPr>
                <w:rFonts w:cs="Arial"/>
                <w:b/>
                <w:color w:val="000000"/>
              </w:rPr>
              <w:t>Performance criteria</w:t>
            </w:r>
          </w:p>
        </w:tc>
      </w:tr>
      <w:tr w:rsidR="00734789" w:rsidRPr="00FA08BA" w14:paraId="53C173A6" w14:textId="77777777" w:rsidTr="009873C9">
        <w:tc>
          <w:tcPr>
            <w:tcW w:w="2875" w:type="dxa"/>
          </w:tcPr>
          <w:p w14:paraId="65E6CD8A" w14:textId="77777777" w:rsidR="00734789" w:rsidRPr="00FA08BA" w:rsidRDefault="00734789" w:rsidP="00AC25F9">
            <w:pPr>
              <w:numPr>
                <w:ilvl w:val="0"/>
                <w:numId w:val="102"/>
              </w:numPr>
              <w:ind w:left="360"/>
              <w:contextualSpacing/>
              <w:jc w:val="both"/>
              <w:rPr>
                <w:rFonts w:cs="Arial"/>
                <w:color w:val="000000"/>
              </w:rPr>
            </w:pPr>
            <w:r w:rsidRPr="00FA08BA">
              <w:rPr>
                <w:rFonts w:cs="Arial"/>
                <w:color w:val="000000"/>
              </w:rPr>
              <w:t xml:space="preserve">Identify the layout of steering &amp; brake system of bulldozer </w:t>
            </w:r>
          </w:p>
        </w:tc>
        <w:tc>
          <w:tcPr>
            <w:tcW w:w="6475" w:type="dxa"/>
          </w:tcPr>
          <w:p w14:paraId="62680278" w14:textId="77777777" w:rsidR="00734789" w:rsidRPr="00FA08BA" w:rsidRDefault="00734789" w:rsidP="00A35AC7">
            <w:pPr>
              <w:numPr>
                <w:ilvl w:val="0"/>
                <w:numId w:val="75"/>
              </w:numPr>
              <w:spacing w:line="360" w:lineRule="auto"/>
              <w:ind w:left="365"/>
              <w:contextualSpacing/>
              <w:rPr>
                <w:rFonts w:cs="Arial"/>
                <w:bCs/>
                <w:color w:val="000000"/>
              </w:rPr>
            </w:pPr>
            <w:r w:rsidRPr="00FA08BA">
              <w:rPr>
                <w:rFonts w:cs="Arial"/>
                <w:bCs/>
                <w:color w:val="000000"/>
              </w:rPr>
              <w:t>Identify steering and brake control lever and pedals.</w:t>
            </w:r>
          </w:p>
          <w:p w14:paraId="4B339F8B" w14:textId="77777777" w:rsidR="00734789" w:rsidRPr="00FA08BA" w:rsidRDefault="00734789" w:rsidP="00A35AC7">
            <w:pPr>
              <w:numPr>
                <w:ilvl w:val="0"/>
                <w:numId w:val="75"/>
              </w:numPr>
              <w:spacing w:line="360" w:lineRule="auto"/>
              <w:ind w:left="365"/>
              <w:contextualSpacing/>
              <w:rPr>
                <w:rFonts w:cs="Arial"/>
                <w:bCs/>
                <w:color w:val="000000"/>
              </w:rPr>
            </w:pPr>
            <w:r w:rsidRPr="00FA08BA">
              <w:rPr>
                <w:rFonts w:cs="Arial"/>
                <w:bCs/>
                <w:color w:val="000000"/>
              </w:rPr>
              <w:t>Identify steering pump &amp; filter</w:t>
            </w:r>
          </w:p>
          <w:p w14:paraId="167C6B32" w14:textId="77777777" w:rsidR="00734789" w:rsidRPr="00FA08BA" w:rsidRDefault="00734789" w:rsidP="00A35AC7">
            <w:pPr>
              <w:numPr>
                <w:ilvl w:val="0"/>
                <w:numId w:val="75"/>
              </w:numPr>
              <w:spacing w:line="360" w:lineRule="auto"/>
              <w:ind w:left="365"/>
              <w:contextualSpacing/>
              <w:rPr>
                <w:rFonts w:cs="Arial"/>
                <w:color w:val="000000"/>
              </w:rPr>
            </w:pPr>
            <w:r w:rsidRPr="00FA08BA">
              <w:rPr>
                <w:rFonts w:cs="Arial"/>
                <w:color w:val="000000"/>
              </w:rPr>
              <w:t xml:space="preserve">Identify steering control valve </w:t>
            </w:r>
          </w:p>
          <w:p w14:paraId="3E290C85" w14:textId="77777777" w:rsidR="00734789" w:rsidRPr="00FA08BA" w:rsidRDefault="00734789" w:rsidP="00A35AC7">
            <w:pPr>
              <w:numPr>
                <w:ilvl w:val="0"/>
                <w:numId w:val="75"/>
              </w:numPr>
              <w:spacing w:line="360" w:lineRule="auto"/>
              <w:ind w:left="365"/>
              <w:contextualSpacing/>
              <w:rPr>
                <w:rFonts w:cs="Arial"/>
                <w:color w:val="000000"/>
              </w:rPr>
            </w:pPr>
            <w:r w:rsidRPr="00FA08BA">
              <w:rPr>
                <w:rFonts w:cs="Arial"/>
                <w:color w:val="000000"/>
              </w:rPr>
              <w:t>Identify steering case</w:t>
            </w:r>
          </w:p>
          <w:p w14:paraId="47D21C5D" w14:textId="77777777" w:rsidR="00734789" w:rsidRPr="00FA08BA" w:rsidRDefault="00734789" w:rsidP="00A35AC7">
            <w:pPr>
              <w:numPr>
                <w:ilvl w:val="0"/>
                <w:numId w:val="75"/>
              </w:numPr>
              <w:spacing w:line="360" w:lineRule="auto"/>
              <w:ind w:left="365"/>
              <w:contextualSpacing/>
              <w:rPr>
                <w:rFonts w:cs="Arial"/>
                <w:color w:val="000000"/>
              </w:rPr>
            </w:pPr>
            <w:r w:rsidRPr="00FA08BA">
              <w:rPr>
                <w:rFonts w:cs="Arial"/>
                <w:color w:val="000000"/>
              </w:rPr>
              <w:t>Identify steering clutch &amp; brake unit</w:t>
            </w:r>
          </w:p>
          <w:p w14:paraId="6296F1A7" w14:textId="77777777" w:rsidR="00734789" w:rsidRPr="00FA08BA" w:rsidRDefault="00734789" w:rsidP="00A35AC7">
            <w:pPr>
              <w:numPr>
                <w:ilvl w:val="0"/>
                <w:numId w:val="75"/>
              </w:numPr>
              <w:spacing w:line="360" w:lineRule="auto"/>
              <w:ind w:left="365"/>
              <w:contextualSpacing/>
              <w:rPr>
                <w:rFonts w:cs="Arial"/>
                <w:color w:val="000000"/>
              </w:rPr>
            </w:pPr>
            <w:r w:rsidRPr="00FA08BA">
              <w:rPr>
                <w:rFonts w:cs="Arial"/>
                <w:color w:val="000000"/>
              </w:rPr>
              <w:t>Identify the modulating steering valve.</w:t>
            </w:r>
          </w:p>
        </w:tc>
      </w:tr>
      <w:tr w:rsidR="00734789" w:rsidRPr="00FA08BA" w14:paraId="4880D951" w14:textId="77777777" w:rsidTr="009873C9">
        <w:tc>
          <w:tcPr>
            <w:tcW w:w="2875" w:type="dxa"/>
          </w:tcPr>
          <w:p w14:paraId="3F7E9B4B" w14:textId="77777777" w:rsidR="00734789" w:rsidRPr="00FA08BA" w:rsidRDefault="00734789" w:rsidP="00AC25F9">
            <w:pPr>
              <w:numPr>
                <w:ilvl w:val="0"/>
                <w:numId w:val="102"/>
              </w:numPr>
              <w:ind w:left="360"/>
              <w:contextualSpacing/>
              <w:jc w:val="both"/>
              <w:rPr>
                <w:rFonts w:cs="Arial"/>
                <w:color w:val="000000" w:themeColor="text1"/>
              </w:rPr>
            </w:pPr>
            <w:r w:rsidRPr="00FA08BA">
              <w:rPr>
                <w:rFonts w:cs="Arial"/>
                <w:color w:val="000000" w:themeColor="text1"/>
              </w:rPr>
              <w:t>Demonstrate power Train of Bulldozer</w:t>
            </w:r>
          </w:p>
        </w:tc>
        <w:tc>
          <w:tcPr>
            <w:tcW w:w="6475" w:type="dxa"/>
          </w:tcPr>
          <w:p w14:paraId="77186CFA"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P1. Locate Engine</w:t>
            </w:r>
          </w:p>
          <w:p w14:paraId="7F199FC3"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P2. Locate main clutch / Torque converter</w:t>
            </w:r>
          </w:p>
          <w:p w14:paraId="1513003E"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P3. Locate Transmission and Transmission Pinion</w:t>
            </w:r>
          </w:p>
          <w:p w14:paraId="14FCFC81"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P4. Locate Bevel gear and Axle shaft</w:t>
            </w:r>
          </w:p>
          <w:p w14:paraId="486F9A42"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P5 Locate steering clutches</w:t>
            </w:r>
          </w:p>
          <w:p w14:paraId="7C7DB50F"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P6 Locate Final Drives</w:t>
            </w:r>
          </w:p>
          <w:p w14:paraId="7D97ED8B" w14:textId="77777777" w:rsidR="00734789" w:rsidRPr="00FA08BA" w:rsidRDefault="00734789" w:rsidP="00A35AC7">
            <w:pPr>
              <w:spacing w:line="360" w:lineRule="auto"/>
              <w:contextualSpacing/>
              <w:rPr>
                <w:rFonts w:cs="Arial"/>
                <w:bCs/>
                <w:color w:val="000000" w:themeColor="text1"/>
              </w:rPr>
            </w:pPr>
            <w:r w:rsidRPr="00FA08BA">
              <w:rPr>
                <w:rFonts w:cs="Arial"/>
                <w:bCs/>
                <w:color w:val="000000" w:themeColor="text1"/>
              </w:rPr>
              <w:t>P7 Locate sprockets and Track chains.</w:t>
            </w:r>
          </w:p>
        </w:tc>
      </w:tr>
      <w:tr w:rsidR="00734789" w:rsidRPr="00FA08BA" w14:paraId="47EB3889" w14:textId="77777777" w:rsidTr="009873C9">
        <w:tc>
          <w:tcPr>
            <w:tcW w:w="2875" w:type="dxa"/>
          </w:tcPr>
          <w:p w14:paraId="121DE0F4" w14:textId="77777777" w:rsidR="00734789" w:rsidRPr="00FA08BA" w:rsidRDefault="00734789" w:rsidP="00AC25F9">
            <w:pPr>
              <w:numPr>
                <w:ilvl w:val="0"/>
                <w:numId w:val="102"/>
              </w:numPr>
              <w:ind w:left="360"/>
              <w:contextualSpacing/>
              <w:jc w:val="both"/>
              <w:rPr>
                <w:rFonts w:cs="Arial"/>
                <w:color w:val="000000"/>
              </w:rPr>
            </w:pPr>
            <w:r w:rsidRPr="00FA08BA">
              <w:rPr>
                <w:rFonts w:cs="Arial"/>
                <w:color w:val="000000"/>
              </w:rPr>
              <w:t>Demonstrate on cutaway model of steering clutch of CL-I type.</w:t>
            </w:r>
          </w:p>
        </w:tc>
        <w:tc>
          <w:tcPr>
            <w:tcW w:w="6475" w:type="dxa"/>
          </w:tcPr>
          <w:p w14:paraId="1F4BB308" w14:textId="77777777" w:rsidR="00734789" w:rsidRPr="00FA08BA" w:rsidRDefault="00734789" w:rsidP="00A35AC7">
            <w:pPr>
              <w:numPr>
                <w:ilvl w:val="0"/>
                <w:numId w:val="76"/>
              </w:numPr>
              <w:autoSpaceDE w:val="0"/>
              <w:autoSpaceDN w:val="0"/>
              <w:adjustRightInd w:val="0"/>
              <w:spacing w:line="360" w:lineRule="auto"/>
              <w:ind w:left="365"/>
              <w:contextualSpacing/>
              <w:rPr>
                <w:rFonts w:eastAsia="Calibri" w:cs="Arial"/>
                <w:color w:val="000000"/>
              </w:rPr>
            </w:pPr>
            <w:r w:rsidRPr="00FA08BA">
              <w:rPr>
                <w:rFonts w:eastAsia="Calibri" w:cs="Arial"/>
                <w:color w:val="000000"/>
              </w:rPr>
              <w:t>Identify clutch drum &amp; Brake drum</w:t>
            </w:r>
          </w:p>
          <w:p w14:paraId="361FEAD6" w14:textId="77777777" w:rsidR="00734789" w:rsidRPr="00FA08BA" w:rsidRDefault="00734789" w:rsidP="00A35AC7">
            <w:pPr>
              <w:numPr>
                <w:ilvl w:val="0"/>
                <w:numId w:val="76"/>
              </w:numPr>
              <w:autoSpaceDE w:val="0"/>
              <w:autoSpaceDN w:val="0"/>
              <w:adjustRightInd w:val="0"/>
              <w:spacing w:line="360" w:lineRule="auto"/>
              <w:ind w:left="365"/>
              <w:contextualSpacing/>
              <w:rPr>
                <w:rFonts w:eastAsia="Calibri" w:cs="Arial"/>
                <w:color w:val="000000"/>
              </w:rPr>
            </w:pPr>
            <w:r w:rsidRPr="00FA08BA">
              <w:rPr>
                <w:rFonts w:eastAsia="Calibri" w:cs="Arial"/>
                <w:color w:val="000000"/>
              </w:rPr>
              <w:t xml:space="preserve">Identify disc &amp; plates of clutch </w:t>
            </w:r>
          </w:p>
          <w:p w14:paraId="0180DEAD" w14:textId="77777777" w:rsidR="00734789" w:rsidRPr="00FA08BA" w:rsidRDefault="00734789" w:rsidP="00A35AC7">
            <w:pPr>
              <w:numPr>
                <w:ilvl w:val="0"/>
                <w:numId w:val="76"/>
              </w:numPr>
              <w:autoSpaceDE w:val="0"/>
              <w:autoSpaceDN w:val="0"/>
              <w:adjustRightInd w:val="0"/>
              <w:spacing w:line="360" w:lineRule="auto"/>
              <w:ind w:left="365"/>
              <w:contextualSpacing/>
              <w:rPr>
                <w:rFonts w:eastAsia="Calibri" w:cs="Arial"/>
                <w:color w:val="000000"/>
              </w:rPr>
            </w:pPr>
            <w:r w:rsidRPr="00FA08BA">
              <w:rPr>
                <w:rFonts w:eastAsia="Calibri" w:cs="Arial"/>
                <w:color w:val="000000"/>
              </w:rPr>
              <w:t>Identify bearing, cage, piston &amp; spring of clutch assembly.</w:t>
            </w:r>
          </w:p>
        </w:tc>
      </w:tr>
      <w:tr w:rsidR="00734789" w:rsidRPr="00FA08BA" w14:paraId="0745F164" w14:textId="77777777" w:rsidTr="009873C9">
        <w:tc>
          <w:tcPr>
            <w:tcW w:w="2875" w:type="dxa"/>
          </w:tcPr>
          <w:p w14:paraId="25E4C7A0" w14:textId="77777777" w:rsidR="00734789" w:rsidRPr="00FA08BA" w:rsidRDefault="00734789" w:rsidP="00AC25F9">
            <w:pPr>
              <w:numPr>
                <w:ilvl w:val="0"/>
                <w:numId w:val="102"/>
              </w:numPr>
              <w:ind w:left="360"/>
              <w:contextualSpacing/>
              <w:jc w:val="both"/>
              <w:rPr>
                <w:rFonts w:cs="Arial"/>
                <w:b/>
                <w:bCs/>
                <w:color w:val="000000"/>
              </w:rPr>
            </w:pPr>
            <w:r w:rsidRPr="00FA08BA">
              <w:rPr>
                <w:rFonts w:cs="Arial"/>
                <w:color w:val="000000"/>
              </w:rPr>
              <w:t>Demonstrate on cutaway model of steering clutch of CL-III type.</w:t>
            </w:r>
          </w:p>
        </w:tc>
        <w:tc>
          <w:tcPr>
            <w:tcW w:w="6475" w:type="dxa"/>
          </w:tcPr>
          <w:p w14:paraId="54CAFA9F" w14:textId="77777777" w:rsidR="00734789" w:rsidRPr="00FA08BA" w:rsidRDefault="00734789" w:rsidP="00A35AC7">
            <w:pPr>
              <w:numPr>
                <w:ilvl w:val="0"/>
                <w:numId w:val="94"/>
              </w:numPr>
              <w:autoSpaceDE w:val="0"/>
              <w:autoSpaceDN w:val="0"/>
              <w:adjustRightInd w:val="0"/>
              <w:spacing w:line="360" w:lineRule="auto"/>
              <w:ind w:left="365"/>
              <w:contextualSpacing/>
              <w:rPr>
                <w:rFonts w:eastAsia="Calibri" w:cs="Arial"/>
                <w:color w:val="000000"/>
              </w:rPr>
            </w:pPr>
            <w:r w:rsidRPr="00FA08BA">
              <w:rPr>
                <w:rFonts w:eastAsia="Calibri" w:cs="Arial"/>
                <w:color w:val="000000"/>
              </w:rPr>
              <w:t>Identify clutch drum &amp; Brake drum</w:t>
            </w:r>
          </w:p>
          <w:p w14:paraId="09FD9A21" w14:textId="77777777" w:rsidR="00734789" w:rsidRPr="00FA08BA" w:rsidRDefault="00734789" w:rsidP="00A35AC7">
            <w:pPr>
              <w:numPr>
                <w:ilvl w:val="0"/>
                <w:numId w:val="94"/>
              </w:numPr>
              <w:autoSpaceDE w:val="0"/>
              <w:autoSpaceDN w:val="0"/>
              <w:adjustRightInd w:val="0"/>
              <w:spacing w:line="360" w:lineRule="auto"/>
              <w:ind w:left="365"/>
              <w:contextualSpacing/>
              <w:rPr>
                <w:rFonts w:eastAsia="Calibri" w:cs="Arial"/>
                <w:color w:val="000000"/>
              </w:rPr>
            </w:pPr>
            <w:r w:rsidRPr="00FA08BA">
              <w:rPr>
                <w:rFonts w:eastAsia="Calibri" w:cs="Arial"/>
                <w:color w:val="000000"/>
              </w:rPr>
              <w:t xml:space="preserve">Identify disc &amp; plates of steering clutch </w:t>
            </w:r>
          </w:p>
          <w:p w14:paraId="610E9AD6" w14:textId="77777777" w:rsidR="00734789" w:rsidRPr="00FA08BA" w:rsidRDefault="00734789" w:rsidP="00A35AC7">
            <w:pPr>
              <w:numPr>
                <w:ilvl w:val="0"/>
                <w:numId w:val="94"/>
              </w:numPr>
              <w:spacing w:line="360" w:lineRule="auto"/>
              <w:ind w:left="365"/>
              <w:contextualSpacing/>
              <w:rPr>
                <w:rFonts w:eastAsia="Calibri" w:cs="Arial"/>
                <w:color w:val="000000"/>
              </w:rPr>
            </w:pPr>
            <w:r w:rsidRPr="00FA08BA">
              <w:rPr>
                <w:rFonts w:eastAsia="Calibri" w:cs="Arial"/>
                <w:color w:val="000000"/>
              </w:rPr>
              <w:t>Identify bearing, cage, piston, pressure Plate &amp; spring of steering clutch assembly.</w:t>
            </w:r>
          </w:p>
          <w:p w14:paraId="0856DC16" w14:textId="77777777" w:rsidR="00734789" w:rsidRPr="00FA08BA" w:rsidRDefault="00734789" w:rsidP="00A35AC7">
            <w:pPr>
              <w:numPr>
                <w:ilvl w:val="0"/>
                <w:numId w:val="94"/>
              </w:numPr>
              <w:spacing w:line="360" w:lineRule="auto"/>
              <w:ind w:left="365"/>
              <w:contextualSpacing/>
              <w:rPr>
                <w:rFonts w:cs="Arial"/>
                <w:b/>
                <w:bCs/>
                <w:color w:val="000000"/>
              </w:rPr>
            </w:pPr>
            <w:r w:rsidRPr="00FA08BA">
              <w:rPr>
                <w:rFonts w:eastAsia="Calibri" w:cs="Arial"/>
                <w:color w:val="000000"/>
              </w:rPr>
              <w:t>Demonstrate difference between CL-I and CL-III steering clutches.</w:t>
            </w:r>
          </w:p>
        </w:tc>
      </w:tr>
      <w:tr w:rsidR="00734789" w:rsidRPr="00FA08BA" w14:paraId="4D21B8B5" w14:textId="77777777" w:rsidTr="009873C9">
        <w:tc>
          <w:tcPr>
            <w:tcW w:w="2875" w:type="dxa"/>
          </w:tcPr>
          <w:p w14:paraId="214A420D" w14:textId="77777777" w:rsidR="00734789" w:rsidRPr="00FA08BA" w:rsidRDefault="00734789" w:rsidP="00AC25F9">
            <w:pPr>
              <w:numPr>
                <w:ilvl w:val="0"/>
                <w:numId w:val="102"/>
              </w:numPr>
              <w:ind w:left="360"/>
              <w:contextualSpacing/>
              <w:jc w:val="both"/>
              <w:rPr>
                <w:rFonts w:cs="Arial"/>
                <w:color w:val="000000"/>
              </w:rPr>
            </w:pPr>
            <w:r w:rsidRPr="00FA08BA">
              <w:rPr>
                <w:rFonts w:cs="Arial"/>
                <w:color w:val="000000"/>
              </w:rPr>
              <w:t>Demonstrate hydraulic circuit of steering &amp; brake system of bulldozer</w:t>
            </w:r>
          </w:p>
        </w:tc>
        <w:tc>
          <w:tcPr>
            <w:tcW w:w="6475" w:type="dxa"/>
          </w:tcPr>
          <w:p w14:paraId="38D4B375" w14:textId="77777777" w:rsidR="00734789" w:rsidRPr="00FA08BA" w:rsidRDefault="00734789" w:rsidP="00A35AC7">
            <w:pPr>
              <w:numPr>
                <w:ilvl w:val="0"/>
                <w:numId w:val="80"/>
              </w:numPr>
              <w:spacing w:line="360" w:lineRule="auto"/>
              <w:ind w:left="365"/>
              <w:contextualSpacing/>
              <w:rPr>
                <w:rFonts w:cs="Arial"/>
                <w:color w:val="000000" w:themeColor="text1"/>
              </w:rPr>
            </w:pPr>
            <w:r w:rsidRPr="00FA08BA">
              <w:rPr>
                <w:rFonts w:cs="Arial"/>
                <w:bCs/>
                <w:color w:val="000000"/>
              </w:rPr>
              <w:t xml:space="preserve">Demonstrate steering hydraulic circuits </w:t>
            </w:r>
            <w:r w:rsidRPr="00FA08BA">
              <w:rPr>
                <w:rFonts w:cs="Arial"/>
                <w:bCs/>
                <w:color w:val="000000" w:themeColor="text1"/>
              </w:rPr>
              <w:t xml:space="preserve"> in straight crawling, right and left turning</w:t>
            </w:r>
          </w:p>
          <w:p w14:paraId="52F554F6" w14:textId="77777777" w:rsidR="00734789" w:rsidRPr="00FA08BA" w:rsidRDefault="00734789" w:rsidP="00A35AC7">
            <w:pPr>
              <w:numPr>
                <w:ilvl w:val="0"/>
                <w:numId w:val="80"/>
              </w:numPr>
              <w:spacing w:line="360" w:lineRule="auto"/>
              <w:ind w:left="365"/>
              <w:contextualSpacing/>
              <w:rPr>
                <w:rFonts w:cs="Arial"/>
                <w:color w:val="000000" w:themeColor="text1"/>
              </w:rPr>
            </w:pPr>
            <w:r w:rsidRPr="00FA08BA">
              <w:rPr>
                <w:rFonts w:cs="Arial"/>
                <w:bCs/>
                <w:color w:val="000000" w:themeColor="text1"/>
              </w:rPr>
              <w:t>Demonstrate brake hydraulic circuits in straight crawling, right and left turning</w:t>
            </w:r>
          </w:p>
          <w:p w14:paraId="28C949D2" w14:textId="77777777" w:rsidR="00734789" w:rsidRPr="00FA08BA" w:rsidRDefault="00734789" w:rsidP="00A35AC7">
            <w:pPr>
              <w:numPr>
                <w:ilvl w:val="0"/>
                <w:numId w:val="80"/>
              </w:numPr>
              <w:spacing w:line="360" w:lineRule="auto"/>
              <w:ind w:left="365"/>
              <w:contextualSpacing/>
              <w:rPr>
                <w:rFonts w:cs="Arial"/>
                <w:color w:val="000000" w:themeColor="text1"/>
              </w:rPr>
            </w:pPr>
            <w:r w:rsidRPr="00FA08BA">
              <w:rPr>
                <w:rFonts w:cs="Arial"/>
                <w:bCs/>
                <w:color w:val="000000" w:themeColor="text1"/>
              </w:rPr>
              <w:t>Identify Different Take off ports for pressure gauges</w:t>
            </w:r>
          </w:p>
        </w:tc>
      </w:tr>
    </w:tbl>
    <w:p w14:paraId="21B7D32B" w14:textId="77777777" w:rsidR="00734789" w:rsidRPr="00FA08BA" w:rsidRDefault="00734789" w:rsidP="00734789">
      <w:pPr>
        <w:spacing w:after="200" w:line="240" w:lineRule="auto"/>
        <w:jc w:val="both"/>
        <w:rPr>
          <w:rFonts w:eastAsia="Times New Roman" w:cs="Arial"/>
          <w:b/>
          <w:bCs/>
          <w:color w:val="000000"/>
        </w:rPr>
      </w:pPr>
    </w:p>
    <w:p w14:paraId="242CE32D" w14:textId="77777777" w:rsidR="00734789" w:rsidRPr="00FA08BA" w:rsidRDefault="00734789" w:rsidP="00734789">
      <w:pPr>
        <w:spacing w:after="200" w:line="240" w:lineRule="auto"/>
        <w:jc w:val="both"/>
        <w:rPr>
          <w:rFonts w:eastAsia="Arial" w:cs="Arial"/>
          <w:b/>
          <w:color w:val="000000"/>
          <w:lang w:val="en-GB" w:eastAsia="en-GB" w:bidi="en-GB"/>
        </w:rPr>
      </w:pPr>
      <w:r w:rsidRPr="00FA08BA">
        <w:rPr>
          <w:rFonts w:eastAsia="Times New Roman" w:cs="Arial"/>
          <w:b/>
          <w:bCs/>
          <w:color w:val="000000"/>
        </w:rPr>
        <w:t>Knowledge &amp; Understanding</w:t>
      </w:r>
    </w:p>
    <w:p w14:paraId="691404EB" w14:textId="77777777" w:rsidR="00734789" w:rsidRPr="00FA08BA" w:rsidRDefault="00734789" w:rsidP="00A35AC7">
      <w:pPr>
        <w:widowControl w:val="0"/>
        <w:autoSpaceDE w:val="0"/>
        <w:autoSpaceDN w:val="0"/>
        <w:spacing w:after="0" w:line="360" w:lineRule="auto"/>
        <w:ind w:left="220" w:right="1024"/>
        <w:jc w:val="both"/>
        <w:rPr>
          <w:rFonts w:eastAsia="Arial" w:cs="Arial"/>
          <w:color w:val="000000"/>
          <w:lang w:val="en-GB" w:eastAsia="en-GB" w:bidi="en-GB"/>
        </w:rPr>
      </w:pPr>
      <w:r w:rsidRPr="00FA08BA">
        <w:rPr>
          <w:rFonts w:eastAsia="Arial" w:cs="Arial"/>
          <w:color w:val="000000"/>
          <w:lang w:val="en-GB" w:eastAsia="en-GB" w:bidi="en-GB"/>
        </w:rPr>
        <w:lastRenderedPageBreak/>
        <w:t>The candidate must be able to demonstrate underpinning knowledge and understanding required to carry out the tasks covered in this competency standard. This includes the knowledge of:</w:t>
      </w:r>
    </w:p>
    <w:p w14:paraId="400DA7D4" w14:textId="77777777" w:rsidR="00734789" w:rsidRPr="00FA08BA" w:rsidRDefault="00734789" w:rsidP="00A35AC7">
      <w:pPr>
        <w:pStyle w:val="ListParagraph"/>
        <w:widowControl w:val="0"/>
        <w:numPr>
          <w:ilvl w:val="0"/>
          <w:numId w:val="351"/>
        </w:numPr>
        <w:autoSpaceDE w:val="0"/>
        <w:autoSpaceDN w:val="0"/>
        <w:spacing w:after="0" w:line="360" w:lineRule="auto"/>
        <w:ind w:left="720"/>
        <w:jc w:val="both"/>
        <w:rPr>
          <w:rFonts w:eastAsia="Arial" w:cs="Arial"/>
          <w:color w:val="000000" w:themeColor="text1"/>
          <w:lang w:val="en-GB" w:eastAsia="en-GB" w:bidi="en-GB"/>
        </w:rPr>
      </w:pPr>
      <w:r w:rsidRPr="00FA08BA">
        <w:rPr>
          <w:rFonts w:eastAsia="Arial" w:cs="Arial"/>
          <w:color w:val="000000" w:themeColor="text1"/>
          <w:lang w:val="en-GB" w:eastAsia="en-GB" w:bidi="en-GB"/>
        </w:rPr>
        <w:t>Describe Steering clutches structure.</w:t>
      </w:r>
    </w:p>
    <w:p w14:paraId="66EC3E8A" w14:textId="77777777" w:rsidR="00734789" w:rsidRPr="00FA08BA" w:rsidRDefault="00734789" w:rsidP="00A35AC7">
      <w:pPr>
        <w:pStyle w:val="ListParagraph"/>
        <w:widowControl w:val="0"/>
        <w:numPr>
          <w:ilvl w:val="0"/>
          <w:numId w:val="351"/>
        </w:numPr>
        <w:autoSpaceDE w:val="0"/>
        <w:autoSpaceDN w:val="0"/>
        <w:spacing w:after="0" w:line="360" w:lineRule="auto"/>
        <w:ind w:left="720"/>
        <w:jc w:val="both"/>
        <w:rPr>
          <w:rFonts w:eastAsia="Arial" w:cs="Arial"/>
          <w:color w:val="000000" w:themeColor="text1"/>
          <w:lang w:val="en-GB" w:eastAsia="en-GB" w:bidi="en-GB"/>
        </w:rPr>
      </w:pPr>
      <w:r w:rsidRPr="00FA08BA">
        <w:rPr>
          <w:rFonts w:eastAsia="Arial" w:cs="Arial"/>
          <w:color w:val="000000" w:themeColor="text1"/>
          <w:lang w:val="en-GB" w:eastAsia="en-GB" w:bidi="en-GB"/>
        </w:rPr>
        <w:t>Describe Steering clutches operation.</w:t>
      </w:r>
    </w:p>
    <w:p w14:paraId="10281BC3" w14:textId="77777777" w:rsidR="00734789" w:rsidRPr="00FA08BA" w:rsidRDefault="00734789" w:rsidP="00A35AC7">
      <w:pPr>
        <w:pStyle w:val="ListParagraph"/>
        <w:widowControl w:val="0"/>
        <w:numPr>
          <w:ilvl w:val="0"/>
          <w:numId w:val="351"/>
        </w:numPr>
        <w:autoSpaceDE w:val="0"/>
        <w:autoSpaceDN w:val="0"/>
        <w:spacing w:after="0" w:line="360" w:lineRule="auto"/>
        <w:ind w:left="720"/>
        <w:jc w:val="both"/>
        <w:rPr>
          <w:rFonts w:eastAsia="Arial" w:cs="Arial"/>
          <w:color w:val="000000" w:themeColor="text1"/>
          <w:lang w:val="en-GB" w:eastAsia="en-GB" w:bidi="en-GB"/>
        </w:rPr>
      </w:pPr>
      <w:r w:rsidRPr="00FA08BA">
        <w:rPr>
          <w:rFonts w:eastAsia="Arial" w:cs="Arial"/>
          <w:color w:val="000000" w:themeColor="text1"/>
          <w:lang w:val="en-GB" w:eastAsia="en-GB" w:bidi="en-GB"/>
        </w:rPr>
        <w:t>Describe hydraulic circuits of steering clutches.</w:t>
      </w:r>
    </w:p>
    <w:p w14:paraId="6DBDC355" w14:textId="77777777" w:rsidR="00734789" w:rsidRPr="00FA08BA" w:rsidRDefault="00734789" w:rsidP="00A35AC7">
      <w:pPr>
        <w:pStyle w:val="ListParagraph"/>
        <w:widowControl w:val="0"/>
        <w:numPr>
          <w:ilvl w:val="0"/>
          <w:numId w:val="351"/>
        </w:numPr>
        <w:autoSpaceDE w:val="0"/>
        <w:autoSpaceDN w:val="0"/>
        <w:spacing w:after="0" w:line="360" w:lineRule="auto"/>
        <w:ind w:left="720"/>
        <w:jc w:val="both"/>
        <w:rPr>
          <w:rFonts w:eastAsia="Arial" w:cs="Arial"/>
          <w:color w:val="000000" w:themeColor="text1"/>
          <w:lang w:val="en-GB" w:eastAsia="en-GB" w:bidi="en-GB"/>
        </w:rPr>
      </w:pPr>
      <w:r w:rsidRPr="00FA08BA">
        <w:rPr>
          <w:rFonts w:eastAsia="Arial" w:cs="Arial"/>
          <w:color w:val="000000" w:themeColor="text1"/>
          <w:lang w:val="en-GB" w:eastAsia="en-GB" w:bidi="en-GB"/>
        </w:rPr>
        <w:t>Describe hydraulic circuits of brake circuit.</w:t>
      </w:r>
    </w:p>
    <w:p w14:paraId="23FB7643" w14:textId="77777777" w:rsidR="00734789" w:rsidRPr="00FA08BA" w:rsidRDefault="00734789" w:rsidP="00A35AC7">
      <w:pPr>
        <w:spacing w:after="200" w:line="360" w:lineRule="auto"/>
        <w:jc w:val="both"/>
        <w:rPr>
          <w:rFonts w:eastAsia="Times New Roman" w:cs="Arial"/>
          <w:b/>
          <w:bCs/>
          <w:color w:val="000000"/>
        </w:rPr>
      </w:pPr>
    </w:p>
    <w:p w14:paraId="00F4AEDA" w14:textId="77777777" w:rsidR="00734789" w:rsidRPr="00FA08BA" w:rsidRDefault="00734789" w:rsidP="00A35AC7">
      <w:pPr>
        <w:spacing w:after="200" w:line="360" w:lineRule="auto"/>
        <w:jc w:val="both"/>
        <w:rPr>
          <w:rFonts w:eastAsia="Times New Roman" w:cs="Arial"/>
          <w:b/>
          <w:bCs/>
          <w:color w:val="000000"/>
        </w:rPr>
      </w:pPr>
      <w:r w:rsidRPr="00FA08BA">
        <w:rPr>
          <w:rFonts w:eastAsia="Times New Roman" w:cs="Arial"/>
          <w:b/>
          <w:bCs/>
          <w:color w:val="000000"/>
        </w:rPr>
        <w:t>Critical Evidence(s) Required</w:t>
      </w:r>
    </w:p>
    <w:p w14:paraId="45E491C0" w14:textId="77777777" w:rsidR="00734789" w:rsidRPr="00FA08BA" w:rsidRDefault="00734789" w:rsidP="00A35AC7">
      <w:pPr>
        <w:widowControl w:val="0"/>
        <w:autoSpaceDE w:val="0"/>
        <w:autoSpaceDN w:val="0"/>
        <w:spacing w:after="0" w:line="36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6CB84133" w14:textId="77777777" w:rsidR="00734789" w:rsidRPr="00FA08BA" w:rsidRDefault="00734789" w:rsidP="00A35AC7">
      <w:pPr>
        <w:widowControl w:val="0"/>
        <w:autoSpaceDE w:val="0"/>
        <w:autoSpaceDN w:val="0"/>
        <w:spacing w:after="0" w:line="360" w:lineRule="auto"/>
        <w:ind w:left="220" w:right="1019"/>
        <w:jc w:val="both"/>
        <w:rPr>
          <w:rFonts w:eastAsia="Arial" w:cs="Arial"/>
          <w:color w:val="000000"/>
          <w:lang w:val="en-GB" w:eastAsia="en-GB" w:bidi="en-GB"/>
        </w:rPr>
      </w:pPr>
    </w:p>
    <w:p w14:paraId="73AA2DA5" w14:textId="77777777" w:rsidR="00734789" w:rsidRPr="00FA08BA" w:rsidRDefault="00734789" w:rsidP="00A35AC7">
      <w:pPr>
        <w:numPr>
          <w:ilvl w:val="0"/>
          <w:numId w:val="2"/>
        </w:numPr>
        <w:spacing w:after="0" w:line="360" w:lineRule="auto"/>
        <w:contextualSpacing/>
        <w:jc w:val="both"/>
        <w:rPr>
          <w:rFonts w:eastAsia="Times New Roman" w:cs="Arial"/>
          <w:color w:val="000000"/>
        </w:rPr>
      </w:pPr>
      <w:r w:rsidRPr="00FA08BA">
        <w:rPr>
          <w:rFonts w:eastAsia="Times New Roman" w:cs="Arial"/>
          <w:color w:val="000000"/>
        </w:rPr>
        <w:t>Capable to identify the location of different components of steering and brake system of Bulldozer.</w:t>
      </w:r>
    </w:p>
    <w:p w14:paraId="62A61757" w14:textId="77777777" w:rsidR="00734789" w:rsidRPr="00FA08BA" w:rsidRDefault="00734789" w:rsidP="00A35AC7">
      <w:pPr>
        <w:numPr>
          <w:ilvl w:val="0"/>
          <w:numId w:val="2"/>
        </w:numPr>
        <w:spacing w:after="0" w:line="360" w:lineRule="auto"/>
        <w:contextualSpacing/>
        <w:jc w:val="both"/>
        <w:rPr>
          <w:rFonts w:eastAsia="Times New Roman" w:cs="Arial"/>
          <w:color w:val="000000"/>
        </w:rPr>
      </w:pPr>
      <w:r w:rsidRPr="00FA08BA">
        <w:rPr>
          <w:rFonts w:eastAsia="Times New Roman" w:cs="Arial"/>
          <w:color w:val="000000"/>
        </w:rPr>
        <w:t>Capable to identify different types of steering clutches</w:t>
      </w:r>
    </w:p>
    <w:p w14:paraId="18DA3CF3" w14:textId="77777777" w:rsidR="00734789" w:rsidRPr="00FA08BA" w:rsidRDefault="00734789" w:rsidP="00A35AC7">
      <w:pPr>
        <w:numPr>
          <w:ilvl w:val="0"/>
          <w:numId w:val="2"/>
        </w:numPr>
        <w:spacing w:after="0" w:line="360" w:lineRule="auto"/>
        <w:contextualSpacing/>
        <w:jc w:val="both"/>
        <w:rPr>
          <w:rFonts w:eastAsia="Times New Roman" w:cs="Arial"/>
          <w:color w:val="000000"/>
        </w:rPr>
      </w:pPr>
      <w:r w:rsidRPr="00FA08BA">
        <w:rPr>
          <w:rFonts w:eastAsia="Times New Roman" w:cs="Arial"/>
          <w:color w:val="000000"/>
        </w:rPr>
        <w:t>Capable to demonstrate CL-I type steering clutch.</w:t>
      </w:r>
    </w:p>
    <w:p w14:paraId="0760EFAD" w14:textId="77777777" w:rsidR="00734789" w:rsidRPr="00FA08BA" w:rsidRDefault="00734789" w:rsidP="00A35AC7">
      <w:pPr>
        <w:numPr>
          <w:ilvl w:val="0"/>
          <w:numId w:val="2"/>
        </w:numPr>
        <w:spacing w:after="0" w:line="360" w:lineRule="auto"/>
        <w:contextualSpacing/>
        <w:jc w:val="both"/>
        <w:rPr>
          <w:rFonts w:eastAsia="Times New Roman" w:cs="Arial"/>
          <w:color w:val="000000"/>
        </w:rPr>
      </w:pPr>
      <w:r w:rsidRPr="00FA08BA">
        <w:rPr>
          <w:rFonts w:eastAsia="Times New Roman" w:cs="Arial"/>
          <w:color w:val="000000"/>
        </w:rPr>
        <w:t>Capable to demonstrate CL-III type steering clutch.</w:t>
      </w:r>
    </w:p>
    <w:p w14:paraId="2CD77892" w14:textId="77777777" w:rsidR="00734789" w:rsidRPr="00FA08BA" w:rsidRDefault="00734789" w:rsidP="00A35AC7">
      <w:pPr>
        <w:numPr>
          <w:ilvl w:val="0"/>
          <w:numId w:val="2"/>
        </w:numPr>
        <w:spacing w:after="0" w:line="360" w:lineRule="auto"/>
        <w:contextualSpacing/>
        <w:jc w:val="both"/>
        <w:rPr>
          <w:rFonts w:eastAsia="Times New Roman" w:cs="Arial"/>
          <w:color w:val="000000"/>
        </w:rPr>
      </w:pPr>
      <w:r w:rsidRPr="00FA08BA">
        <w:rPr>
          <w:rFonts w:eastAsia="Times New Roman" w:cs="Arial"/>
          <w:color w:val="000000"/>
        </w:rPr>
        <w:t>Understand the hydraulic circuit of steering and brake system.</w:t>
      </w:r>
    </w:p>
    <w:p w14:paraId="61393FC5" w14:textId="77777777" w:rsidR="00734789" w:rsidRPr="00FA08BA" w:rsidRDefault="00734789" w:rsidP="00734789">
      <w:pPr>
        <w:spacing w:after="0" w:line="240" w:lineRule="auto"/>
        <w:jc w:val="both"/>
        <w:rPr>
          <w:rFonts w:eastAsia="Times New Roman" w:cs="Arial"/>
          <w:lang w:val="en-AU"/>
        </w:rPr>
      </w:pPr>
    </w:p>
    <w:p w14:paraId="6C505463"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AE8B809" w14:textId="77777777" w:rsidTr="000D3375">
        <w:trPr>
          <w:trHeight w:val="292"/>
        </w:trPr>
        <w:tc>
          <w:tcPr>
            <w:tcW w:w="985" w:type="dxa"/>
          </w:tcPr>
          <w:p w14:paraId="60C2426A"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177ABE71"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465BD836" w14:textId="77777777" w:rsidTr="000D3375">
        <w:trPr>
          <w:trHeight w:val="292"/>
        </w:trPr>
        <w:tc>
          <w:tcPr>
            <w:tcW w:w="985" w:type="dxa"/>
          </w:tcPr>
          <w:p w14:paraId="2CE919F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0595293E"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3D638D67" w14:textId="77777777" w:rsidTr="000D3375">
        <w:trPr>
          <w:trHeight w:val="292"/>
        </w:trPr>
        <w:tc>
          <w:tcPr>
            <w:tcW w:w="985" w:type="dxa"/>
          </w:tcPr>
          <w:p w14:paraId="4C825B4B"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3FF5379E" w14:textId="1D871E34"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2F347C90" w14:textId="77777777" w:rsidR="00734789" w:rsidRPr="00FA08BA" w:rsidRDefault="00734789" w:rsidP="00E56886">
      <w:pPr>
        <w:rPr>
          <w:rFonts w:cs="Arial"/>
          <w:b/>
          <w:bCs/>
          <w:color w:val="5B9BD5" w:themeColor="accent1"/>
        </w:rPr>
      </w:pPr>
    </w:p>
    <w:p w14:paraId="0B9B797B" w14:textId="77777777" w:rsidR="00734789" w:rsidRPr="00FA08BA" w:rsidRDefault="00734789" w:rsidP="00734789">
      <w:pPr>
        <w:rPr>
          <w:rFonts w:eastAsiaTheme="majorEastAsia" w:cs="Arial"/>
        </w:rPr>
      </w:pPr>
      <w:r w:rsidRPr="00FA08BA">
        <w:rPr>
          <w:rFonts w:cs="Arial"/>
        </w:rPr>
        <w:br w:type="page"/>
      </w:r>
    </w:p>
    <w:p w14:paraId="66901D00" w14:textId="40CCEC34" w:rsidR="00734789" w:rsidRPr="00E56886" w:rsidRDefault="00734789" w:rsidP="00905C75">
      <w:pPr>
        <w:pStyle w:val="Heading31"/>
        <w:numPr>
          <w:ilvl w:val="0"/>
          <w:numId w:val="789"/>
        </w:numPr>
        <w:shd w:val="clear" w:color="auto" w:fill="FFC000"/>
        <w:ind w:left="1890" w:hanging="1170"/>
        <w:rPr>
          <w:color w:val="auto"/>
          <w:sz w:val="24"/>
          <w:szCs w:val="24"/>
        </w:rPr>
      </w:pPr>
      <w:bookmarkStart w:id="43" w:name="_Toc133451503"/>
      <w:r w:rsidRPr="00E56886">
        <w:rPr>
          <w:color w:val="auto"/>
          <w:sz w:val="24"/>
          <w:szCs w:val="24"/>
        </w:rPr>
        <w:lastRenderedPageBreak/>
        <w:t>Disassemble and assemble steering clutch of bulldozer.</w:t>
      </w:r>
      <w:bookmarkEnd w:id="43"/>
    </w:p>
    <w:p w14:paraId="41B5877B"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p>
    <w:p w14:paraId="6C1B4489"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ab/>
      </w:r>
      <w:r w:rsidRPr="00FA08BA">
        <w:rPr>
          <w:rFonts w:eastAsia="Times New Roman" w:cs="Arial"/>
          <w:color w:val="000000"/>
        </w:rPr>
        <w:t>This learning unit is designed to provide skills and knowledge to disassemble and assemble steering clutch of bulldozer.</w:t>
      </w:r>
    </w:p>
    <w:tbl>
      <w:tblPr>
        <w:tblStyle w:val="TableGrid2"/>
        <w:tblW w:w="0" w:type="auto"/>
        <w:tblLook w:val="04A0" w:firstRow="1" w:lastRow="0" w:firstColumn="1" w:lastColumn="0" w:noHBand="0" w:noVBand="1"/>
      </w:tblPr>
      <w:tblGrid>
        <w:gridCol w:w="2785"/>
        <w:gridCol w:w="6565"/>
      </w:tblGrid>
      <w:tr w:rsidR="009873C9" w:rsidRPr="00FA08BA" w14:paraId="071BF5A3" w14:textId="77777777" w:rsidTr="005164DA">
        <w:tc>
          <w:tcPr>
            <w:tcW w:w="2785" w:type="dxa"/>
            <w:shd w:val="clear" w:color="auto" w:fill="E7E6E6" w:themeFill="background2"/>
          </w:tcPr>
          <w:p w14:paraId="0CF85F65" w14:textId="486F027D" w:rsidR="009873C9" w:rsidRPr="00861AB6" w:rsidRDefault="009873C9" w:rsidP="009873C9">
            <w:pPr>
              <w:contextualSpacing/>
              <w:jc w:val="both"/>
              <w:rPr>
                <w:rFonts w:cs="Arial"/>
                <w:bCs/>
                <w:color w:val="000000"/>
              </w:rPr>
            </w:pPr>
            <w:r w:rsidRPr="00FA08BA">
              <w:rPr>
                <w:rFonts w:cs="Arial"/>
                <w:b/>
                <w:color w:val="000000"/>
              </w:rPr>
              <w:t xml:space="preserve">Unit of Competency </w:t>
            </w:r>
          </w:p>
        </w:tc>
        <w:tc>
          <w:tcPr>
            <w:tcW w:w="6565" w:type="dxa"/>
            <w:shd w:val="clear" w:color="auto" w:fill="E7E6E6" w:themeFill="background2"/>
          </w:tcPr>
          <w:p w14:paraId="2F706D40" w14:textId="65BF4D73" w:rsidR="009873C9" w:rsidRPr="00FA08BA" w:rsidRDefault="009873C9" w:rsidP="009873C9">
            <w:pPr>
              <w:ind w:left="365"/>
              <w:contextualSpacing/>
              <w:jc w:val="both"/>
              <w:rPr>
                <w:rFonts w:cs="Arial"/>
                <w:color w:val="000000"/>
              </w:rPr>
            </w:pPr>
            <w:r w:rsidRPr="00FA08BA">
              <w:rPr>
                <w:rFonts w:cs="Arial"/>
                <w:b/>
                <w:color w:val="000000"/>
              </w:rPr>
              <w:t>Performance criteria</w:t>
            </w:r>
          </w:p>
        </w:tc>
      </w:tr>
      <w:tr w:rsidR="00734789" w:rsidRPr="00FA08BA" w14:paraId="7A006B71" w14:textId="77777777" w:rsidTr="009873C9">
        <w:tc>
          <w:tcPr>
            <w:tcW w:w="2785" w:type="dxa"/>
          </w:tcPr>
          <w:p w14:paraId="6D212737" w14:textId="77777777" w:rsidR="00734789" w:rsidRPr="00861AB6" w:rsidRDefault="00734789" w:rsidP="00AC25F9">
            <w:pPr>
              <w:numPr>
                <w:ilvl w:val="0"/>
                <w:numId w:val="103"/>
              </w:numPr>
              <w:ind w:left="360"/>
              <w:contextualSpacing/>
              <w:jc w:val="both"/>
              <w:rPr>
                <w:rFonts w:cs="Arial"/>
                <w:bCs/>
                <w:color w:val="000000"/>
              </w:rPr>
            </w:pPr>
            <w:r w:rsidRPr="00861AB6">
              <w:rPr>
                <w:rFonts w:cs="Arial"/>
                <w:bCs/>
                <w:color w:val="000000"/>
              </w:rPr>
              <w:t>Disassemble steering clutch of bulldozer</w:t>
            </w:r>
          </w:p>
        </w:tc>
        <w:tc>
          <w:tcPr>
            <w:tcW w:w="6565" w:type="dxa"/>
          </w:tcPr>
          <w:p w14:paraId="2BEA551B" w14:textId="77777777" w:rsidR="00734789" w:rsidRPr="00FA08BA" w:rsidRDefault="00734789" w:rsidP="00A35AC7">
            <w:pPr>
              <w:numPr>
                <w:ilvl w:val="0"/>
                <w:numId w:val="77"/>
              </w:numPr>
              <w:spacing w:line="360" w:lineRule="auto"/>
              <w:ind w:left="365"/>
              <w:contextualSpacing/>
              <w:jc w:val="both"/>
              <w:rPr>
                <w:rFonts w:cs="Arial"/>
                <w:color w:val="000000"/>
              </w:rPr>
            </w:pPr>
            <w:r w:rsidRPr="00FA08BA">
              <w:rPr>
                <w:rFonts w:cs="Arial"/>
                <w:color w:val="000000"/>
              </w:rPr>
              <w:t>Arrange proper tools to Disassemble the steering clutch</w:t>
            </w:r>
          </w:p>
          <w:p w14:paraId="57CFA47B" w14:textId="77777777" w:rsidR="00734789" w:rsidRPr="00FA08BA" w:rsidRDefault="00734789" w:rsidP="00A35AC7">
            <w:pPr>
              <w:numPr>
                <w:ilvl w:val="0"/>
                <w:numId w:val="77"/>
              </w:numPr>
              <w:spacing w:line="360" w:lineRule="auto"/>
              <w:ind w:left="365"/>
              <w:contextualSpacing/>
              <w:jc w:val="both"/>
              <w:rPr>
                <w:rFonts w:cs="Arial"/>
                <w:color w:val="000000"/>
              </w:rPr>
            </w:pPr>
            <w:r w:rsidRPr="00FA08BA">
              <w:rPr>
                <w:rFonts w:cs="Arial"/>
                <w:color w:val="000000"/>
              </w:rPr>
              <w:t>Disassemble the brake band</w:t>
            </w:r>
          </w:p>
          <w:p w14:paraId="53E5DAF3" w14:textId="77777777" w:rsidR="00734789" w:rsidRPr="00FA08BA" w:rsidRDefault="00734789" w:rsidP="00A35AC7">
            <w:pPr>
              <w:numPr>
                <w:ilvl w:val="0"/>
                <w:numId w:val="77"/>
              </w:numPr>
              <w:spacing w:line="360" w:lineRule="auto"/>
              <w:ind w:left="365"/>
              <w:contextualSpacing/>
              <w:jc w:val="both"/>
              <w:rPr>
                <w:rFonts w:cs="Arial"/>
                <w:color w:val="000000"/>
              </w:rPr>
            </w:pPr>
            <w:r w:rsidRPr="00FA08BA">
              <w:rPr>
                <w:rFonts w:cs="Arial"/>
                <w:color w:val="000000"/>
              </w:rPr>
              <w:t>Disassemble the brake drum</w:t>
            </w:r>
          </w:p>
          <w:p w14:paraId="340D7512" w14:textId="77777777" w:rsidR="00734789" w:rsidRPr="00FA08BA" w:rsidRDefault="00734789" w:rsidP="00A35AC7">
            <w:pPr>
              <w:numPr>
                <w:ilvl w:val="0"/>
                <w:numId w:val="77"/>
              </w:numPr>
              <w:autoSpaceDE w:val="0"/>
              <w:autoSpaceDN w:val="0"/>
              <w:adjustRightInd w:val="0"/>
              <w:spacing w:line="360" w:lineRule="auto"/>
              <w:ind w:left="365"/>
              <w:contextualSpacing/>
              <w:jc w:val="both"/>
              <w:rPr>
                <w:rFonts w:eastAsia="Calibri" w:cs="Arial"/>
                <w:color w:val="000000"/>
              </w:rPr>
            </w:pPr>
            <w:r w:rsidRPr="00FA08BA">
              <w:rPr>
                <w:rFonts w:eastAsia="Calibri" w:cs="Arial"/>
                <w:color w:val="000000"/>
              </w:rPr>
              <w:t>Remove the bolts</w:t>
            </w:r>
          </w:p>
          <w:p w14:paraId="0350F063" w14:textId="77777777" w:rsidR="00734789" w:rsidRPr="00FA08BA" w:rsidRDefault="00734789" w:rsidP="00A35AC7">
            <w:pPr>
              <w:numPr>
                <w:ilvl w:val="0"/>
                <w:numId w:val="77"/>
              </w:numPr>
              <w:spacing w:line="360" w:lineRule="auto"/>
              <w:ind w:left="365"/>
              <w:contextualSpacing/>
              <w:jc w:val="both"/>
              <w:rPr>
                <w:rFonts w:cs="Arial"/>
                <w:color w:val="000000"/>
              </w:rPr>
            </w:pPr>
            <w:r w:rsidRPr="00FA08BA">
              <w:rPr>
                <w:rFonts w:eastAsia="Calibri" w:cs="Arial"/>
                <w:color w:val="000000"/>
              </w:rPr>
              <w:t>Remove the pressure plate</w:t>
            </w:r>
          </w:p>
          <w:p w14:paraId="5322A5F5" w14:textId="77777777" w:rsidR="00734789" w:rsidRPr="00FA08BA" w:rsidRDefault="00734789" w:rsidP="00A35AC7">
            <w:pPr>
              <w:numPr>
                <w:ilvl w:val="0"/>
                <w:numId w:val="77"/>
              </w:numPr>
              <w:spacing w:line="360" w:lineRule="auto"/>
              <w:ind w:left="365"/>
              <w:contextualSpacing/>
              <w:jc w:val="both"/>
              <w:rPr>
                <w:rFonts w:cs="Arial"/>
                <w:b/>
                <w:bCs/>
                <w:color w:val="000000"/>
              </w:rPr>
            </w:pPr>
            <w:r w:rsidRPr="00FA08BA">
              <w:rPr>
                <w:rFonts w:eastAsia="Calibri" w:cs="Arial"/>
                <w:color w:val="000000"/>
              </w:rPr>
              <w:t>Remove disc &amp; plates</w:t>
            </w:r>
          </w:p>
          <w:p w14:paraId="73459759" w14:textId="77777777" w:rsidR="00734789" w:rsidRPr="00FA08BA" w:rsidRDefault="00734789" w:rsidP="00A35AC7">
            <w:pPr>
              <w:numPr>
                <w:ilvl w:val="0"/>
                <w:numId w:val="77"/>
              </w:numPr>
              <w:spacing w:line="360" w:lineRule="auto"/>
              <w:ind w:left="365"/>
              <w:contextualSpacing/>
              <w:jc w:val="both"/>
              <w:rPr>
                <w:rFonts w:eastAsia="Calibri" w:cs="Arial"/>
                <w:color w:val="000000"/>
              </w:rPr>
            </w:pPr>
            <w:r w:rsidRPr="00FA08BA">
              <w:rPr>
                <w:rFonts w:eastAsia="Calibri" w:cs="Arial"/>
                <w:color w:val="000000"/>
              </w:rPr>
              <w:t>Disassemble clutch drum.</w:t>
            </w:r>
          </w:p>
          <w:p w14:paraId="4FCC1F07" w14:textId="77777777" w:rsidR="00734789" w:rsidRPr="00FA08BA" w:rsidRDefault="00734789" w:rsidP="00A35AC7">
            <w:pPr>
              <w:numPr>
                <w:ilvl w:val="0"/>
                <w:numId w:val="77"/>
              </w:numPr>
              <w:spacing w:line="360" w:lineRule="auto"/>
              <w:ind w:left="365"/>
              <w:contextualSpacing/>
              <w:jc w:val="both"/>
              <w:rPr>
                <w:rFonts w:eastAsia="Calibri" w:cs="Arial"/>
                <w:color w:val="000000"/>
              </w:rPr>
            </w:pPr>
            <w:r w:rsidRPr="00FA08BA">
              <w:rPr>
                <w:rFonts w:eastAsia="Calibri" w:cs="Arial"/>
                <w:color w:val="000000"/>
              </w:rPr>
              <w:t>Remove springs &amp; sleeves.</w:t>
            </w:r>
          </w:p>
          <w:p w14:paraId="64CF2662" w14:textId="77777777" w:rsidR="00734789" w:rsidRPr="00FA08BA" w:rsidRDefault="00734789" w:rsidP="00A35AC7">
            <w:pPr>
              <w:numPr>
                <w:ilvl w:val="0"/>
                <w:numId w:val="77"/>
              </w:numPr>
              <w:autoSpaceDE w:val="0"/>
              <w:autoSpaceDN w:val="0"/>
              <w:adjustRightInd w:val="0"/>
              <w:spacing w:line="360" w:lineRule="auto"/>
              <w:ind w:left="365"/>
              <w:contextualSpacing/>
              <w:jc w:val="both"/>
              <w:rPr>
                <w:rFonts w:eastAsia="Calibri" w:cs="Arial"/>
                <w:color w:val="000000"/>
              </w:rPr>
            </w:pPr>
            <w:r w:rsidRPr="00FA08BA">
              <w:rPr>
                <w:rFonts w:eastAsia="Calibri" w:cs="Arial"/>
                <w:color w:val="000000"/>
              </w:rPr>
              <w:t>Remove clutch piston</w:t>
            </w:r>
          </w:p>
        </w:tc>
      </w:tr>
      <w:tr w:rsidR="00734789" w:rsidRPr="00FA08BA" w14:paraId="387AA9EA" w14:textId="77777777" w:rsidTr="009873C9">
        <w:trPr>
          <w:trHeight w:val="2258"/>
        </w:trPr>
        <w:tc>
          <w:tcPr>
            <w:tcW w:w="2785" w:type="dxa"/>
          </w:tcPr>
          <w:p w14:paraId="7D26D930" w14:textId="77777777" w:rsidR="00734789" w:rsidRPr="00861AB6" w:rsidRDefault="00734789" w:rsidP="00AC25F9">
            <w:pPr>
              <w:numPr>
                <w:ilvl w:val="0"/>
                <w:numId w:val="103"/>
              </w:numPr>
              <w:ind w:left="360"/>
              <w:contextualSpacing/>
              <w:jc w:val="both"/>
              <w:rPr>
                <w:rFonts w:cs="Arial"/>
                <w:bCs/>
                <w:color w:val="000000"/>
              </w:rPr>
            </w:pPr>
            <w:r w:rsidRPr="00861AB6">
              <w:rPr>
                <w:rFonts w:cs="Arial"/>
                <w:bCs/>
                <w:color w:val="000000"/>
              </w:rPr>
              <w:t>Assemble steering clutch of bulldozer</w:t>
            </w:r>
          </w:p>
        </w:tc>
        <w:tc>
          <w:tcPr>
            <w:tcW w:w="6565" w:type="dxa"/>
          </w:tcPr>
          <w:p w14:paraId="5667127A" w14:textId="77777777" w:rsidR="00734789" w:rsidRPr="00FA08BA" w:rsidRDefault="00734789" w:rsidP="00A35AC7">
            <w:pPr>
              <w:numPr>
                <w:ilvl w:val="0"/>
                <w:numId w:val="81"/>
              </w:numPr>
              <w:spacing w:line="360" w:lineRule="auto"/>
              <w:ind w:left="365"/>
              <w:contextualSpacing/>
              <w:jc w:val="both"/>
              <w:rPr>
                <w:rFonts w:cs="Arial"/>
                <w:color w:val="000000"/>
              </w:rPr>
            </w:pPr>
            <w:r w:rsidRPr="00FA08BA">
              <w:rPr>
                <w:rFonts w:eastAsia="Calibri" w:cs="Arial"/>
                <w:color w:val="000000"/>
              </w:rPr>
              <w:t>Install clutch piston</w:t>
            </w:r>
          </w:p>
          <w:p w14:paraId="4B3CBEE4" w14:textId="77777777" w:rsidR="00734789" w:rsidRPr="00FA08BA" w:rsidRDefault="00734789" w:rsidP="00A35AC7">
            <w:pPr>
              <w:numPr>
                <w:ilvl w:val="0"/>
                <w:numId w:val="81"/>
              </w:numPr>
              <w:spacing w:line="360" w:lineRule="auto"/>
              <w:ind w:left="365"/>
              <w:contextualSpacing/>
              <w:jc w:val="both"/>
              <w:rPr>
                <w:rFonts w:cs="Arial"/>
                <w:color w:val="000000"/>
              </w:rPr>
            </w:pPr>
            <w:r w:rsidRPr="00FA08BA">
              <w:rPr>
                <w:rFonts w:cs="Arial"/>
                <w:color w:val="000000"/>
              </w:rPr>
              <w:t>Install springs &amp; sleeves.</w:t>
            </w:r>
          </w:p>
          <w:p w14:paraId="7474123B" w14:textId="77777777" w:rsidR="00734789" w:rsidRPr="00FA08BA" w:rsidRDefault="00734789" w:rsidP="00A35AC7">
            <w:pPr>
              <w:numPr>
                <w:ilvl w:val="0"/>
                <w:numId w:val="81"/>
              </w:numPr>
              <w:spacing w:line="360" w:lineRule="auto"/>
              <w:ind w:left="365"/>
              <w:contextualSpacing/>
              <w:jc w:val="both"/>
              <w:rPr>
                <w:rFonts w:eastAsia="Calibri" w:cs="Arial"/>
                <w:color w:val="000000"/>
              </w:rPr>
            </w:pPr>
            <w:r w:rsidRPr="00FA08BA">
              <w:rPr>
                <w:rFonts w:eastAsia="Calibri" w:cs="Arial"/>
                <w:color w:val="000000"/>
              </w:rPr>
              <w:t>Install clutch drum</w:t>
            </w:r>
          </w:p>
          <w:p w14:paraId="23EC66BC" w14:textId="77777777" w:rsidR="00734789" w:rsidRPr="00FA08BA" w:rsidRDefault="00734789" w:rsidP="00A35AC7">
            <w:pPr>
              <w:numPr>
                <w:ilvl w:val="0"/>
                <w:numId w:val="81"/>
              </w:numPr>
              <w:spacing w:line="360" w:lineRule="auto"/>
              <w:ind w:left="365"/>
              <w:contextualSpacing/>
              <w:jc w:val="both"/>
              <w:rPr>
                <w:rFonts w:eastAsia="Calibri" w:cs="Arial"/>
                <w:color w:val="000000"/>
              </w:rPr>
            </w:pPr>
            <w:r w:rsidRPr="00FA08BA">
              <w:rPr>
                <w:rFonts w:eastAsia="Calibri" w:cs="Arial"/>
                <w:color w:val="000000"/>
              </w:rPr>
              <w:t>Install disc &amp; plates.</w:t>
            </w:r>
          </w:p>
          <w:p w14:paraId="3F2DF32B" w14:textId="77777777" w:rsidR="00734789" w:rsidRPr="00FA08BA" w:rsidRDefault="00734789" w:rsidP="00A35AC7">
            <w:pPr>
              <w:numPr>
                <w:ilvl w:val="0"/>
                <w:numId w:val="81"/>
              </w:numPr>
              <w:spacing w:line="360" w:lineRule="auto"/>
              <w:ind w:left="365"/>
              <w:contextualSpacing/>
              <w:jc w:val="both"/>
              <w:rPr>
                <w:rFonts w:eastAsia="Calibri" w:cs="Arial"/>
                <w:color w:val="000000"/>
              </w:rPr>
            </w:pPr>
            <w:r w:rsidRPr="00FA08BA">
              <w:rPr>
                <w:rFonts w:eastAsia="Calibri" w:cs="Arial"/>
                <w:color w:val="000000"/>
              </w:rPr>
              <w:t>Install pressure plate.</w:t>
            </w:r>
          </w:p>
          <w:p w14:paraId="60D68D4A" w14:textId="77777777" w:rsidR="00734789" w:rsidRPr="00FA08BA" w:rsidRDefault="00734789" w:rsidP="00A35AC7">
            <w:pPr>
              <w:numPr>
                <w:ilvl w:val="0"/>
                <w:numId w:val="81"/>
              </w:numPr>
              <w:autoSpaceDE w:val="0"/>
              <w:autoSpaceDN w:val="0"/>
              <w:adjustRightInd w:val="0"/>
              <w:spacing w:line="360" w:lineRule="auto"/>
              <w:ind w:left="365"/>
              <w:contextualSpacing/>
              <w:jc w:val="both"/>
              <w:rPr>
                <w:rFonts w:eastAsia="Calibri" w:cs="Arial"/>
                <w:color w:val="000000"/>
              </w:rPr>
            </w:pPr>
            <w:r w:rsidRPr="00FA08BA">
              <w:rPr>
                <w:rFonts w:eastAsia="Calibri" w:cs="Arial"/>
                <w:color w:val="000000"/>
              </w:rPr>
              <w:t>Install bolts.</w:t>
            </w:r>
          </w:p>
          <w:p w14:paraId="21F73377" w14:textId="77777777" w:rsidR="00734789" w:rsidRPr="00FA08BA" w:rsidRDefault="00734789" w:rsidP="00A35AC7">
            <w:pPr>
              <w:numPr>
                <w:ilvl w:val="0"/>
                <w:numId w:val="81"/>
              </w:numPr>
              <w:spacing w:line="360" w:lineRule="auto"/>
              <w:ind w:left="365"/>
              <w:contextualSpacing/>
              <w:jc w:val="both"/>
              <w:rPr>
                <w:rFonts w:cs="Arial"/>
                <w:bCs/>
                <w:color w:val="000000"/>
              </w:rPr>
            </w:pPr>
            <w:r w:rsidRPr="00FA08BA">
              <w:rPr>
                <w:rFonts w:eastAsia="Calibri" w:cs="Arial"/>
                <w:color w:val="000000"/>
              </w:rPr>
              <w:t>Install the brake drum</w:t>
            </w:r>
          </w:p>
          <w:p w14:paraId="237E1F12" w14:textId="77777777" w:rsidR="00734789" w:rsidRPr="00FA08BA" w:rsidRDefault="00734789" w:rsidP="00A35AC7">
            <w:pPr>
              <w:numPr>
                <w:ilvl w:val="0"/>
                <w:numId w:val="81"/>
              </w:numPr>
              <w:spacing w:line="360" w:lineRule="auto"/>
              <w:ind w:left="365"/>
              <w:contextualSpacing/>
              <w:jc w:val="both"/>
              <w:rPr>
                <w:rFonts w:cs="Arial"/>
                <w:color w:val="000000"/>
              </w:rPr>
            </w:pPr>
            <w:r w:rsidRPr="00FA08BA">
              <w:rPr>
                <w:rFonts w:eastAsia="Calibri" w:cs="Arial"/>
                <w:color w:val="000000"/>
              </w:rPr>
              <w:t>Install brake band.</w:t>
            </w:r>
          </w:p>
        </w:tc>
      </w:tr>
    </w:tbl>
    <w:p w14:paraId="54D54E92" w14:textId="77777777" w:rsidR="00734789" w:rsidRPr="00FA08BA" w:rsidRDefault="00734789" w:rsidP="00734789">
      <w:pPr>
        <w:spacing w:after="200" w:line="240" w:lineRule="auto"/>
        <w:jc w:val="both"/>
        <w:rPr>
          <w:rFonts w:eastAsia="Times New Roman" w:cs="Arial"/>
          <w:b/>
          <w:bCs/>
          <w:color w:val="000000"/>
        </w:rPr>
      </w:pPr>
    </w:p>
    <w:p w14:paraId="16342BB5"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6A7D6B1C" w14:textId="77777777" w:rsidR="00734789" w:rsidRPr="00FA08BA" w:rsidRDefault="00734789" w:rsidP="00734789">
      <w:pPr>
        <w:widowControl w:val="0"/>
        <w:autoSpaceDE w:val="0"/>
        <w:autoSpaceDN w:val="0"/>
        <w:spacing w:after="0" w:line="240" w:lineRule="auto"/>
        <w:jc w:val="both"/>
        <w:rPr>
          <w:rFonts w:eastAsia="Arial" w:cs="Arial"/>
          <w:b/>
          <w:color w:val="000000"/>
          <w:lang w:val="en-GB" w:eastAsia="en-GB" w:bidi="en-GB"/>
        </w:rPr>
      </w:pPr>
    </w:p>
    <w:p w14:paraId="6882FF64"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048C8097" w14:textId="77777777" w:rsidR="00734789" w:rsidRPr="00FA08BA" w:rsidRDefault="00734789" w:rsidP="00734789">
      <w:pPr>
        <w:widowControl w:val="0"/>
        <w:autoSpaceDE w:val="0"/>
        <w:autoSpaceDN w:val="0"/>
        <w:spacing w:after="0" w:line="240" w:lineRule="auto"/>
        <w:ind w:left="720" w:right="1024"/>
        <w:jc w:val="both"/>
        <w:rPr>
          <w:rFonts w:eastAsia="Arial" w:cs="Arial"/>
          <w:color w:val="FF0000"/>
          <w:lang w:val="en-GB" w:eastAsia="en-GB" w:bidi="en-GB"/>
        </w:rPr>
      </w:pPr>
    </w:p>
    <w:p w14:paraId="1D2DCB7E" w14:textId="77777777" w:rsidR="00734789" w:rsidRPr="00FA08BA" w:rsidRDefault="00734789" w:rsidP="00734789">
      <w:pPr>
        <w:widowControl w:val="0"/>
        <w:autoSpaceDE w:val="0"/>
        <w:autoSpaceDN w:val="0"/>
        <w:spacing w:after="0" w:line="240" w:lineRule="auto"/>
        <w:ind w:left="720" w:right="1024"/>
        <w:jc w:val="both"/>
        <w:rPr>
          <w:rFonts w:eastAsia="Arial" w:cs="Arial"/>
          <w:color w:val="000000" w:themeColor="text1"/>
          <w:lang w:val="en-GB" w:eastAsia="en-GB" w:bidi="en-GB"/>
        </w:rPr>
      </w:pPr>
      <w:r w:rsidRPr="00FA08BA">
        <w:rPr>
          <w:rFonts w:eastAsia="Arial" w:cs="Arial"/>
          <w:color w:val="000000" w:themeColor="text1"/>
          <w:lang w:val="en-GB" w:eastAsia="en-GB" w:bidi="en-GB"/>
        </w:rPr>
        <w:t>K1</w:t>
      </w:r>
      <w:r w:rsidRPr="00FA08BA">
        <w:rPr>
          <w:rFonts w:eastAsia="Arial" w:cs="Arial"/>
          <w:color w:val="000000" w:themeColor="text1"/>
          <w:lang w:val="en-GB" w:eastAsia="en-GB" w:bidi="en-GB"/>
        </w:rPr>
        <w:tab/>
        <w:t>Describe Disassembling chart of steering clutch</w:t>
      </w:r>
    </w:p>
    <w:p w14:paraId="00E461D1" w14:textId="77777777" w:rsidR="00734789" w:rsidRPr="00FA08BA" w:rsidRDefault="00734789" w:rsidP="00734789">
      <w:pPr>
        <w:widowControl w:val="0"/>
        <w:autoSpaceDE w:val="0"/>
        <w:autoSpaceDN w:val="0"/>
        <w:spacing w:after="0" w:line="240" w:lineRule="auto"/>
        <w:ind w:right="1024"/>
        <w:jc w:val="both"/>
        <w:rPr>
          <w:rFonts w:eastAsia="Arial" w:cs="Arial"/>
          <w:color w:val="000000" w:themeColor="text1"/>
          <w:lang w:val="en-GB" w:eastAsia="en-GB" w:bidi="en-GB"/>
        </w:rPr>
      </w:pPr>
    </w:p>
    <w:p w14:paraId="54893583" w14:textId="77777777" w:rsidR="00734789" w:rsidRPr="00FA08BA" w:rsidRDefault="00734789" w:rsidP="00734789">
      <w:pPr>
        <w:widowControl w:val="0"/>
        <w:autoSpaceDE w:val="0"/>
        <w:autoSpaceDN w:val="0"/>
        <w:spacing w:after="0" w:line="240" w:lineRule="auto"/>
        <w:ind w:right="1024"/>
        <w:jc w:val="both"/>
        <w:rPr>
          <w:rFonts w:eastAsia="Arial" w:cs="Arial"/>
          <w:color w:val="000000" w:themeColor="text1"/>
          <w:lang w:val="en-GB" w:eastAsia="en-GB" w:bidi="en-GB"/>
        </w:rPr>
      </w:pPr>
      <w:r w:rsidRPr="00FA08BA">
        <w:rPr>
          <w:rFonts w:eastAsia="Arial" w:cs="Arial"/>
          <w:color w:val="000000" w:themeColor="text1"/>
          <w:lang w:val="en-GB" w:eastAsia="en-GB" w:bidi="en-GB"/>
        </w:rPr>
        <w:t xml:space="preserve">            K2.</w:t>
      </w:r>
      <w:r w:rsidRPr="00FA08BA">
        <w:rPr>
          <w:rFonts w:eastAsia="Arial" w:cs="Arial"/>
          <w:color w:val="000000" w:themeColor="text1"/>
          <w:lang w:val="en-GB" w:eastAsia="en-GB" w:bidi="en-GB"/>
        </w:rPr>
        <w:tab/>
        <w:t>Describe assembling chart of steering clutch</w:t>
      </w:r>
    </w:p>
    <w:p w14:paraId="2ED6D156" w14:textId="77777777" w:rsidR="00734789" w:rsidRPr="00FA08BA" w:rsidRDefault="00734789" w:rsidP="00734789">
      <w:pPr>
        <w:widowControl w:val="0"/>
        <w:autoSpaceDE w:val="0"/>
        <w:autoSpaceDN w:val="0"/>
        <w:spacing w:after="0" w:line="240" w:lineRule="auto"/>
        <w:ind w:left="720" w:right="1024"/>
        <w:jc w:val="both"/>
        <w:rPr>
          <w:rFonts w:eastAsia="Arial" w:cs="Arial"/>
          <w:color w:val="000000"/>
          <w:lang w:val="en-GB" w:eastAsia="en-GB" w:bidi="en-GB"/>
        </w:rPr>
      </w:pPr>
      <w:r w:rsidRPr="00FA08BA">
        <w:rPr>
          <w:rFonts w:eastAsia="Arial" w:cs="Arial"/>
          <w:color w:val="000000"/>
          <w:lang w:val="en-GB" w:eastAsia="en-GB" w:bidi="en-GB"/>
        </w:rPr>
        <w:tab/>
      </w:r>
    </w:p>
    <w:p w14:paraId="0229A105"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1212E8F4"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7A7F8B97"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0A1B247B"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4E5349A4"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disassemble the steering clutch of Bulldozer</w:t>
      </w:r>
    </w:p>
    <w:p w14:paraId="6C3CF2F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assemble steering clutch of Bulldozer</w:t>
      </w:r>
    </w:p>
    <w:p w14:paraId="7940E3A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lastRenderedPageBreak/>
        <w:t>Capable to inspect the steering clutch different components</w:t>
      </w:r>
    </w:p>
    <w:p w14:paraId="4969C73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refill the steering oil in steering case.</w:t>
      </w:r>
    </w:p>
    <w:p w14:paraId="2B2E7266" w14:textId="770B1F06"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p w14:paraId="3EBC7CDA" w14:textId="77777777" w:rsidR="009873C9" w:rsidRPr="009873C9" w:rsidRDefault="009873C9" w:rsidP="009873C9">
      <w:pPr>
        <w:rPr>
          <w:rFonts w:cs="Arial"/>
        </w:rPr>
      </w:pPr>
      <w:r w:rsidRPr="009873C9">
        <w:rPr>
          <w:rFonts w:cs="Arial"/>
        </w:rPr>
        <w:t>1</w:t>
      </w:r>
      <w:r w:rsidRPr="009873C9">
        <w:rPr>
          <w:rFonts w:cs="Arial"/>
        </w:rPr>
        <w:tab/>
        <w:t>Tools trolley (Complete set of Hand Tools)</w:t>
      </w:r>
    </w:p>
    <w:p w14:paraId="028A0D24" w14:textId="203BAFEE" w:rsidR="00734789" w:rsidRDefault="009873C9" w:rsidP="009873C9">
      <w:pPr>
        <w:rPr>
          <w:rFonts w:cs="Arial"/>
        </w:rPr>
      </w:pPr>
      <w:r w:rsidRPr="009873C9">
        <w:rPr>
          <w:rFonts w:cs="Arial"/>
        </w:rPr>
        <w:t>2</w:t>
      </w:r>
      <w:r w:rsidRPr="009873C9">
        <w:rPr>
          <w:rFonts w:cs="Arial"/>
        </w:rPr>
        <w:tab/>
        <w:t>Special Service tools</w:t>
      </w:r>
    </w:p>
    <w:p w14:paraId="03077ECE" w14:textId="51984FD8" w:rsidR="00A35AC7" w:rsidRDefault="00A35AC7">
      <w:pPr>
        <w:rPr>
          <w:rFonts w:cs="Arial"/>
        </w:rPr>
      </w:pPr>
      <w:r>
        <w:rPr>
          <w:rFonts w:cs="Arial"/>
        </w:rPr>
        <w:br w:type="page"/>
      </w:r>
    </w:p>
    <w:p w14:paraId="3D870328" w14:textId="5E4B4A5C" w:rsidR="00734789" w:rsidRPr="00E56886" w:rsidRDefault="00734789" w:rsidP="00905C75">
      <w:pPr>
        <w:pStyle w:val="Heading31"/>
        <w:numPr>
          <w:ilvl w:val="0"/>
          <w:numId w:val="789"/>
        </w:numPr>
        <w:shd w:val="clear" w:color="auto" w:fill="FFC000"/>
        <w:ind w:left="1890" w:hanging="1170"/>
        <w:rPr>
          <w:color w:val="auto"/>
          <w:sz w:val="24"/>
          <w:szCs w:val="24"/>
        </w:rPr>
      </w:pPr>
      <w:bookmarkStart w:id="44" w:name="_Toc133451504"/>
      <w:r w:rsidRPr="00E56886">
        <w:rPr>
          <w:color w:val="auto"/>
          <w:sz w:val="24"/>
          <w:szCs w:val="24"/>
        </w:rPr>
        <w:lastRenderedPageBreak/>
        <w:t>Disassemble and assemble the steering control valve of bulldozer</w:t>
      </w:r>
      <w:bookmarkEnd w:id="44"/>
      <w:r w:rsidRPr="00E56886">
        <w:rPr>
          <w:color w:val="auto"/>
          <w:sz w:val="24"/>
          <w:szCs w:val="24"/>
        </w:rPr>
        <w:t xml:space="preserve"> </w:t>
      </w:r>
    </w:p>
    <w:p w14:paraId="7F90EFBB"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p>
    <w:p w14:paraId="7649E486" w14:textId="77777777" w:rsidR="00734789" w:rsidRPr="00861AB6" w:rsidRDefault="00734789" w:rsidP="00734789">
      <w:pPr>
        <w:spacing w:after="200" w:line="240" w:lineRule="auto"/>
        <w:jc w:val="both"/>
        <w:rPr>
          <w:rFonts w:eastAsia="Times New Roman" w:cs="Arial"/>
          <w:b/>
          <w:color w:val="000000"/>
        </w:rPr>
      </w:pPr>
      <w:r w:rsidRPr="00FA08BA">
        <w:rPr>
          <w:rFonts w:eastAsia="Times New Roman" w:cs="Arial"/>
          <w:b/>
          <w:color w:val="000000"/>
        </w:rPr>
        <w:tab/>
      </w:r>
      <w:r w:rsidRPr="00FA08BA">
        <w:rPr>
          <w:rFonts w:eastAsia="Times New Roman" w:cs="Arial"/>
          <w:color w:val="000000"/>
        </w:rPr>
        <w:t>This learning unit is designed to provide skills and knowledge to Disassemble and assemble the steering control valve of bulldozer</w:t>
      </w:r>
    </w:p>
    <w:p w14:paraId="0BD0D1CF" w14:textId="77777777" w:rsidR="00734789" w:rsidRPr="00FA08BA" w:rsidRDefault="00734789" w:rsidP="00734789">
      <w:pPr>
        <w:spacing w:after="200" w:line="240" w:lineRule="auto"/>
        <w:jc w:val="both"/>
        <w:rPr>
          <w:rFonts w:eastAsia="Times New Roman" w:cs="Arial"/>
          <w:color w:val="000000"/>
        </w:rPr>
      </w:pPr>
    </w:p>
    <w:tbl>
      <w:tblPr>
        <w:tblStyle w:val="TableGrid2"/>
        <w:tblW w:w="0" w:type="auto"/>
        <w:tblLook w:val="04A0" w:firstRow="1" w:lastRow="0" w:firstColumn="1" w:lastColumn="0" w:noHBand="0" w:noVBand="1"/>
      </w:tblPr>
      <w:tblGrid>
        <w:gridCol w:w="2605"/>
        <w:gridCol w:w="6745"/>
      </w:tblGrid>
      <w:tr w:rsidR="009873C9" w:rsidRPr="00FA08BA" w14:paraId="68721119" w14:textId="77777777" w:rsidTr="00E930E8">
        <w:tc>
          <w:tcPr>
            <w:tcW w:w="2605" w:type="dxa"/>
            <w:shd w:val="clear" w:color="auto" w:fill="E7E6E6" w:themeFill="background2"/>
          </w:tcPr>
          <w:p w14:paraId="6167BB2C" w14:textId="2D2F916C" w:rsidR="009873C9" w:rsidRPr="00861AB6" w:rsidRDefault="009873C9" w:rsidP="009873C9">
            <w:pPr>
              <w:ind w:left="360"/>
              <w:contextualSpacing/>
              <w:jc w:val="both"/>
              <w:rPr>
                <w:rFonts w:cs="Arial"/>
                <w:bCs/>
                <w:color w:val="000000"/>
              </w:rPr>
            </w:pPr>
            <w:r w:rsidRPr="00FA08BA">
              <w:rPr>
                <w:rFonts w:cs="Arial"/>
                <w:b/>
                <w:color w:val="000000"/>
              </w:rPr>
              <w:t xml:space="preserve">Competency </w:t>
            </w:r>
            <w:r>
              <w:rPr>
                <w:rFonts w:cs="Arial"/>
                <w:b/>
                <w:color w:val="000000"/>
              </w:rPr>
              <w:t>Unit</w:t>
            </w:r>
          </w:p>
        </w:tc>
        <w:tc>
          <w:tcPr>
            <w:tcW w:w="6745" w:type="dxa"/>
            <w:shd w:val="clear" w:color="auto" w:fill="E7E6E6" w:themeFill="background2"/>
          </w:tcPr>
          <w:p w14:paraId="6384605F" w14:textId="36637C0B" w:rsidR="009873C9" w:rsidRPr="00FA08BA" w:rsidRDefault="009873C9" w:rsidP="009873C9">
            <w:pPr>
              <w:ind w:left="365"/>
              <w:contextualSpacing/>
              <w:jc w:val="both"/>
              <w:rPr>
                <w:rFonts w:cs="Arial"/>
                <w:color w:val="000000"/>
              </w:rPr>
            </w:pPr>
            <w:r w:rsidRPr="00FA08BA">
              <w:rPr>
                <w:rFonts w:cs="Arial"/>
                <w:b/>
                <w:color w:val="000000"/>
              </w:rPr>
              <w:t>Performance criteria</w:t>
            </w:r>
          </w:p>
        </w:tc>
      </w:tr>
      <w:tr w:rsidR="00734789" w:rsidRPr="00FA08BA" w14:paraId="1929B9C9" w14:textId="77777777" w:rsidTr="009873C9">
        <w:tc>
          <w:tcPr>
            <w:tcW w:w="2605" w:type="dxa"/>
          </w:tcPr>
          <w:p w14:paraId="650D9FAE" w14:textId="77777777" w:rsidR="00734789" w:rsidRPr="00861AB6" w:rsidRDefault="00734789" w:rsidP="00A35AC7">
            <w:pPr>
              <w:numPr>
                <w:ilvl w:val="0"/>
                <w:numId w:val="104"/>
              </w:numPr>
              <w:ind w:left="360"/>
              <w:contextualSpacing/>
              <w:rPr>
                <w:rFonts w:cs="Arial"/>
                <w:bCs/>
                <w:color w:val="000000"/>
              </w:rPr>
            </w:pPr>
            <w:r w:rsidRPr="00861AB6">
              <w:rPr>
                <w:rFonts w:cs="Arial"/>
                <w:bCs/>
                <w:color w:val="000000"/>
              </w:rPr>
              <w:t>Disassemble the steering control valve of bulldozer</w:t>
            </w:r>
          </w:p>
        </w:tc>
        <w:tc>
          <w:tcPr>
            <w:tcW w:w="6745" w:type="dxa"/>
          </w:tcPr>
          <w:p w14:paraId="56B3B9DD" w14:textId="77777777" w:rsidR="00734789" w:rsidRPr="00FA08BA" w:rsidRDefault="00734789" w:rsidP="00A35AC7">
            <w:pPr>
              <w:numPr>
                <w:ilvl w:val="0"/>
                <w:numId w:val="78"/>
              </w:numPr>
              <w:spacing w:line="360" w:lineRule="auto"/>
              <w:ind w:left="365"/>
              <w:contextualSpacing/>
              <w:rPr>
                <w:rFonts w:cs="Arial"/>
                <w:color w:val="000000"/>
              </w:rPr>
            </w:pPr>
            <w:r w:rsidRPr="00FA08BA">
              <w:rPr>
                <w:rFonts w:cs="Arial"/>
                <w:color w:val="000000"/>
              </w:rPr>
              <w:t>Arrange Proper tools to Disassemble the steering control valve of bulldozer</w:t>
            </w:r>
          </w:p>
          <w:p w14:paraId="47EE4374" w14:textId="77777777" w:rsidR="00734789" w:rsidRPr="00FA08BA" w:rsidRDefault="00734789" w:rsidP="00A35AC7">
            <w:pPr>
              <w:numPr>
                <w:ilvl w:val="0"/>
                <w:numId w:val="78"/>
              </w:numPr>
              <w:spacing w:line="360" w:lineRule="auto"/>
              <w:ind w:left="365"/>
              <w:contextualSpacing/>
              <w:rPr>
                <w:rFonts w:cs="Arial"/>
                <w:color w:val="000000"/>
              </w:rPr>
            </w:pPr>
            <w:r w:rsidRPr="00FA08BA">
              <w:rPr>
                <w:rFonts w:cs="Arial"/>
                <w:color w:val="000000"/>
              </w:rPr>
              <w:t>Disassemble steering relief valve</w:t>
            </w:r>
          </w:p>
          <w:p w14:paraId="1A9E8FC3" w14:textId="77777777" w:rsidR="00734789" w:rsidRPr="00FA08BA" w:rsidRDefault="00734789" w:rsidP="00A35AC7">
            <w:pPr>
              <w:numPr>
                <w:ilvl w:val="0"/>
                <w:numId w:val="78"/>
              </w:numPr>
              <w:spacing w:line="360" w:lineRule="auto"/>
              <w:ind w:left="365"/>
              <w:contextualSpacing/>
              <w:rPr>
                <w:rFonts w:cs="Arial"/>
                <w:color w:val="000000"/>
              </w:rPr>
            </w:pPr>
            <w:r w:rsidRPr="00FA08BA">
              <w:rPr>
                <w:rFonts w:cs="Arial"/>
                <w:color w:val="000000"/>
              </w:rPr>
              <w:t>Remove brake valve assembly from steering valve assembly.</w:t>
            </w:r>
          </w:p>
          <w:p w14:paraId="4FFDDE6A" w14:textId="77777777" w:rsidR="00734789" w:rsidRPr="00FA08BA" w:rsidRDefault="00734789" w:rsidP="00A35AC7">
            <w:pPr>
              <w:numPr>
                <w:ilvl w:val="0"/>
                <w:numId w:val="78"/>
              </w:numPr>
              <w:spacing w:line="360" w:lineRule="auto"/>
              <w:ind w:left="365"/>
              <w:contextualSpacing/>
              <w:rPr>
                <w:rFonts w:cs="Arial"/>
                <w:color w:val="000000"/>
              </w:rPr>
            </w:pPr>
            <w:r w:rsidRPr="00FA08BA">
              <w:rPr>
                <w:rFonts w:cs="Arial"/>
                <w:color w:val="000000"/>
              </w:rPr>
              <w:t>Disassemble steering valve assembly.</w:t>
            </w:r>
          </w:p>
          <w:p w14:paraId="594A79A6" w14:textId="77777777" w:rsidR="00734789" w:rsidRPr="00FA08BA" w:rsidRDefault="00734789" w:rsidP="00A35AC7">
            <w:pPr>
              <w:numPr>
                <w:ilvl w:val="0"/>
                <w:numId w:val="78"/>
              </w:numPr>
              <w:spacing w:line="360" w:lineRule="auto"/>
              <w:ind w:left="365"/>
              <w:contextualSpacing/>
              <w:rPr>
                <w:rFonts w:cs="Arial"/>
                <w:color w:val="000000"/>
              </w:rPr>
            </w:pPr>
            <w:r w:rsidRPr="00FA08BA">
              <w:rPr>
                <w:rFonts w:cs="Arial"/>
                <w:color w:val="000000"/>
              </w:rPr>
              <w:t>Disassemble brake valve assembly.</w:t>
            </w:r>
          </w:p>
        </w:tc>
      </w:tr>
      <w:tr w:rsidR="00734789" w:rsidRPr="00FA08BA" w14:paraId="7E344062" w14:textId="77777777" w:rsidTr="009873C9">
        <w:tc>
          <w:tcPr>
            <w:tcW w:w="2605" w:type="dxa"/>
          </w:tcPr>
          <w:p w14:paraId="70C91DBF" w14:textId="77777777" w:rsidR="00734789" w:rsidRPr="00861AB6" w:rsidRDefault="00734789" w:rsidP="00A35AC7">
            <w:pPr>
              <w:numPr>
                <w:ilvl w:val="0"/>
                <w:numId w:val="104"/>
              </w:numPr>
              <w:ind w:left="360"/>
              <w:contextualSpacing/>
              <w:rPr>
                <w:rFonts w:cs="Arial"/>
                <w:bCs/>
                <w:color w:val="000000"/>
              </w:rPr>
            </w:pPr>
            <w:r w:rsidRPr="00861AB6">
              <w:rPr>
                <w:rFonts w:cs="Arial"/>
                <w:bCs/>
                <w:color w:val="000000"/>
              </w:rPr>
              <w:t>Assemble the steering control valve of bulldozer</w:t>
            </w:r>
          </w:p>
        </w:tc>
        <w:tc>
          <w:tcPr>
            <w:tcW w:w="6745" w:type="dxa"/>
          </w:tcPr>
          <w:p w14:paraId="6E871E65" w14:textId="77777777" w:rsidR="00734789" w:rsidRPr="00FA08BA" w:rsidRDefault="00734789" w:rsidP="00A35AC7">
            <w:pPr>
              <w:numPr>
                <w:ilvl w:val="0"/>
                <w:numId w:val="79"/>
              </w:numPr>
              <w:spacing w:line="360" w:lineRule="auto"/>
              <w:ind w:left="365"/>
              <w:contextualSpacing/>
              <w:rPr>
                <w:rFonts w:cs="Arial"/>
                <w:color w:val="000000"/>
              </w:rPr>
            </w:pPr>
            <w:r w:rsidRPr="00FA08BA">
              <w:rPr>
                <w:rFonts w:cs="Arial"/>
                <w:color w:val="000000"/>
              </w:rPr>
              <w:t>Arrange Proper tools to Assemble the steering control valve of bulldozer</w:t>
            </w:r>
          </w:p>
          <w:p w14:paraId="50A60C31" w14:textId="77777777" w:rsidR="00734789" w:rsidRPr="00FA08BA" w:rsidRDefault="00734789" w:rsidP="00A35AC7">
            <w:pPr>
              <w:numPr>
                <w:ilvl w:val="0"/>
                <w:numId w:val="79"/>
              </w:numPr>
              <w:spacing w:line="360" w:lineRule="auto"/>
              <w:ind w:left="365"/>
              <w:contextualSpacing/>
              <w:rPr>
                <w:rFonts w:cs="Arial"/>
                <w:color w:val="000000"/>
              </w:rPr>
            </w:pPr>
            <w:r w:rsidRPr="00FA08BA">
              <w:rPr>
                <w:rFonts w:cs="Arial"/>
                <w:color w:val="000000"/>
              </w:rPr>
              <w:t xml:space="preserve">Inspect, clean and replace faulty parts of steering control valve of bulldozer. </w:t>
            </w:r>
          </w:p>
          <w:p w14:paraId="0D2E8540" w14:textId="77777777" w:rsidR="00734789" w:rsidRPr="00FA08BA" w:rsidRDefault="00734789" w:rsidP="00A35AC7">
            <w:pPr>
              <w:numPr>
                <w:ilvl w:val="0"/>
                <w:numId w:val="79"/>
              </w:numPr>
              <w:spacing w:line="360" w:lineRule="auto"/>
              <w:ind w:left="365"/>
              <w:contextualSpacing/>
              <w:rPr>
                <w:rFonts w:cs="Arial"/>
                <w:color w:val="000000"/>
              </w:rPr>
            </w:pPr>
            <w:r w:rsidRPr="00FA08BA">
              <w:rPr>
                <w:rFonts w:cs="Arial"/>
                <w:color w:val="000000"/>
              </w:rPr>
              <w:t>Assemble brake valve parts.</w:t>
            </w:r>
          </w:p>
          <w:p w14:paraId="4CBAACBC" w14:textId="77777777" w:rsidR="00734789" w:rsidRPr="00FA08BA" w:rsidRDefault="00734789" w:rsidP="00A35AC7">
            <w:pPr>
              <w:numPr>
                <w:ilvl w:val="0"/>
                <w:numId w:val="79"/>
              </w:numPr>
              <w:spacing w:line="360" w:lineRule="auto"/>
              <w:ind w:left="365"/>
              <w:contextualSpacing/>
              <w:rPr>
                <w:rFonts w:cs="Arial"/>
                <w:color w:val="000000"/>
              </w:rPr>
            </w:pPr>
            <w:r w:rsidRPr="00FA08BA">
              <w:rPr>
                <w:rFonts w:cs="Arial"/>
                <w:color w:val="000000"/>
              </w:rPr>
              <w:t>Assemble steering valve parts.</w:t>
            </w:r>
          </w:p>
          <w:p w14:paraId="308182E3" w14:textId="77777777" w:rsidR="00734789" w:rsidRPr="00FA08BA" w:rsidRDefault="00734789" w:rsidP="00A35AC7">
            <w:pPr>
              <w:numPr>
                <w:ilvl w:val="0"/>
                <w:numId w:val="79"/>
              </w:numPr>
              <w:spacing w:line="360" w:lineRule="auto"/>
              <w:ind w:left="365"/>
              <w:contextualSpacing/>
              <w:rPr>
                <w:rFonts w:cs="Arial"/>
                <w:color w:val="000000"/>
              </w:rPr>
            </w:pPr>
            <w:r w:rsidRPr="00FA08BA">
              <w:rPr>
                <w:rFonts w:cs="Arial"/>
                <w:color w:val="000000"/>
              </w:rPr>
              <w:t>Install clutch &amp; brake valve assembly together.</w:t>
            </w:r>
          </w:p>
          <w:p w14:paraId="73870917" w14:textId="77777777" w:rsidR="00734789" w:rsidRPr="00FA08BA" w:rsidRDefault="00734789" w:rsidP="00A35AC7">
            <w:pPr>
              <w:numPr>
                <w:ilvl w:val="0"/>
                <w:numId w:val="79"/>
              </w:numPr>
              <w:spacing w:line="360" w:lineRule="auto"/>
              <w:ind w:left="365"/>
              <w:contextualSpacing/>
              <w:rPr>
                <w:rFonts w:cs="Arial"/>
                <w:b/>
                <w:bCs/>
                <w:color w:val="000000"/>
              </w:rPr>
            </w:pPr>
            <w:r w:rsidRPr="00FA08BA">
              <w:rPr>
                <w:rFonts w:cs="Arial"/>
                <w:color w:val="000000"/>
              </w:rPr>
              <w:t xml:space="preserve"> Assemble relief valve</w:t>
            </w:r>
            <w:r w:rsidRPr="00FA08BA">
              <w:rPr>
                <w:rFonts w:cs="Arial"/>
                <w:bCs/>
                <w:color w:val="000000"/>
              </w:rPr>
              <w:t>.</w:t>
            </w:r>
          </w:p>
          <w:p w14:paraId="1E74B443" w14:textId="77777777" w:rsidR="00734789" w:rsidRPr="00FA08BA" w:rsidRDefault="00734789" w:rsidP="00A35AC7">
            <w:pPr>
              <w:spacing w:line="360" w:lineRule="auto"/>
              <w:ind w:left="365"/>
              <w:contextualSpacing/>
              <w:rPr>
                <w:rFonts w:cs="Arial"/>
                <w:color w:val="000000"/>
              </w:rPr>
            </w:pPr>
          </w:p>
        </w:tc>
      </w:tr>
    </w:tbl>
    <w:p w14:paraId="3596EBD5" w14:textId="77777777" w:rsidR="00734789" w:rsidRPr="00FA08BA" w:rsidRDefault="00734789" w:rsidP="00734789">
      <w:pPr>
        <w:spacing w:after="200" w:line="240" w:lineRule="auto"/>
        <w:jc w:val="both"/>
        <w:rPr>
          <w:rFonts w:eastAsia="Times New Roman" w:cs="Arial"/>
          <w:b/>
          <w:bCs/>
          <w:color w:val="000000"/>
        </w:rPr>
      </w:pPr>
    </w:p>
    <w:p w14:paraId="79E22A82"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7485BF26"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4A0313CF" w14:textId="77777777" w:rsidR="00734789" w:rsidRPr="00FA08BA" w:rsidRDefault="00734789" w:rsidP="00734789">
      <w:pPr>
        <w:widowControl w:val="0"/>
        <w:autoSpaceDE w:val="0"/>
        <w:autoSpaceDN w:val="0"/>
        <w:spacing w:after="0" w:line="240" w:lineRule="auto"/>
        <w:ind w:left="940" w:right="1024" w:hanging="360"/>
        <w:jc w:val="both"/>
        <w:rPr>
          <w:rFonts w:eastAsia="Arial" w:cs="Arial"/>
          <w:color w:val="000000"/>
          <w:lang w:val="en-GB" w:eastAsia="en-GB" w:bidi="en-GB"/>
        </w:rPr>
      </w:pPr>
    </w:p>
    <w:p w14:paraId="731BC18A" w14:textId="77777777" w:rsidR="00734789" w:rsidRPr="00FA08BA" w:rsidRDefault="00734789" w:rsidP="00AC25F9">
      <w:pPr>
        <w:widowControl w:val="0"/>
        <w:numPr>
          <w:ilvl w:val="0"/>
          <w:numId w:val="95"/>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Explain Disassembling Procedure of steering control valve assembly</w:t>
      </w:r>
    </w:p>
    <w:p w14:paraId="0ADCC711" w14:textId="77777777" w:rsidR="00734789" w:rsidRPr="00FA08BA" w:rsidRDefault="00734789" w:rsidP="00AC25F9">
      <w:pPr>
        <w:widowControl w:val="0"/>
        <w:numPr>
          <w:ilvl w:val="0"/>
          <w:numId w:val="95"/>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Explain assembling Procedure of steering control valve assembly</w:t>
      </w:r>
    </w:p>
    <w:p w14:paraId="52CD9B6F" w14:textId="77777777" w:rsidR="00734789" w:rsidRPr="00FA08BA" w:rsidRDefault="00734789" w:rsidP="00734789">
      <w:pPr>
        <w:spacing w:after="200" w:line="240" w:lineRule="auto"/>
        <w:jc w:val="both"/>
        <w:rPr>
          <w:rFonts w:eastAsia="Times New Roman" w:cs="Arial"/>
          <w:b/>
          <w:bCs/>
          <w:color w:val="000000"/>
        </w:rPr>
      </w:pPr>
    </w:p>
    <w:p w14:paraId="34D0DD5F"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4BC95C81"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06EE9649"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0A0824B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disassemble the steering control valve assembly of bulldozer</w:t>
      </w:r>
    </w:p>
    <w:p w14:paraId="757480A6"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assemble the steering control valve assembly of bulldozer</w:t>
      </w:r>
    </w:p>
    <w:p w14:paraId="11786528"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inspect the different components of bulldozer.</w:t>
      </w:r>
    </w:p>
    <w:p w14:paraId="52CD64F4"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remove steering control valve assembly.</w:t>
      </w:r>
    </w:p>
    <w:p w14:paraId="2CA6D20A"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install steering control valve assembly.</w:t>
      </w:r>
    </w:p>
    <w:p w14:paraId="16D4849B" w14:textId="77777777" w:rsidR="00734789" w:rsidRPr="00FA08BA" w:rsidRDefault="00734789" w:rsidP="00734789">
      <w:pPr>
        <w:spacing w:after="0" w:line="240" w:lineRule="auto"/>
        <w:jc w:val="both"/>
        <w:rPr>
          <w:rFonts w:eastAsia="Times New Roman" w:cs="Arial"/>
          <w:lang w:val="en-AU"/>
        </w:rPr>
      </w:pPr>
    </w:p>
    <w:p w14:paraId="71EFDFE9" w14:textId="42472A11"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p w14:paraId="15CF1470" w14:textId="77777777" w:rsidR="009873C9" w:rsidRPr="009873C9" w:rsidRDefault="009873C9" w:rsidP="009873C9">
      <w:pPr>
        <w:spacing w:after="200" w:line="240" w:lineRule="auto"/>
        <w:jc w:val="both"/>
        <w:rPr>
          <w:rFonts w:eastAsia="Times New Roman" w:cs="Arial"/>
          <w:bCs/>
          <w:color w:val="000000"/>
        </w:rPr>
      </w:pPr>
      <w:r w:rsidRPr="009873C9">
        <w:rPr>
          <w:rFonts w:eastAsia="Times New Roman" w:cs="Arial"/>
          <w:bCs/>
          <w:color w:val="000000"/>
        </w:rPr>
        <w:t>1</w:t>
      </w:r>
      <w:r w:rsidRPr="009873C9">
        <w:rPr>
          <w:rFonts w:eastAsia="Times New Roman" w:cs="Arial"/>
          <w:bCs/>
          <w:color w:val="000000"/>
        </w:rPr>
        <w:tab/>
        <w:t>Tools trolley (Complete set of Hand Tools)</w:t>
      </w:r>
    </w:p>
    <w:p w14:paraId="20AC2DAA" w14:textId="243AD06E" w:rsidR="00734789" w:rsidRDefault="009873C9" w:rsidP="009873C9">
      <w:pPr>
        <w:spacing w:after="200" w:line="240" w:lineRule="auto"/>
        <w:jc w:val="both"/>
        <w:rPr>
          <w:rFonts w:eastAsia="Times New Roman" w:cs="Arial"/>
          <w:bCs/>
          <w:color w:val="000000"/>
        </w:rPr>
      </w:pPr>
      <w:r w:rsidRPr="009873C9">
        <w:rPr>
          <w:rFonts w:eastAsia="Times New Roman" w:cs="Arial"/>
          <w:bCs/>
          <w:color w:val="000000"/>
        </w:rPr>
        <w:t>2</w:t>
      </w:r>
      <w:r w:rsidRPr="009873C9">
        <w:rPr>
          <w:rFonts w:eastAsia="Times New Roman" w:cs="Arial"/>
          <w:bCs/>
          <w:color w:val="000000"/>
        </w:rPr>
        <w:tab/>
        <w:t>Special Service tools</w:t>
      </w:r>
    </w:p>
    <w:p w14:paraId="1CCB911F" w14:textId="488B1AA4" w:rsidR="00A35AC7" w:rsidRDefault="00A35AC7">
      <w:pPr>
        <w:rPr>
          <w:rFonts w:eastAsia="Times New Roman" w:cs="Arial"/>
          <w:bCs/>
          <w:color w:val="000000"/>
        </w:rPr>
      </w:pPr>
      <w:r>
        <w:rPr>
          <w:rFonts w:eastAsia="Times New Roman" w:cs="Arial"/>
          <w:bCs/>
          <w:color w:val="000000"/>
        </w:rPr>
        <w:br w:type="page"/>
      </w:r>
    </w:p>
    <w:p w14:paraId="2FE24F54" w14:textId="41A55351" w:rsidR="00734789" w:rsidRPr="00E56886" w:rsidRDefault="00734789" w:rsidP="00905C75">
      <w:pPr>
        <w:pStyle w:val="Heading31"/>
        <w:numPr>
          <w:ilvl w:val="0"/>
          <w:numId w:val="789"/>
        </w:numPr>
        <w:shd w:val="clear" w:color="auto" w:fill="FFC000"/>
        <w:ind w:left="1890" w:hanging="1170"/>
        <w:rPr>
          <w:color w:val="auto"/>
          <w:sz w:val="24"/>
          <w:szCs w:val="24"/>
        </w:rPr>
      </w:pPr>
      <w:bookmarkStart w:id="45" w:name="_Toc133451505"/>
      <w:r w:rsidRPr="00E56886">
        <w:rPr>
          <w:color w:val="auto"/>
          <w:sz w:val="24"/>
          <w:szCs w:val="24"/>
        </w:rPr>
        <w:lastRenderedPageBreak/>
        <w:t>Test and adjust the steering and brake system of bulldozer.</w:t>
      </w:r>
      <w:bookmarkEnd w:id="45"/>
    </w:p>
    <w:p w14:paraId="180A2528"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p>
    <w:p w14:paraId="584028A0" w14:textId="77777777"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ab/>
      </w:r>
      <w:r w:rsidRPr="00FA08BA">
        <w:rPr>
          <w:rFonts w:eastAsia="Times New Roman" w:cs="Arial"/>
          <w:color w:val="000000"/>
        </w:rPr>
        <w:t>This learning unit is designed to provide skills and knowledge to test and adjust the steering and brake system of bulldozer.</w:t>
      </w:r>
    </w:p>
    <w:tbl>
      <w:tblPr>
        <w:tblStyle w:val="TableGrid2"/>
        <w:tblW w:w="0" w:type="auto"/>
        <w:tblLook w:val="04A0" w:firstRow="1" w:lastRow="0" w:firstColumn="1" w:lastColumn="0" w:noHBand="0" w:noVBand="1"/>
      </w:tblPr>
      <w:tblGrid>
        <w:gridCol w:w="2785"/>
        <w:gridCol w:w="7020"/>
      </w:tblGrid>
      <w:tr w:rsidR="009873C9" w:rsidRPr="00FA08BA" w14:paraId="4FA7BA36" w14:textId="77777777" w:rsidTr="00A35AC7">
        <w:trPr>
          <w:trHeight w:val="215"/>
        </w:trPr>
        <w:tc>
          <w:tcPr>
            <w:tcW w:w="2785" w:type="dxa"/>
            <w:shd w:val="clear" w:color="auto" w:fill="E7E6E6" w:themeFill="background2"/>
          </w:tcPr>
          <w:p w14:paraId="319EAE5B" w14:textId="0F26E5D5" w:rsidR="009873C9" w:rsidRPr="00861AB6" w:rsidRDefault="009873C9" w:rsidP="009873C9">
            <w:pPr>
              <w:ind w:left="360"/>
              <w:contextualSpacing/>
              <w:jc w:val="both"/>
              <w:rPr>
                <w:rFonts w:cs="Arial"/>
                <w:bCs/>
                <w:color w:val="000000"/>
              </w:rPr>
            </w:pPr>
            <w:r w:rsidRPr="00FA08BA">
              <w:rPr>
                <w:rFonts w:cs="Arial"/>
                <w:b/>
                <w:color w:val="000000"/>
              </w:rPr>
              <w:t xml:space="preserve">Competency </w:t>
            </w:r>
            <w:r>
              <w:rPr>
                <w:rFonts w:cs="Arial"/>
                <w:b/>
                <w:color w:val="000000"/>
              </w:rPr>
              <w:t>Unit</w:t>
            </w:r>
          </w:p>
        </w:tc>
        <w:tc>
          <w:tcPr>
            <w:tcW w:w="7020" w:type="dxa"/>
            <w:shd w:val="clear" w:color="auto" w:fill="E7E6E6" w:themeFill="background2"/>
          </w:tcPr>
          <w:p w14:paraId="2F93AEDA" w14:textId="624BD194" w:rsidR="009873C9" w:rsidRPr="00FA08BA" w:rsidRDefault="009873C9" w:rsidP="009873C9">
            <w:pPr>
              <w:ind w:left="365"/>
              <w:contextualSpacing/>
              <w:jc w:val="both"/>
              <w:rPr>
                <w:rFonts w:cs="Arial"/>
                <w:color w:val="000000"/>
              </w:rPr>
            </w:pPr>
            <w:r w:rsidRPr="00FA08BA">
              <w:rPr>
                <w:rFonts w:cs="Arial"/>
                <w:b/>
                <w:color w:val="000000"/>
              </w:rPr>
              <w:t>Performance criteria</w:t>
            </w:r>
          </w:p>
        </w:tc>
      </w:tr>
      <w:tr w:rsidR="00734789" w:rsidRPr="00FA08BA" w14:paraId="7C0176AB" w14:textId="77777777" w:rsidTr="00A35AC7">
        <w:trPr>
          <w:trHeight w:val="1925"/>
        </w:trPr>
        <w:tc>
          <w:tcPr>
            <w:tcW w:w="2785" w:type="dxa"/>
          </w:tcPr>
          <w:p w14:paraId="30636BB3" w14:textId="77777777" w:rsidR="00734789" w:rsidRPr="00861AB6" w:rsidRDefault="00734789" w:rsidP="009873C9">
            <w:pPr>
              <w:numPr>
                <w:ilvl w:val="0"/>
                <w:numId w:val="105"/>
              </w:numPr>
              <w:ind w:left="360"/>
              <w:contextualSpacing/>
              <w:rPr>
                <w:rFonts w:cs="Arial"/>
                <w:bCs/>
                <w:color w:val="000000"/>
              </w:rPr>
            </w:pPr>
            <w:r w:rsidRPr="00861AB6">
              <w:rPr>
                <w:rFonts w:cs="Arial"/>
                <w:bCs/>
                <w:color w:val="000000"/>
              </w:rPr>
              <w:t>Test steering system of bulldozer.</w:t>
            </w:r>
          </w:p>
        </w:tc>
        <w:tc>
          <w:tcPr>
            <w:tcW w:w="7020" w:type="dxa"/>
          </w:tcPr>
          <w:p w14:paraId="7127893E" w14:textId="77777777" w:rsidR="00734789" w:rsidRPr="00FA08BA" w:rsidRDefault="00734789" w:rsidP="00A35AC7">
            <w:pPr>
              <w:numPr>
                <w:ilvl w:val="0"/>
                <w:numId w:val="82"/>
              </w:numPr>
              <w:spacing w:line="360" w:lineRule="auto"/>
              <w:ind w:left="365"/>
              <w:contextualSpacing/>
              <w:rPr>
                <w:rFonts w:cs="Arial"/>
                <w:color w:val="000000"/>
              </w:rPr>
            </w:pPr>
            <w:r w:rsidRPr="00FA08BA">
              <w:rPr>
                <w:rFonts w:cs="Arial"/>
                <w:color w:val="000000"/>
              </w:rPr>
              <w:t>Arrange Proper tools to Test the steering system of bulldozer.</w:t>
            </w:r>
          </w:p>
          <w:p w14:paraId="14C8F9DA" w14:textId="77777777" w:rsidR="00734789" w:rsidRPr="00FA08BA" w:rsidRDefault="00734789" w:rsidP="00A35AC7">
            <w:pPr>
              <w:numPr>
                <w:ilvl w:val="0"/>
                <w:numId w:val="82"/>
              </w:numPr>
              <w:spacing w:line="360" w:lineRule="auto"/>
              <w:ind w:left="365"/>
              <w:contextualSpacing/>
              <w:rPr>
                <w:rFonts w:cs="Arial"/>
                <w:color w:val="000000"/>
              </w:rPr>
            </w:pPr>
            <w:r w:rsidRPr="00FA08BA">
              <w:rPr>
                <w:rFonts w:cs="Arial"/>
                <w:color w:val="000000"/>
              </w:rPr>
              <w:t>Measure the lever pulling force.</w:t>
            </w:r>
          </w:p>
          <w:p w14:paraId="7D25CA14" w14:textId="77777777" w:rsidR="00734789" w:rsidRPr="00FA08BA" w:rsidRDefault="00734789" w:rsidP="00A35AC7">
            <w:pPr>
              <w:numPr>
                <w:ilvl w:val="0"/>
                <w:numId w:val="82"/>
              </w:numPr>
              <w:spacing w:line="360" w:lineRule="auto"/>
              <w:ind w:left="365"/>
              <w:contextualSpacing/>
              <w:rPr>
                <w:rFonts w:cs="Arial"/>
                <w:color w:val="000000"/>
              </w:rPr>
            </w:pPr>
            <w:r w:rsidRPr="00FA08BA">
              <w:rPr>
                <w:rFonts w:cs="Arial"/>
                <w:color w:val="000000"/>
              </w:rPr>
              <w:t>Measure steering lever travel</w:t>
            </w:r>
          </w:p>
          <w:p w14:paraId="2DC64FB6" w14:textId="77777777" w:rsidR="00734789" w:rsidRPr="00FA08BA" w:rsidRDefault="00734789" w:rsidP="00A35AC7">
            <w:pPr>
              <w:numPr>
                <w:ilvl w:val="0"/>
                <w:numId w:val="82"/>
              </w:numPr>
              <w:spacing w:line="360" w:lineRule="auto"/>
              <w:ind w:left="365"/>
              <w:contextualSpacing/>
              <w:rPr>
                <w:rFonts w:cs="Arial"/>
                <w:color w:val="000000"/>
              </w:rPr>
            </w:pPr>
            <w:r w:rsidRPr="00FA08BA">
              <w:rPr>
                <w:rFonts w:cs="Arial"/>
                <w:color w:val="000000"/>
              </w:rPr>
              <w:t>Measure steering relief pressure.</w:t>
            </w:r>
          </w:p>
          <w:p w14:paraId="35EA63BF" w14:textId="5655E83A" w:rsidR="00734789" w:rsidRPr="00FA08BA" w:rsidRDefault="00734789" w:rsidP="00A35AC7">
            <w:pPr>
              <w:numPr>
                <w:ilvl w:val="0"/>
                <w:numId w:val="82"/>
              </w:numPr>
              <w:spacing w:line="360" w:lineRule="auto"/>
              <w:ind w:left="365"/>
              <w:contextualSpacing/>
              <w:rPr>
                <w:rFonts w:cs="Arial"/>
                <w:color w:val="000000"/>
              </w:rPr>
            </w:pPr>
            <w:r w:rsidRPr="00FA08BA">
              <w:rPr>
                <w:rFonts w:cs="Arial"/>
                <w:color w:val="000000"/>
              </w:rPr>
              <w:t>Measure Left and right steering clutches disengaging pressure.</w:t>
            </w:r>
          </w:p>
        </w:tc>
      </w:tr>
      <w:tr w:rsidR="00734789" w:rsidRPr="00FA08BA" w14:paraId="5240AB31" w14:textId="77777777" w:rsidTr="00A35AC7">
        <w:tc>
          <w:tcPr>
            <w:tcW w:w="2785" w:type="dxa"/>
          </w:tcPr>
          <w:p w14:paraId="5F32679E" w14:textId="77777777" w:rsidR="00734789" w:rsidRPr="00861AB6" w:rsidRDefault="00734789" w:rsidP="009873C9">
            <w:pPr>
              <w:numPr>
                <w:ilvl w:val="0"/>
                <w:numId w:val="105"/>
              </w:numPr>
              <w:ind w:left="360"/>
              <w:contextualSpacing/>
              <w:rPr>
                <w:rFonts w:cs="Arial"/>
                <w:bCs/>
                <w:color w:val="000000"/>
              </w:rPr>
            </w:pPr>
            <w:r w:rsidRPr="00861AB6">
              <w:rPr>
                <w:rFonts w:cs="Arial"/>
                <w:bCs/>
                <w:color w:val="000000"/>
              </w:rPr>
              <w:t>Adjust steering system of bulldozer.</w:t>
            </w:r>
          </w:p>
        </w:tc>
        <w:tc>
          <w:tcPr>
            <w:tcW w:w="7020" w:type="dxa"/>
          </w:tcPr>
          <w:p w14:paraId="2BBE0F03" w14:textId="77777777" w:rsidR="00734789" w:rsidRPr="00FA08BA" w:rsidRDefault="00734789" w:rsidP="00A35AC7">
            <w:pPr>
              <w:numPr>
                <w:ilvl w:val="0"/>
                <w:numId w:val="335"/>
              </w:numPr>
              <w:spacing w:line="360" w:lineRule="auto"/>
              <w:ind w:left="365"/>
              <w:contextualSpacing/>
              <w:rPr>
                <w:rFonts w:cs="Arial"/>
                <w:color w:val="000000"/>
              </w:rPr>
            </w:pPr>
            <w:r w:rsidRPr="00FA08BA">
              <w:rPr>
                <w:rFonts w:cs="Arial"/>
                <w:color w:val="000000"/>
              </w:rPr>
              <w:t>Adjust the lever pulling force.</w:t>
            </w:r>
          </w:p>
          <w:p w14:paraId="3552AE2C" w14:textId="77777777" w:rsidR="00734789" w:rsidRPr="00FA08BA" w:rsidRDefault="00734789" w:rsidP="00A35AC7">
            <w:pPr>
              <w:numPr>
                <w:ilvl w:val="0"/>
                <w:numId w:val="335"/>
              </w:numPr>
              <w:spacing w:line="360" w:lineRule="auto"/>
              <w:ind w:left="365"/>
              <w:contextualSpacing/>
              <w:rPr>
                <w:rFonts w:cs="Arial"/>
                <w:color w:val="000000"/>
              </w:rPr>
            </w:pPr>
            <w:r w:rsidRPr="00FA08BA">
              <w:rPr>
                <w:rFonts w:cs="Arial"/>
                <w:color w:val="000000"/>
              </w:rPr>
              <w:t>Adjust steering lever travel</w:t>
            </w:r>
          </w:p>
          <w:p w14:paraId="3FF09DC9" w14:textId="77777777" w:rsidR="00734789" w:rsidRPr="00FA08BA" w:rsidRDefault="00734789" w:rsidP="00A35AC7">
            <w:pPr>
              <w:numPr>
                <w:ilvl w:val="0"/>
                <w:numId w:val="335"/>
              </w:numPr>
              <w:spacing w:line="360" w:lineRule="auto"/>
              <w:ind w:left="365"/>
              <w:contextualSpacing/>
              <w:rPr>
                <w:rFonts w:cs="Arial"/>
                <w:color w:val="000000"/>
              </w:rPr>
            </w:pPr>
            <w:r w:rsidRPr="00FA08BA">
              <w:rPr>
                <w:rFonts w:cs="Arial"/>
                <w:color w:val="000000"/>
              </w:rPr>
              <w:t>Adjust steering relief pressure.</w:t>
            </w:r>
          </w:p>
          <w:p w14:paraId="0CE1ECA8" w14:textId="77777777" w:rsidR="00734789" w:rsidRPr="00FA08BA" w:rsidRDefault="00734789" w:rsidP="00A35AC7">
            <w:pPr>
              <w:numPr>
                <w:ilvl w:val="0"/>
                <w:numId w:val="335"/>
              </w:numPr>
              <w:spacing w:line="360" w:lineRule="auto"/>
              <w:ind w:left="365"/>
              <w:contextualSpacing/>
              <w:rPr>
                <w:rFonts w:cs="Arial"/>
                <w:color w:val="000000"/>
              </w:rPr>
            </w:pPr>
            <w:r w:rsidRPr="00FA08BA">
              <w:rPr>
                <w:rFonts w:cs="Arial"/>
                <w:color w:val="000000"/>
              </w:rPr>
              <w:t>Adjust Left and right steering clutches disengaging pressure.</w:t>
            </w:r>
          </w:p>
        </w:tc>
      </w:tr>
      <w:tr w:rsidR="00734789" w:rsidRPr="00FA08BA" w14:paraId="56B90F37" w14:textId="77777777" w:rsidTr="00A35AC7">
        <w:tc>
          <w:tcPr>
            <w:tcW w:w="2785" w:type="dxa"/>
          </w:tcPr>
          <w:p w14:paraId="15F45F8E" w14:textId="77777777" w:rsidR="00734789" w:rsidRPr="00861AB6" w:rsidRDefault="00734789" w:rsidP="009873C9">
            <w:pPr>
              <w:numPr>
                <w:ilvl w:val="0"/>
                <w:numId w:val="105"/>
              </w:numPr>
              <w:ind w:left="360"/>
              <w:contextualSpacing/>
              <w:rPr>
                <w:rFonts w:cs="Arial"/>
                <w:bCs/>
                <w:color w:val="000000"/>
              </w:rPr>
            </w:pPr>
            <w:r w:rsidRPr="00861AB6">
              <w:rPr>
                <w:rFonts w:cs="Arial"/>
                <w:bCs/>
                <w:color w:val="000000"/>
              </w:rPr>
              <w:t>Test the brake system of bulldozer.</w:t>
            </w:r>
          </w:p>
        </w:tc>
        <w:tc>
          <w:tcPr>
            <w:tcW w:w="7020" w:type="dxa"/>
          </w:tcPr>
          <w:p w14:paraId="5B027B83" w14:textId="77777777" w:rsidR="00734789" w:rsidRPr="00FA08BA" w:rsidRDefault="00734789" w:rsidP="00A35AC7">
            <w:pPr>
              <w:pStyle w:val="ListParagraph"/>
              <w:numPr>
                <w:ilvl w:val="0"/>
                <w:numId w:val="333"/>
              </w:numPr>
              <w:spacing w:line="360" w:lineRule="auto"/>
              <w:ind w:left="365"/>
              <w:rPr>
                <w:rFonts w:cs="Arial"/>
                <w:color w:val="000000"/>
              </w:rPr>
            </w:pPr>
            <w:r w:rsidRPr="00FA08BA">
              <w:rPr>
                <w:rFonts w:cs="Arial"/>
                <w:color w:val="000000"/>
              </w:rPr>
              <w:t>Arrange Proper tools to Test the brake system of bulldozer.</w:t>
            </w:r>
          </w:p>
          <w:p w14:paraId="094941E3" w14:textId="77777777" w:rsidR="00734789" w:rsidRPr="00FA08BA" w:rsidRDefault="00734789" w:rsidP="00A35AC7">
            <w:pPr>
              <w:numPr>
                <w:ilvl w:val="0"/>
                <w:numId w:val="333"/>
              </w:numPr>
              <w:spacing w:line="360" w:lineRule="auto"/>
              <w:ind w:left="365"/>
              <w:contextualSpacing/>
              <w:rPr>
                <w:rFonts w:cs="Arial"/>
                <w:color w:val="000000"/>
              </w:rPr>
            </w:pPr>
            <w:r w:rsidRPr="00FA08BA">
              <w:rPr>
                <w:rFonts w:cs="Arial"/>
                <w:color w:val="000000"/>
              </w:rPr>
              <w:t>Measure the pedal pulling force.</w:t>
            </w:r>
          </w:p>
          <w:p w14:paraId="5A714727" w14:textId="77777777" w:rsidR="00734789" w:rsidRPr="00FA08BA" w:rsidRDefault="00734789" w:rsidP="00A35AC7">
            <w:pPr>
              <w:numPr>
                <w:ilvl w:val="0"/>
                <w:numId w:val="333"/>
              </w:numPr>
              <w:spacing w:line="360" w:lineRule="auto"/>
              <w:ind w:left="365"/>
              <w:contextualSpacing/>
              <w:rPr>
                <w:rFonts w:cs="Arial"/>
                <w:color w:val="000000"/>
              </w:rPr>
            </w:pPr>
            <w:r w:rsidRPr="00FA08BA">
              <w:rPr>
                <w:rFonts w:cs="Arial"/>
                <w:color w:val="000000"/>
              </w:rPr>
              <w:t>Measure the brake pedal travel.</w:t>
            </w:r>
          </w:p>
          <w:p w14:paraId="46C38B05" w14:textId="77777777" w:rsidR="00734789" w:rsidRPr="00FA08BA" w:rsidRDefault="00734789" w:rsidP="00A35AC7">
            <w:pPr>
              <w:numPr>
                <w:ilvl w:val="0"/>
                <w:numId w:val="333"/>
              </w:numPr>
              <w:spacing w:line="360" w:lineRule="auto"/>
              <w:ind w:left="365"/>
              <w:contextualSpacing/>
              <w:rPr>
                <w:rFonts w:cs="Arial"/>
                <w:color w:val="000000"/>
              </w:rPr>
            </w:pPr>
            <w:r w:rsidRPr="00FA08BA">
              <w:rPr>
                <w:rFonts w:cs="Arial"/>
                <w:color w:val="000000"/>
              </w:rPr>
              <w:t>Measure left and right brake relief pressure.</w:t>
            </w:r>
          </w:p>
        </w:tc>
      </w:tr>
      <w:tr w:rsidR="00734789" w:rsidRPr="00FA08BA" w14:paraId="5CB3FA10" w14:textId="77777777" w:rsidTr="00A35AC7">
        <w:tc>
          <w:tcPr>
            <w:tcW w:w="2785" w:type="dxa"/>
          </w:tcPr>
          <w:p w14:paraId="14898700" w14:textId="77777777" w:rsidR="00734789" w:rsidRPr="00861AB6" w:rsidRDefault="00734789" w:rsidP="009873C9">
            <w:pPr>
              <w:numPr>
                <w:ilvl w:val="0"/>
                <w:numId w:val="105"/>
              </w:numPr>
              <w:ind w:left="360"/>
              <w:contextualSpacing/>
              <w:rPr>
                <w:rFonts w:cs="Arial"/>
                <w:bCs/>
                <w:color w:val="000000"/>
              </w:rPr>
            </w:pPr>
            <w:r w:rsidRPr="00861AB6">
              <w:rPr>
                <w:rFonts w:cs="Arial"/>
                <w:bCs/>
                <w:color w:val="000000"/>
              </w:rPr>
              <w:t>Adjust the brake system of bulldozer.</w:t>
            </w:r>
          </w:p>
        </w:tc>
        <w:tc>
          <w:tcPr>
            <w:tcW w:w="7020" w:type="dxa"/>
          </w:tcPr>
          <w:p w14:paraId="7B0CD28E" w14:textId="77777777" w:rsidR="00734789" w:rsidRPr="00FA08BA" w:rsidRDefault="00734789" w:rsidP="00A35AC7">
            <w:pPr>
              <w:numPr>
                <w:ilvl w:val="0"/>
                <w:numId w:val="334"/>
              </w:numPr>
              <w:spacing w:line="360" w:lineRule="auto"/>
              <w:ind w:left="365"/>
              <w:contextualSpacing/>
              <w:rPr>
                <w:rFonts w:cs="Arial"/>
                <w:color w:val="000000"/>
              </w:rPr>
            </w:pPr>
            <w:r w:rsidRPr="00FA08BA">
              <w:rPr>
                <w:rFonts w:cs="Arial"/>
                <w:color w:val="000000"/>
              </w:rPr>
              <w:t>Adjust the pedal pulling force.</w:t>
            </w:r>
          </w:p>
          <w:p w14:paraId="35F67D55" w14:textId="77777777" w:rsidR="00734789" w:rsidRPr="00FA08BA" w:rsidRDefault="00734789" w:rsidP="00A35AC7">
            <w:pPr>
              <w:numPr>
                <w:ilvl w:val="0"/>
                <w:numId w:val="334"/>
              </w:numPr>
              <w:spacing w:line="360" w:lineRule="auto"/>
              <w:ind w:left="365"/>
              <w:contextualSpacing/>
              <w:rPr>
                <w:rFonts w:cs="Arial"/>
                <w:color w:val="000000"/>
              </w:rPr>
            </w:pPr>
            <w:r w:rsidRPr="00FA08BA">
              <w:rPr>
                <w:rFonts w:cs="Arial"/>
                <w:color w:val="000000"/>
              </w:rPr>
              <w:t>Adjust the brake pedal travel.</w:t>
            </w:r>
          </w:p>
          <w:p w14:paraId="4C330783" w14:textId="77777777" w:rsidR="00734789" w:rsidRPr="00FA08BA" w:rsidRDefault="00734789" w:rsidP="00A35AC7">
            <w:pPr>
              <w:numPr>
                <w:ilvl w:val="0"/>
                <w:numId w:val="334"/>
              </w:numPr>
              <w:spacing w:line="360" w:lineRule="auto"/>
              <w:ind w:left="365"/>
              <w:contextualSpacing/>
              <w:rPr>
                <w:rFonts w:cs="Arial"/>
                <w:color w:val="000000"/>
              </w:rPr>
            </w:pPr>
            <w:r w:rsidRPr="00FA08BA">
              <w:rPr>
                <w:rFonts w:cs="Arial"/>
                <w:color w:val="000000"/>
              </w:rPr>
              <w:t>Adjust left and right brake relief pressure.</w:t>
            </w:r>
          </w:p>
        </w:tc>
      </w:tr>
    </w:tbl>
    <w:p w14:paraId="669C8F48" w14:textId="77777777" w:rsidR="00734789" w:rsidRPr="00FA08BA" w:rsidRDefault="00734789" w:rsidP="00A35AC7">
      <w:pPr>
        <w:spacing w:before="240" w:after="200" w:line="240" w:lineRule="auto"/>
        <w:jc w:val="both"/>
        <w:rPr>
          <w:rFonts w:eastAsia="Times New Roman" w:cs="Arial"/>
          <w:b/>
          <w:bCs/>
          <w:color w:val="000000"/>
        </w:rPr>
      </w:pPr>
      <w:r w:rsidRPr="00FA08BA">
        <w:rPr>
          <w:rFonts w:eastAsia="Times New Roman" w:cs="Arial"/>
          <w:b/>
          <w:bCs/>
          <w:color w:val="000000"/>
        </w:rPr>
        <w:t>Knowledge &amp; Understanding</w:t>
      </w:r>
    </w:p>
    <w:p w14:paraId="1F319A4B"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4CF9009E"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p>
    <w:p w14:paraId="07999148" w14:textId="77777777" w:rsidR="00734789" w:rsidRPr="00FA08BA" w:rsidRDefault="00734789" w:rsidP="00AC25F9">
      <w:pPr>
        <w:widowControl w:val="0"/>
        <w:numPr>
          <w:ilvl w:val="0"/>
          <w:numId w:val="96"/>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testing and adjusting procedure of steering system of Bulldozer</w:t>
      </w:r>
    </w:p>
    <w:p w14:paraId="29672F81" w14:textId="77777777" w:rsidR="00734789" w:rsidRPr="00FA08BA" w:rsidRDefault="00734789" w:rsidP="00AC25F9">
      <w:pPr>
        <w:widowControl w:val="0"/>
        <w:numPr>
          <w:ilvl w:val="0"/>
          <w:numId w:val="96"/>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testing and adjusting procedure of brake system of Bulldozer.</w:t>
      </w:r>
    </w:p>
    <w:p w14:paraId="7696321D"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4E42EB1C" w14:textId="77777777" w:rsidR="00A35AC7" w:rsidRDefault="00734789" w:rsidP="00A35AC7">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6E011BE3" w14:textId="77777777" w:rsidR="00A35AC7" w:rsidRDefault="00734789" w:rsidP="00A35AC7">
      <w:pPr>
        <w:spacing w:after="200" w:line="240" w:lineRule="auto"/>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73D1B9C1" w14:textId="28A57187" w:rsidR="00734789" w:rsidRPr="00FA08BA" w:rsidRDefault="00734789" w:rsidP="00A35AC7">
      <w:pPr>
        <w:spacing w:after="200" w:line="240" w:lineRule="auto"/>
        <w:jc w:val="both"/>
        <w:rPr>
          <w:rFonts w:eastAsia="Times New Roman" w:cs="Arial"/>
          <w:color w:val="000000"/>
        </w:rPr>
      </w:pPr>
      <w:r w:rsidRPr="00FA08BA">
        <w:rPr>
          <w:rFonts w:eastAsia="Times New Roman" w:cs="Arial"/>
          <w:color w:val="000000"/>
        </w:rPr>
        <w:t>Capable to test the steering control levers.</w:t>
      </w:r>
    </w:p>
    <w:p w14:paraId="4FD0158D"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adjust the steering control levers.</w:t>
      </w:r>
    </w:p>
    <w:p w14:paraId="7CD7A68C"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test and adjust the steering control system.</w:t>
      </w:r>
    </w:p>
    <w:p w14:paraId="781D516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test and adjust the brake system.</w:t>
      </w:r>
    </w:p>
    <w:p w14:paraId="17C7CE48" w14:textId="3B5709FE"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p w14:paraId="2F5C0376" w14:textId="77777777" w:rsidR="009873C9" w:rsidRPr="009873C9" w:rsidRDefault="009873C9" w:rsidP="009873C9">
      <w:pPr>
        <w:rPr>
          <w:rFonts w:cs="Arial"/>
        </w:rPr>
      </w:pPr>
      <w:r w:rsidRPr="009873C9">
        <w:rPr>
          <w:rFonts w:cs="Arial"/>
        </w:rPr>
        <w:lastRenderedPageBreak/>
        <w:t>1</w:t>
      </w:r>
      <w:r w:rsidRPr="009873C9">
        <w:rPr>
          <w:rFonts w:cs="Arial"/>
        </w:rPr>
        <w:tab/>
        <w:t>Tools trolley (Complete set of Hand Tools)</w:t>
      </w:r>
    </w:p>
    <w:p w14:paraId="1706135F" w14:textId="23E63620" w:rsidR="00734789" w:rsidRPr="009873C9" w:rsidRDefault="009873C9" w:rsidP="009873C9">
      <w:pPr>
        <w:rPr>
          <w:rFonts w:cs="Arial"/>
        </w:rPr>
      </w:pPr>
      <w:r w:rsidRPr="009873C9">
        <w:rPr>
          <w:rFonts w:cs="Arial"/>
        </w:rPr>
        <w:t>2</w:t>
      </w:r>
      <w:r w:rsidRPr="009873C9">
        <w:rPr>
          <w:rFonts w:cs="Arial"/>
        </w:rPr>
        <w:tab/>
        <w:t>Special Service tools</w:t>
      </w:r>
    </w:p>
    <w:p w14:paraId="5F21DBA2" w14:textId="77777777" w:rsidR="00734789" w:rsidRPr="00FA08BA" w:rsidRDefault="00734789" w:rsidP="00734789">
      <w:pPr>
        <w:rPr>
          <w:rFonts w:eastAsiaTheme="majorEastAsia" w:cs="Arial"/>
          <w:b/>
          <w:bCs/>
          <w:color w:val="5B9BD5" w:themeColor="accent1"/>
        </w:rPr>
      </w:pPr>
      <w:r w:rsidRPr="00FA08BA">
        <w:rPr>
          <w:rFonts w:cs="Arial"/>
          <w:b/>
          <w:bCs/>
          <w:color w:val="5B9BD5" w:themeColor="accent1"/>
        </w:rPr>
        <w:br w:type="page"/>
      </w:r>
    </w:p>
    <w:p w14:paraId="30F3B191" w14:textId="09E4CEFB" w:rsidR="00734789" w:rsidRPr="00E56886" w:rsidRDefault="00E56886" w:rsidP="00905C75">
      <w:pPr>
        <w:pStyle w:val="Heading31"/>
        <w:numPr>
          <w:ilvl w:val="0"/>
          <w:numId w:val="789"/>
        </w:numPr>
        <w:shd w:val="clear" w:color="auto" w:fill="FFC000"/>
        <w:ind w:left="1890" w:hanging="1170"/>
        <w:rPr>
          <w:color w:val="auto"/>
          <w:sz w:val="24"/>
          <w:szCs w:val="24"/>
        </w:rPr>
      </w:pPr>
      <w:bookmarkStart w:id="46" w:name="_Toc133451506"/>
      <w:r w:rsidRPr="00E56886">
        <w:rPr>
          <w:color w:val="auto"/>
          <w:sz w:val="24"/>
          <w:szCs w:val="24"/>
        </w:rPr>
        <w:lastRenderedPageBreak/>
        <w:t>Analyse</w:t>
      </w:r>
      <w:r w:rsidR="00734789" w:rsidRPr="00E56886">
        <w:rPr>
          <w:color w:val="auto"/>
          <w:sz w:val="24"/>
          <w:szCs w:val="24"/>
        </w:rPr>
        <w:t xml:space="preserve"> hydrostatic steering system of Bulldozer.</w:t>
      </w:r>
      <w:bookmarkEnd w:id="46"/>
    </w:p>
    <w:p w14:paraId="0FEFC7BE" w14:textId="77777777" w:rsidR="00734789" w:rsidRPr="00FA08BA" w:rsidRDefault="00734789" w:rsidP="00734789">
      <w:pPr>
        <w:spacing w:after="200" w:line="240" w:lineRule="auto"/>
        <w:jc w:val="both"/>
        <w:rPr>
          <w:rFonts w:eastAsia="Times New Roman" w:cs="Arial"/>
          <w:color w:val="000000"/>
        </w:rPr>
      </w:pPr>
    </w:p>
    <w:p w14:paraId="1988C721" w14:textId="4658EA37" w:rsidR="00734789" w:rsidRPr="00FA08BA" w:rsidRDefault="00734789" w:rsidP="00734789">
      <w:pPr>
        <w:spacing w:after="200" w:line="240" w:lineRule="auto"/>
        <w:jc w:val="both"/>
        <w:rPr>
          <w:rFonts w:eastAsia="Times New Roman" w:cs="Arial"/>
          <w:color w:val="000000"/>
        </w:rPr>
      </w:pPr>
      <w:r w:rsidRPr="00FA08BA">
        <w:rPr>
          <w:rFonts w:eastAsia="Times New Roman" w:cs="Arial"/>
          <w:b/>
          <w:color w:val="000000"/>
        </w:rPr>
        <w:t>Overview:</w:t>
      </w:r>
      <w:r w:rsidR="00A35AC7">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Demonstrate hydrostatic steering system of tracked machine.</w:t>
      </w:r>
    </w:p>
    <w:tbl>
      <w:tblPr>
        <w:tblStyle w:val="TableGrid2"/>
        <w:tblW w:w="0" w:type="auto"/>
        <w:tblLook w:val="04A0" w:firstRow="1" w:lastRow="0" w:firstColumn="1" w:lastColumn="0" w:noHBand="0" w:noVBand="1"/>
      </w:tblPr>
      <w:tblGrid>
        <w:gridCol w:w="3415"/>
        <w:gridCol w:w="5935"/>
      </w:tblGrid>
      <w:tr w:rsidR="009873C9" w:rsidRPr="00FA08BA" w14:paraId="0ABB80AD" w14:textId="77777777" w:rsidTr="00D004C9">
        <w:tc>
          <w:tcPr>
            <w:tcW w:w="3415" w:type="dxa"/>
            <w:shd w:val="clear" w:color="auto" w:fill="E7E6E6" w:themeFill="background2"/>
          </w:tcPr>
          <w:p w14:paraId="3D3CB9EB" w14:textId="50413BB9" w:rsidR="009873C9" w:rsidRPr="00861AB6" w:rsidRDefault="009873C9" w:rsidP="009873C9">
            <w:pPr>
              <w:ind w:left="270"/>
              <w:contextualSpacing/>
              <w:jc w:val="both"/>
              <w:rPr>
                <w:rFonts w:cs="Arial"/>
                <w:bCs/>
                <w:color w:val="000000"/>
              </w:rPr>
            </w:pPr>
            <w:r w:rsidRPr="00FA08BA">
              <w:rPr>
                <w:rFonts w:cs="Arial"/>
                <w:b/>
                <w:color w:val="000000"/>
              </w:rPr>
              <w:t xml:space="preserve">Competency </w:t>
            </w:r>
            <w:r>
              <w:rPr>
                <w:rFonts w:cs="Arial"/>
                <w:b/>
                <w:color w:val="000000"/>
              </w:rPr>
              <w:t>Unit</w:t>
            </w:r>
          </w:p>
        </w:tc>
        <w:tc>
          <w:tcPr>
            <w:tcW w:w="5935" w:type="dxa"/>
            <w:shd w:val="clear" w:color="auto" w:fill="E7E6E6" w:themeFill="background2"/>
          </w:tcPr>
          <w:p w14:paraId="5DB52E3B" w14:textId="719D0677" w:rsidR="009873C9" w:rsidRPr="00FA08BA" w:rsidRDefault="009873C9" w:rsidP="009873C9">
            <w:pPr>
              <w:ind w:left="365"/>
              <w:contextualSpacing/>
              <w:jc w:val="both"/>
              <w:rPr>
                <w:rFonts w:cs="Arial"/>
                <w:color w:val="000000"/>
              </w:rPr>
            </w:pPr>
            <w:r w:rsidRPr="00FA08BA">
              <w:rPr>
                <w:rFonts w:cs="Arial"/>
                <w:b/>
                <w:color w:val="000000"/>
              </w:rPr>
              <w:t>Performance criteria</w:t>
            </w:r>
          </w:p>
        </w:tc>
      </w:tr>
      <w:tr w:rsidR="00734789" w:rsidRPr="00FA08BA" w14:paraId="48A470E5" w14:textId="77777777" w:rsidTr="009873C9">
        <w:tc>
          <w:tcPr>
            <w:tcW w:w="3415" w:type="dxa"/>
          </w:tcPr>
          <w:p w14:paraId="2F4BFD81" w14:textId="77777777" w:rsidR="00734789" w:rsidRPr="00861AB6" w:rsidRDefault="00734789" w:rsidP="00AC25F9">
            <w:pPr>
              <w:numPr>
                <w:ilvl w:val="0"/>
                <w:numId w:val="108"/>
              </w:numPr>
              <w:ind w:left="270"/>
              <w:contextualSpacing/>
              <w:jc w:val="both"/>
              <w:rPr>
                <w:rFonts w:cs="Arial"/>
                <w:bCs/>
                <w:color w:val="000000"/>
              </w:rPr>
            </w:pPr>
            <w:r w:rsidRPr="00861AB6">
              <w:rPr>
                <w:rFonts w:cs="Arial"/>
                <w:bCs/>
                <w:color w:val="000000"/>
              </w:rPr>
              <w:t>Demonstrate hydrostatic steering system of bulldozer.</w:t>
            </w:r>
          </w:p>
        </w:tc>
        <w:tc>
          <w:tcPr>
            <w:tcW w:w="5935" w:type="dxa"/>
          </w:tcPr>
          <w:p w14:paraId="11490067" w14:textId="77777777" w:rsidR="00734789" w:rsidRPr="00FA08BA" w:rsidRDefault="00734789" w:rsidP="00A35AC7">
            <w:pPr>
              <w:numPr>
                <w:ilvl w:val="0"/>
                <w:numId w:val="92"/>
              </w:numPr>
              <w:spacing w:line="360" w:lineRule="auto"/>
              <w:ind w:left="365"/>
              <w:contextualSpacing/>
              <w:rPr>
                <w:rFonts w:cs="Arial"/>
                <w:color w:val="000000"/>
              </w:rPr>
            </w:pPr>
            <w:r w:rsidRPr="00FA08BA">
              <w:rPr>
                <w:rFonts w:cs="Arial"/>
                <w:color w:val="000000"/>
              </w:rPr>
              <w:t>Identify the main components on model.</w:t>
            </w:r>
          </w:p>
          <w:p w14:paraId="38A12E49" w14:textId="77777777" w:rsidR="00734789" w:rsidRPr="00FA08BA" w:rsidRDefault="00734789" w:rsidP="00A35AC7">
            <w:pPr>
              <w:numPr>
                <w:ilvl w:val="0"/>
                <w:numId w:val="92"/>
              </w:numPr>
              <w:spacing w:line="360" w:lineRule="auto"/>
              <w:ind w:left="365"/>
              <w:contextualSpacing/>
              <w:rPr>
                <w:rFonts w:cs="Arial"/>
                <w:color w:val="000000"/>
              </w:rPr>
            </w:pPr>
            <w:r w:rsidRPr="00FA08BA">
              <w:rPr>
                <w:rFonts w:cs="Arial"/>
                <w:color w:val="000000"/>
              </w:rPr>
              <w:t>Trace the power train on machine during straight traveling.</w:t>
            </w:r>
          </w:p>
          <w:p w14:paraId="1A796935" w14:textId="77777777" w:rsidR="00734789" w:rsidRPr="00FA08BA" w:rsidRDefault="00734789" w:rsidP="00A35AC7">
            <w:pPr>
              <w:numPr>
                <w:ilvl w:val="0"/>
                <w:numId w:val="92"/>
              </w:numPr>
              <w:spacing w:line="360" w:lineRule="auto"/>
              <w:ind w:left="365"/>
              <w:contextualSpacing/>
              <w:rPr>
                <w:rFonts w:cs="Arial"/>
                <w:color w:val="000000"/>
              </w:rPr>
            </w:pPr>
            <w:r w:rsidRPr="00FA08BA">
              <w:rPr>
                <w:rFonts w:cs="Arial"/>
                <w:color w:val="000000"/>
              </w:rPr>
              <w:t>Trace the power train on machine during right turn.</w:t>
            </w:r>
          </w:p>
          <w:p w14:paraId="3EC5E30E" w14:textId="77777777" w:rsidR="00734789" w:rsidRPr="00FA08BA" w:rsidRDefault="00734789" w:rsidP="00A35AC7">
            <w:pPr>
              <w:numPr>
                <w:ilvl w:val="0"/>
                <w:numId w:val="92"/>
              </w:numPr>
              <w:spacing w:line="360" w:lineRule="auto"/>
              <w:ind w:left="365"/>
              <w:contextualSpacing/>
              <w:rPr>
                <w:rFonts w:cs="Arial"/>
                <w:color w:val="000000"/>
              </w:rPr>
            </w:pPr>
            <w:r w:rsidRPr="00FA08BA">
              <w:rPr>
                <w:rFonts w:cs="Arial"/>
                <w:color w:val="000000"/>
              </w:rPr>
              <w:t>Trace the power train on machine during pivot turning.</w:t>
            </w:r>
          </w:p>
        </w:tc>
      </w:tr>
      <w:tr w:rsidR="00734789" w:rsidRPr="00FA08BA" w14:paraId="62E328A5" w14:textId="77777777" w:rsidTr="009873C9">
        <w:tc>
          <w:tcPr>
            <w:tcW w:w="3415" w:type="dxa"/>
          </w:tcPr>
          <w:p w14:paraId="678BCEBD" w14:textId="77777777" w:rsidR="00734789" w:rsidRPr="00861AB6" w:rsidRDefault="00734789" w:rsidP="00AC25F9">
            <w:pPr>
              <w:numPr>
                <w:ilvl w:val="0"/>
                <w:numId w:val="108"/>
              </w:numPr>
              <w:ind w:left="270"/>
              <w:contextualSpacing/>
              <w:jc w:val="both"/>
              <w:rPr>
                <w:rFonts w:cs="Arial"/>
                <w:bCs/>
                <w:color w:val="000000"/>
              </w:rPr>
            </w:pPr>
            <w:r w:rsidRPr="00861AB6">
              <w:rPr>
                <w:rFonts w:cs="Arial"/>
                <w:bCs/>
                <w:color w:val="000000"/>
              </w:rPr>
              <w:t>Test and adjust the hydrostatic steering pump oil pressure of bulldozer.</w:t>
            </w:r>
          </w:p>
        </w:tc>
        <w:tc>
          <w:tcPr>
            <w:tcW w:w="5935" w:type="dxa"/>
          </w:tcPr>
          <w:p w14:paraId="798728C9" w14:textId="77777777" w:rsidR="00734789" w:rsidRPr="00FA08BA" w:rsidRDefault="00734789" w:rsidP="00A35AC7">
            <w:pPr>
              <w:numPr>
                <w:ilvl w:val="0"/>
                <w:numId w:val="93"/>
              </w:numPr>
              <w:spacing w:line="360" w:lineRule="auto"/>
              <w:ind w:left="365"/>
              <w:contextualSpacing/>
              <w:rPr>
                <w:rFonts w:cs="Arial"/>
                <w:color w:val="000000"/>
              </w:rPr>
            </w:pPr>
            <w:r w:rsidRPr="00FA08BA">
              <w:rPr>
                <w:rFonts w:cs="Arial"/>
                <w:color w:val="000000"/>
              </w:rPr>
              <w:t>Read the HSS Oil pressure on dash board monitor.</w:t>
            </w:r>
          </w:p>
          <w:p w14:paraId="51349816" w14:textId="77777777" w:rsidR="00734789" w:rsidRPr="00FA08BA" w:rsidRDefault="00734789" w:rsidP="00A35AC7">
            <w:pPr>
              <w:numPr>
                <w:ilvl w:val="0"/>
                <w:numId w:val="93"/>
              </w:numPr>
              <w:spacing w:line="360" w:lineRule="auto"/>
              <w:ind w:left="365"/>
              <w:contextualSpacing/>
              <w:rPr>
                <w:rFonts w:cs="Arial"/>
                <w:color w:val="000000"/>
              </w:rPr>
            </w:pPr>
            <w:r w:rsidRPr="00FA08BA">
              <w:rPr>
                <w:rFonts w:cs="Arial"/>
                <w:color w:val="000000"/>
              </w:rPr>
              <w:t>Measure HSS Oil pressure with the help of gauge.</w:t>
            </w:r>
          </w:p>
          <w:p w14:paraId="69BB6193" w14:textId="77777777" w:rsidR="00734789" w:rsidRPr="00FA08BA" w:rsidRDefault="00734789" w:rsidP="00A35AC7">
            <w:pPr>
              <w:numPr>
                <w:ilvl w:val="0"/>
                <w:numId w:val="93"/>
              </w:numPr>
              <w:spacing w:line="360" w:lineRule="auto"/>
              <w:ind w:left="365"/>
              <w:contextualSpacing/>
              <w:rPr>
                <w:rFonts w:cs="Arial"/>
                <w:color w:val="000000"/>
              </w:rPr>
            </w:pPr>
            <w:r w:rsidRPr="00FA08BA">
              <w:rPr>
                <w:rFonts w:cs="Arial"/>
                <w:color w:val="000000"/>
              </w:rPr>
              <w:t>Compare the reading with maintenance standards on shop manual</w:t>
            </w:r>
          </w:p>
          <w:p w14:paraId="549B3F95" w14:textId="77777777" w:rsidR="00734789" w:rsidRPr="00FA08BA" w:rsidRDefault="00734789" w:rsidP="00A35AC7">
            <w:pPr>
              <w:numPr>
                <w:ilvl w:val="0"/>
                <w:numId w:val="93"/>
              </w:numPr>
              <w:spacing w:line="360" w:lineRule="auto"/>
              <w:ind w:left="365"/>
              <w:contextualSpacing/>
              <w:rPr>
                <w:rFonts w:cs="Arial"/>
                <w:color w:val="000000"/>
              </w:rPr>
            </w:pPr>
            <w:r w:rsidRPr="00FA08BA">
              <w:rPr>
                <w:rFonts w:cs="Arial"/>
                <w:color w:val="000000"/>
              </w:rPr>
              <w:t>Adjust oil pressure if needed.</w:t>
            </w:r>
          </w:p>
        </w:tc>
      </w:tr>
    </w:tbl>
    <w:p w14:paraId="3F9B22E6" w14:textId="77777777" w:rsidR="00734789" w:rsidRPr="00FA08BA" w:rsidRDefault="00734789" w:rsidP="00734789">
      <w:pPr>
        <w:spacing w:after="200" w:line="240" w:lineRule="auto"/>
        <w:jc w:val="both"/>
        <w:rPr>
          <w:rFonts w:eastAsia="Times New Roman" w:cs="Arial"/>
          <w:b/>
          <w:bCs/>
          <w:color w:val="000000"/>
        </w:rPr>
      </w:pPr>
    </w:p>
    <w:p w14:paraId="3D96AD0B" w14:textId="77777777" w:rsidR="00734789" w:rsidRPr="00FA08BA" w:rsidRDefault="00734789" w:rsidP="00734789">
      <w:pPr>
        <w:spacing w:after="200" w:line="240" w:lineRule="auto"/>
        <w:jc w:val="both"/>
        <w:rPr>
          <w:rFonts w:eastAsia="Arial" w:cs="Arial"/>
          <w:b/>
          <w:color w:val="000000"/>
          <w:lang w:val="en-GB" w:eastAsia="en-GB" w:bidi="en-GB"/>
        </w:rPr>
      </w:pPr>
      <w:r w:rsidRPr="00FA08BA">
        <w:rPr>
          <w:rFonts w:eastAsia="Times New Roman" w:cs="Arial"/>
          <w:b/>
          <w:bCs/>
          <w:color w:val="000000"/>
        </w:rPr>
        <w:t>Knowledge &amp; Understanding</w:t>
      </w:r>
    </w:p>
    <w:p w14:paraId="58795084"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4112C9C5"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p>
    <w:p w14:paraId="08D3610A" w14:textId="77777777" w:rsidR="00734789" w:rsidRPr="00FA08BA" w:rsidRDefault="00734789" w:rsidP="00AC25F9">
      <w:pPr>
        <w:widowControl w:val="0"/>
        <w:numPr>
          <w:ilvl w:val="0"/>
          <w:numId w:val="101"/>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of hydraulic steering system of bulldozer.</w:t>
      </w:r>
    </w:p>
    <w:p w14:paraId="303E6146" w14:textId="77777777" w:rsidR="00734789" w:rsidRPr="00FA08BA" w:rsidRDefault="00734789" w:rsidP="00AC25F9">
      <w:pPr>
        <w:widowControl w:val="0"/>
        <w:numPr>
          <w:ilvl w:val="0"/>
          <w:numId w:val="101"/>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testing and adjusting procedure of hydrostatic steering system.</w:t>
      </w:r>
    </w:p>
    <w:p w14:paraId="64268D73"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360D5882"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39094400"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3382867F"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316E8F74" w14:textId="77777777" w:rsidR="00734789" w:rsidRPr="00FA08BA" w:rsidRDefault="00734789" w:rsidP="00734789">
      <w:pPr>
        <w:numPr>
          <w:ilvl w:val="0"/>
          <w:numId w:val="2"/>
        </w:numPr>
        <w:spacing w:after="0" w:line="240" w:lineRule="auto"/>
        <w:contextualSpacing/>
        <w:jc w:val="both"/>
        <w:rPr>
          <w:rFonts w:eastAsia="Times New Roman" w:cs="Arial"/>
          <w:lang w:val="en-AU"/>
        </w:rPr>
      </w:pPr>
      <w:r w:rsidRPr="00FA08BA">
        <w:rPr>
          <w:rFonts w:eastAsia="Times New Roman" w:cs="Arial"/>
          <w:color w:val="000000"/>
        </w:rPr>
        <w:t>Capable to demonstrate hydrostatic steering system of bulldozer.</w:t>
      </w:r>
    </w:p>
    <w:p w14:paraId="79821C65" w14:textId="77777777" w:rsidR="00734789" w:rsidRPr="00FA08BA" w:rsidRDefault="00734789" w:rsidP="00734789">
      <w:pPr>
        <w:numPr>
          <w:ilvl w:val="0"/>
          <w:numId w:val="2"/>
        </w:numPr>
        <w:spacing w:after="0" w:line="240" w:lineRule="auto"/>
        <w:contextualSpacing/>
        <w:jc w:val="both"/>
        <w:rPr>
          <w:rFonts w:eastAsia="Times New Roman" w:cs="Arial"/>
          <w:lang w:val="en-AU"/>
        </w:rPr>
      </w:pPr>
      <w:r w:rsidRPr="00FA08BA">
        <w:rPr>
          <w:rFonts w:eastAsia="Times New Roman" w:cs="Arial"/>
          <w:color w:val="000000"/>
        </w:rPr>
        <w:t>Abel to test hydrostatic steering system pressure of bulldozer.</w:t>
      </w:r>
    </w:p>
    <w:p w14:paraId="0F8844EE" w14:textId="77777777" w:rsidR="00734789" w:rsidRPr="00FA08BA" w:rsidRDefault="00734789" w:rsidP="00734789">
      <w:pPr>
        <w:numPr>
          <w:ilvl w:val="0"/>
          <w:numId w:val="2"/>
        </w:numPr>
        <w:spacing w:after="0" w:line="240" w:lineRule="auto"/>
        <w:contextualSpacing/>
        <w:jc w:val="both"/>
        <w:rPr>
          <w:rFonts w:eastAsia="Times New Roman" w:cs="Arial"/>
          <w:lang w:val="en-AU"/>
        </w:rPr>
      </w:pPr>
      <w:r w:rsidRPr="00FA08BA">
        <w:rPr>
          <w:rFonts w:eastAsia="Times New Roman" w:cs="Arial"/>
          <w:color w:val="000000"/>
        </w:rPr>
        <w:t>Abel to adjust hydrostatic steering system pressure of bulldozer.</w:t>
      </w:r>
    </w:p>
    <w:p w14:paraId="79C92A36" w14:textId="77777777" w:rsidR="00734789" w:rsidRPr="00FA08BA" w:rsidRDefault="00734789" w:rsidP="00734789">
      <w:pPr>
        <w:spacing w:after="0" w:line="240" w:lineRule="auto"/>
        <w:contextualSpacing/>
        <w:jc w:val="both"/>
        <w:rPr>
          <w:rFonts w:eastAsia="Times New Roman" w:cs="Arial"/>
          <w:color w:val="000000"/>
        </w:rPr>
      </w:pPr>
    </w:p>
    <w:p w14:paraId="028956BB" w14:textId="14237238"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43DC078" w14:textId="77777777" w:rsidTr="000D3375">
        <w:trPr>
          <w:trHeight w:val="292"/>
        </w:trPr>
        <w:tc>
          <w:tcPr>
            <w:tcW w:w="985" w:type="dxa"/>
          </w:tcPr>
          <w:p w14:paraId="69D0EAF8"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0ED31E4A"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1E14E8FF" w14:textId="77777777" w:rsidTr="000D3375">
        <w:trPr>
          <w:trHeight w:val="292"/>
        </w:trPr>
        <w:tc>
          <w:tcPr>
            <w:tcW w:w="985" w:type="dxa"/>
          </w:tcPr>
          <w:p w14:paraId="600D8F49"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033EDF9B"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56CFDABC" w14:textId="77777777" w:rsidTr="000D3375">
        <w:trPr>
          <w:trHeight w:val="292"/>
        </w:trPr>
        <w:tc>
          <w:tcPr>
            <w:tcW w:w="985" w:type="dxa"/>
          </w:tcPr>
          <w:p w14:paraId="233B2E25"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30661211" w14:textId="2EE18D82"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7F073FDA" w14:textId="77777777" w:rsidR="00734789" w:rsidRPr="00FA08BA" w:rsidRDefault="00734789" w:rsidP="00E56886">
      <w:pPr>
        <w:rPr>
          <w:rFonts w:cs="Arial"/>
          <w:b/>
          <w:bCs/>
          <w:color w:val="5B9BD5" w:themeColor="accent1"/>
        </w:rPr>
      </w:pPr>
    </w:p>
    <w:p w14:paraId="54297B11" w14:textId="77777777" w:rsidR="00734789" w:rsidRPr="00FA08BA" w:rsidRDefault="00734789" w:rsidP="00734789">
      <w:pPr>
        <w:rPr>
          <w:rFonts w:eastAsiaTheme="majorEastAsia" w:cs="Arial"/>
          <w:b/>
          <w:bCs/>
          <w:color w:val="5B9BD5" w:themeColor="accent1"/>
        </w:rPr>
      </w:pPr>
      <w:r w:rsidRPr="00FA08BA">
        <w:rPr>
          <w:rFonts w:cs="Arial"/>
          <w:b/>
          <w:bCs/>
          <w:color w:val="5B9BD5" w:themeColor="accent1"/>
        </w:rPr>
        <w:br w:type="page"/>
      </w:r>
    </w:p>
    <w:p w14:paraId="5663122B" w14:textId="77777777" w:rsidR="00734789" w:rsidRPr="00FA08BA" w:rsidRDefault="00734789" w:rsidP="00E56886">
      <w:pPr>
        <w:rPr>
          <w:rFonts w:cs="Arial"/>
          <w:b/>
          <w:bCs/>
          <w:color w:val="5B9BD5" w:themeColor="accent1"/>
        </w:rPr>
      </w:pPr>
    </w:p>
    <w:p w14:paraId="31BCD10A" w14:textId="5972F743" w:rsidR="00734789" w:rsidRPr="00E56886" w:rsidRDefault="00E56886" w:rsidP="00905C75">
      <w:pPr>
        <w:pStyle w:val="Heading31"/>
        <w:numPr>
          <w:ilvl w:val="0"/>
          <w:numId w:val="789"/>
        </w:numPr>
        <w:shd w:val="clear" w:color="auto" w:fill="FFC000"/>
        <w:ind w:left="1890" w:hanging="1170"/>
        <w:rPr>
          <w:color w:val="auto"/>
          <w:sz w:val="24"/>
          <w:szCs w:val="24"/>
        </w:rPr>
      </w:pPr>
      <w:bookmarkStart w:id="47" w:name="_Toc133451507"/>
      <w:r w:rsidRPr="00E56886">
        <w:rPr>
          <w:color w:val="auto"/>
          <w:sz w:val="24"/>
          <w:szCs w:val="24"/>
        </w:rPr>
        <w:t>Analyse</w:t>
      </w:r>
      <w:r w:rsidR="00734789" w:rsidRPr="00E56886">
        <w:rPr>
          <w:color w:val="auto"/>
          <w:sz w:val="24"/>
          <w:szCs w:val="24"/>
        </w:rPr>
        <w:t xml:space="preserve"> steering system of wheeled machines.</w:t>
      </w:r>
      <w:bookmarkEnd w:id="47"/>
    </w:p>
    <w:p w14:paraId="33AC492C" w14:textId="77777777" w:rsidR="00734789" w:rsidRPr="00FA08BA" w:rsidRDefault="00734789" w:rsidP="00734789">
      <w:pPr>
        <w:spacing w:after="200" w:line="240" w:lineRule="auto"/>
        <w:jc w:val="both"/>
        <w:rPr>
          <w:rFonts w:eastAsia="Times New Roman" w:cs="Arial"/>
          <w:color w:val="000000"/>
        </w:rPr>
      </w:pPr>
    </w:p>
    <w:p w14:paraId="0B4D1AF2" w14:textId="73F4B954" w:rsidR="00734789" w:rsidRPr="00FA08BA" w:rsidRDefault="00734789" w:rsidP="009873C9">
      <w:pPr>
        <w:spacing w:after="200" w:line="240" w:lineRule="auto"/>
        <w:rPr>
          <w:rFonts w:eastAsia="Times New Roman" w:cs="Arial"/>
          <w:color w:val="000000"/>
        </w:rPr>
      </w:pPr>
      <w:r w:rsidRPr="00FA08BA">
        <w:rPr>
          <w:rFonts w:eastAsia="Times New Roman" w:cs="Arial"/>
          <w:b/>
          <w:color w:val="000000"/>
        </w:rPr>
        <w:t>Overview:</w:t>
      </w:r>
      <w:r w:rsidR="009873C9">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demonstrate steering &amp; brake system of wheeled machines.</w:t>
      </w:r>
    </w:p>
    <w:p w14:paraId="280F6B57" w14:textId="77777777" w:rsidR="00734789" w:rsidRPr="00FA08BA" w:rsidRDefault="00734789" w:rsidP="00734789">
      <w:pPr>
        <w:spacing w:after="200" w:line="240" w:lineRule="auto"/>
        <w:jc w:val="both"/>
        <w:rPr>
          <w:rFonts w:eastAsia="Times New Roman" w:cs="Arial"/>
          <w:color w:val="000000"/>
        </w:rPr>
      </w:pPr>
    </w:p>
    <w:tbl>
      <w:tblPr>
        <w:tblStyle w:val="TableGrid2"/>
        <w:tblW w:w="0" w:type="auto"/>
        <w:tblInd w:w="175" w:type="dxa"/>
        <w:tblLook w:val="04A0" w:firstRow="1" w:lastRow="0" w:firstColumn="1" w:lastColumn="0" w:noHBand="0" w:noVBand="1"/>
      </w:tblPr>
      <w:tblGrid>
        <w:gridCol w:w="3060"/>
        <w:gridCol w:w="6570"/>
      </w:tblGrid>
      <w:tr w:rsidR="009873C9" w:rsidRPr="00FA08BA" w14:paraId="7C3D65CB" w14:textId="77777777" w:rsidTr="00A35AC7">
        <w:tc>
          <w:tcPr>
            <w:tcW w:w="3060" w:type="dxa"/>
            <w:shd w:val="clear" w:color="auto" w:fill="E7E6E6" w:themeFill="background2"/>
          </w:tcPr>
          <w:p w14:paraId="3A5501AB" w14:textId="047D0CCD" w:rsidR="009873C9" w:rsidRPr="009873C9" w:rsidRDefault="009873C9" w:rsidP="009873C9">
            <w:pPr>
              <w:jc w:val="both"/>
              <w:rPr>
                <w:rFonts w:cs="Arial"/>
                <w:color w:val="000000"/>
              </w:rPr>
            </w:pPr>
            <w:r w:rsidRPr="009873C9">
              <w:rPr>
                <w:rFonts w:cs="Arial"/>
                <w:b/>
                <w:color w:val="000000"/>
              </w:rPr>
              <w:t>Competency Unit</w:t>
            </w:r>
          </w:p>
        </w:tc>
        <w:tc>
          <w:tcPr>
            <w:tcW w:w="6570" w:type="dxa"/>
            <w:shd w:val="clear" w:color="auto" w:fill="E7E6E6" w:themeFill="background2"/>
          </w:tcPr>
          <w:p w14:paraId="6A2DDB27" w14:textId="4C60B571" w:rsidR="009873C9" w:rsidRPr="00FA08BA" w:rsidRDefault="009873C9" w:rsidP="009873C9">
            <w:pPr>
              <w:autoSpaceDE w:val="0"/>
              <w:autoSpaceDN w:val="0"/>
              <w:adjustRightInd w:val="0"/>
              <w:ind w:left="365"/>
              <w:contextualSpacing/>
              <w:jc w:val="both"/>
              <w:rPr>
                <w:rFonts w:cs="Arial"/>
                <w:color w:val="000000"/>
              </w:rPr>
            </w:pPr>
            <w:r w:rsidRPr="00FA08BA">
              <w:rPr>
                <w:rFonts w:cs="Arial"/>
                <w:b/>
                <w:color w:val="000000"/>
              </w:rPr>
              <w:t>Performance criteria</w:t>
            </w:r>
          </w:p>
        </w:tc>
      </w:tr>
      <w:tr w:rsidR="00734789" w:rsidRPr="00FA08BA" w14:paraId="26896A9C" w14:textId="77777777" w:rsidTr="00A35AC7">
        <w:tc>
          <w:tcPr>
            <w:tcW w:w="3060" w:type="dxa"/>
          </w:tcPr>
          <w:p w14:paraId="7295AFA2"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t>Demonstrate steering system of wheel loader on machine.</w:t>
            </w:r>
          </w:p>
        </w:tc>
        <w:tc>
          <w:tcPr>
            <w:tcW w:w="6570" w:type="dxa"/>
          </w:tcPr>
          <w:p w14:paraId="737FE18B"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cs="Arial"/>
                <w:color w:val="000000"/>
              </w:rPr>
              <w:t>Identify steering wheel.</w:t>
            </w:r>
          </w:p>
          <w:p w14:paraId="0BFC8FE7"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steering column</w:t>
            </w:r>
          </w:p>
          <w:p w14:paraId="732954E0"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Re-circulating ball type steering gear.</w:t>
            </w:r>
          </w:p>
          <w:p w14:paraId="13AA0BEA"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
                <w:bCs/>
                <w:color w:val="000000"/>
              </w:rPr>
            </w:pPr>
            <w:r w:rsidRPr="00FA08BA">
              <w:rPr>
                <w:rFonts w:eastAsia="Calibri" w:cs="Arial"/>
                <w:bCs/>
                <w:color w:val="000000"/>
              </w:rPr>
              <w:t>Identify steering control valve assembly.</w:t>
            </w:r>
          </w:p>
          <w:p w14:paraId="7D97D144"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
                <w:bCs/>
                <w:color w:val="000000"/>
              </w:rPr>
            </w:pPr>
            <w:r w:rsidRPr="00FA08BA">
              <w:rPr>
                <w:rFonts w:eastAsia="Calibri" w:cs="Arial"/>
                <w:bCs/>
                <w:color w:val="000000"/>
              </w:rPr>
              <w:t>Identify two way restrictor valve.</w:t>
            </w:r>
          </w:p>
          <w:p w14:paraId="444425EC"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steering cylinder.</w:t>
            </w:r>
          </w:p>
          <w:p w14:paraId="056FB145"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steering pump.</w:t>
            </w:r>
          </w:p>
          <w:p w14:paraId="28F05213" w14:textId="77777777" w:rsidR="00734789" w:rsidRPr="00FA08BA" w:rsidRDefault="00734789" w:rsidP="00A35AC7">
            <w:pPr>
              <w:numPr>
                <w:ilvl w:val="0"/>
                <w:numId w:val="83"/>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Locate Hydraulic Tank</w:t>
            </w:r>
          </w:p>
        </w:tc>
      </w:tr>
      <w:tr w:rsidR="00734789" w:rsidRPr="00FA08BA" w14:paraId="464D3B0A" w14:textId="77777777" w:rsidTr="00A35AC7">
        <w:tc>
          <w:tcPr>
            <w:tcW w:w="3060" w:type="dxa"/>
          </w:tcPr>
          <w:p w14:paraId="00CBB5FF"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t>Identify /Draw steering circuits of wheel loader.</w:t>
            </w:r>
          </w:p>
        </w:tc>
        <w:tc>
          <w:tcPr>
            <w:tcW w:w="6570" w:type="dxa"/>
          </w:tcPr>
          <w:p w14:paraId="2211AA84"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Identify the steering Circuit of wheel loader in straight travelling.</w:t>
            </w:r>
          </w:p>
          <w:p w14:paraId="1AC74A3F"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Identify the steering Circuit of wheel loader in right turning.</w:t>
            </w:r>
          </w:p>
          <w:p w14:paraId="6A780C04"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Identify the steering Circuit of wheel loader in left turning.</w:t>
            </w:r>
          </w:p>
          <w:p w14:paraId="1A71F5B2"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Draw the steering Circuit of wheel loader in straight travelling.</w:t>
            </w:r>
          </w:p>
          <w:p w14:paraId="20EB6F9A"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Draw the steering Circuit of wheel loader in right turning.</w:t>
            </w:r>
          </w:p>
          <w:p w14:paraId="03253ACB" w14:textId="77777777" w:rsidR="00734789" w:rsidRPr="00FA08BA" w:rsidRDefault="00734789" w:rsidP="00A35AC7">
            <w:pPr>
              <w:pStyle w:val="ListParagraph"/>
              <w:numPr>
                <w:ilvl w:val="0"/>
                <w:numId w:val="336"/>
              </w:numPr>
              <w:autoSpaceDE w:val="0"/>
              <w:autoSpaceDN w:val="0"/>
              <w:adjustRightInd w:val="0"/>
              <w:spacing w:line="360" w:lineRule="auto"/>
              <w:ind w:left="600" w:hanging="600"/>
              <w:rPr>
                <w:rFonts w:cs="Arial"/>
                <w:color w:val="000000"/>
              </w:rPr>
            </w:pPr>
            <w:r w:rsidRPr="00FA08BA">
              <w:rPr>
                <w:rFonts w:cs="Arial"/>
                <w:color w:val="000000"/>
              </w:rPr>
              <w:t>Draw the steering Circuit of wheel loader in left turning.</w:t>
            </w:r>
          </w:p>
        </w:tc>
      </w:tr>
      <w:tr w:rsidR="00734789" w:rsidRPr="00FA08BA" w14:paraId="5EA82868" w14:textId="77777777" w:rsidTr="00A35AC7">
        <w:tc>
          <w:tcPr>
            <w:tcW w:w="3060" w:type="dxa"/>
          </w:tcPr>
          <w:p w14:paraId="1BDEB871"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t>Identify Different Valves inside the Steering control valve of wheel loader.</w:t>
            </w:r>
          </w:p>
          <w:p w14:paraId="4A568E4F" w14:textId="77777777" w:rsidR="00734789" w:rsidRPr="00FA08BA" w:rsidRDefault="00734789" w:rsidP="009873C9">
            <w:pPr>
              <w:ind w:left="600" w:hanging="600"/>
              <w:rPr>
                <w:rFonts w:cs="Arial"/>
                <w:b/>
                <w:bCs/>
                <w:color w:val="000000"/>
              </w:rPr>
            </w:pPr>
          </w:p>
        </w:tc>
        <w:tc>
          <w:tcPr>
            <w:tcW w:w="6570" w:type="dxa"/>
          </w:tcPr>
          <w:p w14:paraId="759E3C92" w14:textId="77777777" w:rsidR="00734789" w:rsidRPr="00FA08BA" w:rsidRDefault="00734789" w:rsidP="00A35AC7">
            <w:pPr>
              <w:numPr>
                <w:ilvl w:val="0"/>
                <w:numId w:val="89"/>
              </w:numPr>
              <w:spacing w:line="360" w:lineRule="auto"/>
              <w:ind w:left="600" w:hanging="600"/>
              <w:contextualSpacing/>
              <w:rPr>
                <w:rFonts w:cs="Arial"/>
                <w:color w:val="000000"/>
              </w:rPr>
            </w:pPr>
            <w:r w:rsidRPr="00FA08BA">
              <w:rPr>
                <w:rFonts w:cs="Arial"/>
                <w:color w:val="000000"/>
              </w:rPr>
              <w:t>Identify the check valve in cutaway model.</w:t>
            </w:r>
          </w:p>
          <w:p w14:paraId="52869F01" w14:textId="77777777" w:rsidR="00734789" w:rsidRPr="00FA08BA" w:rsidRDefault="00734789" w:rsidP="00A35AC7">
            <w:pPr>
              <w:numPr>
                <w:ilvl w:val="0"/>
                <w:numId w:val="89"/>
              </w:numPr>
              <w:spacing w:line="360" w:lineRule="auto"/>
              <w:ind w:left="600" w:hanging="600"/>
              <w:contextualSpacing/>
              <w:rPr>
                <w:rFonts w:cs="Arial"/>
                <w:color w:val="000000"/>
              </w:rPr>
            </w:pPr>
            <w:r w:rsidRPr="00FA08BA">
              <w:rPr>
                <w:rFonts w:cs="Arial"/>
                <w:color w:val="000000"/>
              </w:rPr>
              <w:t>Locate demand spool in cutaway model</w:t>
            </w:r>
          </w:p>
          <w:p w14:paraId="118ECDD8" w14:textId="77777777" w:rsidR="00734789" w:rsidRPr="00FA08BA" w:rsidRDefault="00734789" w:rsidP="00A35AC7">
            <w:pPr>
              <w:numPr>
                <w:ilvl w:val="0"/>
                <w:numId w:val="89"/>
              </w:numPr>
              <w:spacing w:line="360" w:lineRule="auto"/>
              <w:ind w:left="600" w:hanging="600"/>
              <w:contextualSpacing/>
              <w:rPr>
                <w:rFonts w:cs="Arial"/>
                <w:color w:val="000000"/>
              </w:rPr>
            </w:pPr>
            <w:r w:rsidRPr="00FA08BA">
              <w:rPr>
                <w:rFonts w:cs="Arial"/>
                <w:color w:val="000000"/>
              </w:rPr>
              <w:t>Identify the orifice</w:t>
            </w:r>
          </w:p>
          <w:p w14:paraId="2E7BA133" w14:textId="77777777" w:rsidR="00734789" w:rsidRPr="00FA08BA" w:rsidRDefault="00734789" w:rsidP="00A35AC7">
            <w:pPr>
              <w:numPr>
                <w:ilvl w:val="0"/>
                <w:numId w:val="89"/>
              </w:numPr>
              <w:spacing w:line="360" w:lineRule="auto"/>
              <w:ind w:left="600" w:hanging="600"/>
              <w:contextualSpacing/>
              <w:rPr>
                <w:rFonts w:cs="Arial"/>
                <w:color w:val="000000"/>
              </w:rPr>
            </w:pPr>
            <w:r w:rsidRPr="00FA08BA">
              <w:rPr>
                <w:rFonts w:cs="Arial"/>
                <w:color w:val="000000"/>
              </w:rPr>
              <w:t>Recognize the steering spool</w:t>
            </w:r>
          </w:p>
          <w:p w14:paraId="57E3F12D" w14:textId="77777777" w:rsidR="00734789" w:rsidRPr="00FA08BA" w:rsidRDefault="00734789" w:rsidP="00A35AC7">
            <w:pPr>
              <w:numPr>
                <w:ilvl w:val="0"/>
                <w:numId w:val="89"/>
              </w:numPr>
              <w:spacing w:line="360" w:lineRule="auto"/>
              <w:ind w:left="600" w:hanging="600"/>
              <w:contextualSpacing/>
              <w:rPr>
                <w:rFonts w:cs="Arial"/>
                <w:color w:val="000000"/>
              </w:rPr>
            </w:pPr>
            <w:r w:rsidRPr="00FA08BA">
              <w:rPr>
                <w:rFonts w:cs="Arial"/>
                <w:color w:val="000000"/>
              </w:rPr>
              <w:t>Identify the safety suction valve</w:t>
            </w:r>
          </w:p>
        </w:tc>
      </w:tr>
      <w:tr w:rsidR="00734789" w:rsidRPr="00FA08BA" w14:paraId="304A877D" w14:textId="77777777" w:rsidTr="00A35AC7">
        <w:tc>
          <w:tcPr>
            <w:tcW w:w="3060" w:type="dxa"/>
          </w:tcPr>
          <w:p w14:paraId="74230E8C"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t>Demonstrate steering system of motor grader on machine.</w:t>
            </w:r>
          </w:p>
        </w:tc>
        <w:tc>
          <w:tcPr>
            <w:tcW w:w="6570" w:type="dxa"/>
          </w:tcPr>
          <w:p w14:paraId="7FF1F8DB" w14:textId="77777777" w:rsidR="00734789" w:rsidRPr="00FA08BA" w:rsidRDefault="00734789" w:rsidP="00A35AC7">
            <w:pPr>
              <w:numPr>
                <w:ilvl w:val="0"/>
                <w:numId w:val="84"/>
              </w:numPr>
              <w:autoSpaceDE w:val="0"/>
              <w:autoSpaceDN w:val="0"/>
              <w:adjustRightInd w:val="0"/>
              <w:spacing w:line="360" w:lineRule="auto"/>
              <w:ind w:left="600" w:hanging="600"/>
              <w:contextualSpacing/>
              <w:rPr>
                <w:rFonts w:eastAsia="Calibri" w:cs="Arial"/>
                <w:bCs/>
                <w:color w:val="000000"/>
              </w:rPr>
            </w:pPr>
            <w:r w:rsidRPr="00FA08BA">
              <w:rPr>
                <w:rFonts w:cs="Arial"/>
                <w:color w:val="000000"/>
              </w:rPr>
              <w:t>Identify steering wheel.</w:t>
            </w:r>
          </w:p>
          <w:p w14:paraId="00E4EE43" w14:textId="77777777" w:rsidR="00734789" w:rsidRPr="00FA08BA" w:rsidRDefault="00734789" w:rsidP="00A35AC7">
            <w:pPr>
              <w:numPr>
                <w:ilvl w:val="0"/>
                <w:numId w:val="84"/>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steering column.</w:t>
            </w:r>
          </w:p>
          <w:p w14:paraId="699527D3" w14:textId="77777777" w:rsidR="00734789" w:rsidRPr="00FA08BA" w:rsidRDefault="00734789" w:rsidP="00A35AC7">
            <w:pPr>
              <w:numPr>
                <w:ilvl w:val="0"/>
                <w:numId w:val="84"/>
              </w:numPr>
              <w:autoSpaceDE w:val="0"/>
              <w:autoSpaceDN w:val="0"/>
              <w:adjustRightInd w:val="0"/>
              <w:spacing w:line="360" w:lineRule="auto"/>
              <w:ind w:left="600" w:hanging="600"/>
              <w:contextualSpacing/>
              <w:rPr>
                <w:rFonts w:eastAsia="Calibri" w:cs="Arial"/>
                <w:bCs/>
                <w:color w:val="000000"/>
              </w:rPr>
            </w:pPr>
            <w:r w:rsidRPr="00FA08BA">
              <w:rPr>
                <w:rFonts w:eastAsia="Calibri" w:cs="Arial"/>
                <w:bCs/>
                <w:color w:val="000000"/>
              </w:rPr>
              <w:t>Identify orbit roll type steering valve</w:t>
            </w:r>
          </w:p>
          <w:p w14:paraId="1A25BF4B" w14:textId="77777777" w:rsidR="00734789" w:rsidRPr="00FA08BA" w:rsidRDefault="00734789" w:rsidP="00A35AC7">
            <w:pPr>
              <w:numPr>
                <w:ilvl w:val="0"/>
                <w:numId w:val="84"/>
              </w:numPr>
              <w:spacing w:line="360" w:lineRule="auto"/>
              <w:ind w:left="600" w:hanging="600"/>
              <w:contextualSpacing/>
              <w:rPr>
                <w:rFonts w:eastAsia="Calibri" w:cs="Arial"/>
                <w:bCs/>
                <w:color w:val="000000"/>
              </w:rPr>
            </w:pPr>
            <w:r w:rsidRPr="00FA08BA">
              <w:rPr>
                <w:rFonts w:eastAsia="Calibri" w:cs="Arial"/>
                <w:bCs/>
                <w:color w:val="000000"/>
              </w:rPr>
              <w:t>Identify steering cylinder</w:t>
            </w:r>
          </w:p>
          <w:p w14:paraId="352865EE" w14:textId="77777777" w:rsidR="00734789" w:rsidRPr="00FA08BA" w:rsidRDefault="00734789" w:rsidP="00A35AC7">
            <w:pPr>
              <w:numPr>
                <w:ilvl w:val="0"/>
                <w:numId w:val="84"/>
              </w:numPr>
              <w:spacing w:line="360" w:lineRule="auto"/>
              <w:ind w:left="600" w:hanging="600"/>
              <w:contextualSpacing/>
              <w:rPr>
                <w:rFonts w:eastAsia="Calibri" w:cs="Arial"/>
                <w:color w:val="000000"/>
              </w:rPr>
            </w:pPr>
            <w:r w:rsidRPr="00FA08BA">
              <w:rPr>
                <w:rFonts w:eastAsia="Calibri" w:cs="Arial"/>
                <w:bCs/>
                <w:color w:val="000000"/>
              </w:rPr>
              <w:t>Identify steering pump.</w:t>
            </w:r>
          </w:p>
          <w:p w14:paraId="69DB3273" w14:textId="77777777" w:rsidR="00734789" w:rsidRPr="00FA08BA" w:rsidRDefault="00734789" w:rsidP="00A35AC7">
            <w:pPr>
              <w:numPr>
                <w:ilvl w:val="0"/>
                <w:numId w:val="84"/>
              </w:numPr>
              <w:spacing w:line="360" w:lineRule="auto"/>
              <w:ind w:left="600" w:hanging="600"/>
              <w:contextualSpacing/>
              <w:rPr>
                <w:rFonts w:eastAsia="Calibri" w:cs="Arial"/>
                <w:color w:val="000000"/>
              </w:rPr>
            </w:pPr>
            <w:r w:rsidRPr="00FA08BA">
              <w:rPr>
                <w:rFonts w:eastAsia="Calibri" w:cs="Arial"/>
                <w:bCs/>
                <w:color w:val="000000"/>
              </w:rPr>
              <w:t>Point out flow control valve.</w:t>
            </w:r>
          </w:p>
          <w:p w14:paraId="192B6190" w14:textId="77777777" w:rsidR="00734789" w:rsidRPr="00FA08BA" w:rsidRDefault="00734789" w:rsidP="00A35AC7">
            <w:pPr>
              <w:numPr>
                <w:ilvl w:val="0"/>
                <w:numId w:val="84"/>
              </w:numPr>
              <w:spacing w:line="360" w:lineRule="auto"/>
              <w:ind w:left="600" w:hanging="600"/>
              <w:contextualSpacing/>
              <w:rPr>
                <w:rFonts w:eastAsia="Calibri" w:cs="Arial"/>
                <w:color w:val="000000"/>
              </w:rPr>
            </w:pPr>
            <w:r w:rsidRPr="00FA08BA">
              <w:rPr>
                <w:rFonts w:eastAsia="Calibri" w:cs="Arial"/>
                <w:bCs/>
                <w:color w:val="000000"/>
              </w:rPr>
              <w:t>Locate hydraulic tank</w:t>
            </w:r>
          </w:p>
        </w:tc>
      </w:tr>
      <w:tr w:rsidR="00734789" w:rsidRPr="00FA08BA" w14:paraId="526FDC6C" w14:textId="77777777" w:rsidTr="00A35AC7">
        <w:tc>
          <w:tcPr>
            <w:tcW w:w="3060" w:type="dxa"/>
          </w:tcPr>
          <w:p w14:paraId="363C8666"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lastRenderedPageBreak/>
              <w:t>Demonstrate Orbit Roll Type Steering Valve from cut away model</w:t>
            </w:r>
          </w:p>
        </w:tc>
        <w:tc>
          <w:tcPr>
            <w:tcW w:w="6570" w:type="dxa"/>
          </w:tcPr>
          <w:p w14:paraId="4AFCD58A"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Point out ports of orbit roll steering valves.</w:t>
            </w:r>
          </w:p>
          <w:p w14:paraId="6098EAD8"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Point out rotor and stator of hand pump.</w:t>
            </w:r>
          </w:p>
          <w:p w14:paraId="657646E5"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Locate drive shaft.</w:t>
            </w:r>
          </w:p>
          <w:p w14:paraId="058AA4A6"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Point out center pin and  x-spring</w:t>
            </w:r>
          </w:p>
          <w:p w14:paraId="32DB2589"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Locate sleeve.</w:t>
            </w:r>
          </w:p>
          <w:p w14:paraId="1C3BB936"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Locate spool.</w:t>
            </w:r>
          </w:p>
          <w:p w14:paraId="3A3D0830" w14:textId="77777777" w:rsidR="00734789" w:rsidRPr="00FA08BA" w:rsidRDefault="00734789" w:rsidP="00A35AC7">
            <w:pPr>
              <w:pStyle w:val="ListParagraph"/>
              <w:numPr>
                <w:ilvl w:val="0"/>
                <w:numId w:val="352"/>
              </w:numPr>
              <w:autoSpaceDE w:val="0"/>
              <w:autoSpaceDN w:val="0"/>
              <w:adjustRightInd w:val="0"/>
              <w:spacing w:line="360" w:lineRule="auto"/>
              <w:ind w:left="600" w:hanging="600"/>
              <w:rPr>
                <w:rFonts w:cs="Arial"/>
                <w:color w:val="000000"/>
              </w:rPr>
            </w:pPr>
            <w:r w:rsidRPr="00FA08BA">
              <w:rPr>
                <w:rFonts w:cs="Arial"/>
                <w:color w:val="000000"/>
              </w:rPr>
              <w:t>Point out check valve.</w:t>
            </w:r>
          </w:p>
        </w:tc>
      </w:tr>
      <w:tr w:rsidR="00734789" w:rsidRPr="00FA08BA" w14:paraId="66A8C058" w14:textId="77777777" w:rsidTr="00A35AC7">
        <w:tc>
          <w:tcPr>
            <w:tcW w:w="3060" w:type="dxa"/>
          </w:tcPr>
          <w:p w14:paraId="286803E9" w14:textId="77777777" w:rsidR="00734789" w:rsidRPr="00FA08BA" w:rsidRDefault="00734789" w:rsidP="009873C9">
            <w:pPr>
              <w:pStyle w:val="ListParagraph"/>
              <w:numPr>
                <w:ilvl w:val="0"/>
                <w:numId w:val="346"/>
              </w:numPr>
              <w:ind w:left="600" w:hanging="600"/>
              <w:rPr>
                <w:rFonts w:cs="Arial"/>
                <w:color w:val="000000"/>
              </w:rPr>
            </w:pPr>
            <w:r w:rsidRPr="00FA08BA">
              <w:rPr>
                <w:rFonts w:cs="Arial"/>
                <w:color w:val="000000"/>
              </w:rPr>
              <w:t>Identify /Draw Identify steering circuit of motor grader.</w:t>
            </w:r>
          </w:p>
          <w:p w14:paraId="396AD1F8" w14:textId="77777777" w:rsidR="00734789" w:rsidRPr="00FA08BA" w:rsidRDefault="00734789" w:rsidP="009873C9">
            <w:pPr>
              <w:ind w:left="600" w:hanging="600"/>
              <w:rPr>
                <w:rFonts w:cs="Arial"/>
              </w:rPr>
            </w:pPr>
          </w:p>
        </w:tc>
        <w:tc>
          <w:tcPr>
            <w:tcW w:w="6570" w:type="dxa"/>
          </w:tcPr>
          <w:p w14:paraId="5205E624"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Identify the steering Circuit of motor grader in straight travelling.</w:t>
            </w:r>
          </w:p>
          <w:p w14:paraId="475AE51E"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Identify the steering Circuit of motor grader in right turning.</w:t>
            </w:r>
          </w:p>
          <w:p w14:paraId="05149B46"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Identify the steering Circuit of motor grader r in left turning.</w:t>
            </w:r>
          </w:p>
          <w:p w14:paraId="02958B13"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Draw the steering Circuit of motor grader in straight travelling.</w:t>
            </w:r>
          </w:p>
          <w:p w14:paraId="3E0505AF"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Draw the steering Circuit of motor grader in right turning.</w:t>
            </w:r>
          </w:p>
          <w:p w14:paraId="61B7E3BD" w14:textId="77777777" w:rsidR="00734789" w:rsidRPr="00FA08BA" w:rsidRDefault="00734789" w:rsidP="00A35AC7">
            <w:pPr>
              <w:pStyle w:val="ListParagraph"/>
              <w:numPr>
                <w:ilvl w:val="0"/>
                <w:numId w:val="337"/>
              </w:numPr>
              <w:autoSpaceDE w:val="0"/>
              <w:autoSpaceDN w:val="0"/>
              <w:adjustRightInd w:val="0"/>
              <w:spacing w:line="360" w:lineRule="auto"/>
              <w:ind w:left="600" w:hanging="600"/>
              <w:rPr>
                <w:rFonts w:cs="Arial"/>
                <w:color w:val="000000"/>
              </w:rPr>
            </w:pPr>
            <w:r w:rsidRPr="00FA08BA">
              <w:rPr>
                <w:rFonts w:cs="Arial"/>
                <w:color w:val="000000"/>
              </w:rPr>
              <w:t>Draw the steering Circuit of motor grader in left turning.</w:t>
            </w:r>
          </w:p>
        </w:tc>
      </w:tr>
    </w:tbl>
    <w:p w14:paraId="72E7E561" w14:textId="77777777" w:rsidR="00734789" w:rsidRPr="00FA08BA" w:rsidRDefault="00734789" w:rsidP="00734789">
      <w:pPr>
        <w:spacing w:after="200" w:line="240" w:lineRule="auto"/>
        <w:jc w:val="both"/>
        <w:rPr>
          <w:rFonts w:eastAsia="Times New Roman" w:cs="Arial"/>
          <w:b/>
          <w:bCs/>
          <w:color w:val="000000"/>
        </w:rPr>
      </w:pPr>
    </w:p>
    <w:p w14:paraId="4557AC47"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4F790B50" w14:textId="77777777" w:rsidR="00734789" w:rsidRPr="00FA08BA" w:rsidRDefault="00734789" w:rsidP="00734789">
      <w:pPr>
        <w:widowControl w:val="0"/>
        <w:autoSpaceDE w:val="0"/>
        <w:autoSpaceDN w:val="0"/>
        <w:spacing w:after="0" w:line="240" w:lineRule="auto"/>
        <w:jc w:val="both"/>
        <w:rPr>
          <w:rFonts w:eastAsia="Arial" w:cs="Arial"/>
          <w:b/>
          <w:color w:val="000000"/>
          <w:lang w:val="en-GB" w:eastAsia="en-GB" w:bidi="en-GB"/>
        </w:rPr>
      </w:pPr>
    </w:p>
    <w:p w14:paraId="71B3EF00"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1EE4C545"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p>
    <w:p w14:paraId="49709BB1" w14:textId="77777777" w:rsidR="00734789" w:rsidRPr="00FA08BA" w:rsidRDefault="00734789" w:rsidP="00AC25F9">
      <w:pPr>
        <w:widowControl w:val="0"/>
        <w:numPr>
          <w:ilvl w:val="0"/>
          <w:numId w:val="97"/>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steering system of wheel loader.</w:t>
      </w:r>
    </w:p>
    <w:p w14:paraId="0011B4EA" w14:textId="77777777" w:rsidR="00734789" w:rsidRPr="00FA08BA" w:rsidRDefault="00734789" w:rsidP="00AC25F9">
      <w:pPr>
        <w:widowControl w:val="0"/>
        <w:numPr>
          <w:ilvl w:val="0"/>
          <w:numId w:val="97"/>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steering system of motor grader.</w:t>
      </w:r>
    </w:p>
    <w:p w14:paraId="42561FCB" w14:textId="77777777" w:rsidR="00734789" w:rsidRPr="00FA08BA" w:rsidRDefault="00734789" w:rsidP="00AC25F9">
      <w:pPr>
        <w:widowControl w:val="0"/>
        <w:numPr>
          <w:ilvl w:val="0"/>
          <w:numId w:val="97"/>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orbit roll type steering valve.</w:t>
      </w:r>
    </w:p>
    <w:p w14:paraId="7D0E7DB8" w14:textId="77777777" w:rsidR="00734789" w:rsidRPr="00FA08BA" w:rsidRDefault="00734789" w:rsidP="00AC25F9">
      <w:pPr>
        <w:widowControl w:val="0"/>
        <w:numPr>
          <w:ilvl w:val="0"/>
          <w:numId w:val="97"/>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flow control valve.</w:t>
      </w:r>
    </w:p>
    <w:p w14:paraId="2FF9F48E"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2327B70A"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45A5D11A"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05539D74"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73CC17CC"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identify the different components of steering system of wheel loader.</w:t>
      </w:r>
    </w:p>
    <w:p w14:paraId="77B9D0D6"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demonstrate the steering system of wheel loader.</w:t>
      </w:r>
    </w:p>
    <w:p w14:paraId="2E8D98F4"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demonstrate the steering system of motor grader.</w:t>
      </w:r>
    </w:p>
    <w:p w14:paraId="0931A22F"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identify and demonstrate the different components of orbit roll type steering system of motor grader.</w:t>
      </w:r>
    </w:p>
    <w:p w14:paraId="149614A5" w14:textId="55E7FAD1" w:rsidR="00734789"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p w14:paraId="353B4524" w14:textId="77777777" w:rsidR="009873C9" w:rsidRPr="009873C9" w:rsidRDefault="009873C9" w:rsidP="009873C9">
      <w:pPr>
        <w:spacing w:before="240" w:after="240" w:line="240" w:lineRule="auto"/>
        <w:jc w:val="both"/>
        <w:rPr>
          <w:rFonts w:eastAsia="Times New Roman" w:cs="Arial"/>
          <w:bCs/>
        </w:rPr>
      </w:pPr>
      <w:r w:rsidRPr="009873C9">
        <w:rPr>
          <w:rFonts w:eastAsia="Times New Roman" w:cs="Arial"/>
          <w:bCs/>
        </w:rPr>
        <w:t>1</w:t>
      </w:r>
      <w:r w:rsidRPr="009873C9">
        <w:rPr>
          <w:rFonts w:eastAsia="Times New Roman" w:cs="Arial"/>
          <w:bCs/>
        </w:rPr>
        <w:tab/>
        <w:t>Tools trolley (Complete set of Hand Tools)</w:t>
      </w:r>
    </w:p>
    <w:p w14:paraId="3F8E18E4" w14:textId="20AF5DCA" w:rsidR="009873C9" w:rsidRDefault="009873C9" w:rsidP="009873C9">
      <w:pPr>
        <w:spacing w:before="240" w:after="240" w:line="240" w:lineRule="auto"/>
        <w:jc w:val="both"/>
        <w:rPr>
          <w:rFonts w:eastAsia="Times New Roman" w:cs="Arial"/>
          <w:bCs/>
        </w:rPr>
      </w:pPr>
      <w:r w:rsidRPr="009873C9">
        <w:rPr>
          <w:rFonts w:eastAsia="Times New Roman" w:cs="Arial"/>
          <w:bCs/>
        </w:rPr>
        <w:t>2</w:t>
      </w:r>
      <w:r w:rsidRPr="009873C9">
        <w:rPr>
          <w:rFonts w:eastAsia="Times New Roman" w:cs="Arial"/>
          <w:bCs/>
        </w:rPr>
        <w:tab/>
        <w:t>Special Service tools</w:t>
      </w:r>
    </w:p>
    <w:p w14:paraId="65053A93" w14:textId="11CB7742" w:rsidR="00734789" w:rsidRPr="00E56886" w:rsidRDefault="00734789" w:rsidP="00905C75">
      <w:pPr>
        <w:pStyle w:val="Heading31"/>
        <w:numPr>
          <w:ilvl w:val="0"/>
          <w:numId w:val="789"/>
        </w:numPr>
        <w:shd w:val="clear" w:color="auto" w:fill="FFC000"/>
        <w:ind w:left="1890" w:hanging="1170"/>
        <w:rPr>
          <w:color w:val="auto"/>
          <w:sz w:val="24"/>
          <w:szCs w:val="24"/>
        </w:rPr>
      </w:pPr>
      <w:bookmarkStart w:id="48" w:name="_Toc133451508"/>
      <w:r w:rsidRPr="00E56886">
        <w:rPr>
          <w:color w:val="auto"/>
          <w:sz w:val="24"/>
          <w:szCs w:val="24"/>
        </w:rPr>
        <w:lastRenderedPageBreak/>
        <w:t>Test and adjust TOE-IN of motor grader</w:t>
      </w:r>
      <w:bookmarkEnd w:id="48"/>
    </w:p>
    <w:p w14:paraId="48B74E7C" w14:textId="77777777" w:rsidR="009873C9" w:rsidRDefault="009873C9" w:rsidP="00734789">
      <w:pPr>
        <w:spacing w:after="200" w:line="240" w:lineRule="auto"/>
        <w:jc w:val="both"/>
        <w:rPr>
          <w:rFonts w:eastAsia="Times New Roman" w:cs="Arial"/>
          <w:b/>
          <w:color w:val="000000"/>
        </w:rPr>
      </w:pPr>
    </w:p>
    <w:p w14:paraId="1BFF6A8E" w14:textId="3E254D80"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r w:rsidR="009873C9">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test and adjust TOE-IN of motor grader.</w:t>
      </w:r>
    </w:p>
    <w:tbl>
      <w:tblPr>
        <w:tblStyle w:val="TableGrid2"/>
        <w:tblW w:w="9895" w:type="dxa"/>
        <w:tblLook w:val="04A0" w:firstRow="1" w:lastRow="0" w:firstColumn="1" w:lastColumn="0" w:noHBand="0" w:noVBand="1"/>
      </w:tblPr>
      <w:tblGrid>
        <w:gridCol w:w="3145"/>
        <w:gridCol w:w="6750"/>
      </w:tblGrid>
      <w:tr w:rsidR="009873C9" w:rsidRPr="00FA08BA" w14:paraId="177DC89C" w14:textId="77777777" w:rsidTr="00A35AC7">
        <w:tc>
          <w:tcPr>
            <w:tcW w:w="3145" w:type="dxa"/>
            <w:shd w:val="clear" w:color="auto" w:fill="E7E6E6" w:themeFill="background2"/>
          </w:tcPr>
          <w:p w14:paraId="5934E3EC" w14:textId="7FEF054F" w:rsidR="009873C9" w:rsidRPr="00FA08BA" w:rsidRDefault="009873C9" w:rsidP="00A35AC7">
            <w:pPr>
              <w:spacing w:line="360" w:lineRule="auto"/>
              <w:ind w:left="360"/>
              <w:contextualSpacing/>
              <w:jc w:val="both"/>
              <w:rPr>
                <w:rFonts w:cs="Arial"/>
                <w:color w:val="000000"/>
              </w:rPr>
            </w:pPr>
            <w:r w:rsidRPr="009873C9">
              <w:rPr>
                <w:rFonts w:cs="Arial"/>
                <w:b/>
                <w:color w:val="000000"/>
              </w:rPr>
              <w:t>Competency Unit</w:t>
            </w:r>
          </w:p>
        </w:tc>
        <w:tc>
          <w:tcPr>
            <w:tcW w:w="6750" w:type="dxa"/>
            <w:shd w:val="clear" w:color="auto" w:fill="E7E6E6" w:themeFill="background2"/>
          </w:tcPr>
          <w:p w14:paraId="5D18B252" w14:textId="0FAB9B51" w:rsidR="009873C9" w:rsidRPr="00FA08BA" w:rsidRDefault="009873C9" w:rsidP="00A35AC7">
            <w:pPr>
              <w:spacing w:line="360" w:lineRule="auto"/>
              <w:ind w:left="365"/>
              <w:contextualSpacing/>
              <w:jc w:val="both"/>
              <w:rPr>
                <w:rFonts w:cs="Arial"/>
                <w:color w:val="000000"/>
              </w:rPr>
            </w:pPr>
            <w:r w:rsidRPr="00FA08BA">
              <w:rPr>
                <w:rFonts w:cs="Arial"/>
                <w:b/>
                <w:color w:val="000000"/>
              </w:rPr>
              <w:t>Performance criteria</w:t>
            </w:r>
          </w:p>
        </w:tc>
      </w:tr>
      <w:tr w:rsidR="00734789" w:rsidRPr="00FA08BA" w14:paraId="1B6CF668" w14:textId="77777777" w:rsidTr="00A35AC7">
        <w:tc>
          <w:tcPr>
            <w:tcW w:w="3145" w:type="dxa"/>
          </w:tcPr>
          <w:p w14:paraId="06CD51F0" w14:textId="77777777" w:rsidR="00734789" w:rsidRPr="00FA08BA" w:rsidRDefault="00734789" w:rsidP="00A35AC7">
            <w:pPr>
              <w:numPr>
                <w:ilvl w:val="0"/>
                <w:numId w:val="106"/>
              </w:numPr>
              <w:spacing w:line="360" w:lineRule="auto"/>
              <w:ind w:left="360"/>
              <w:contextualSpacing/>
              <w:jc w:val="both"/>
              <w:rPr>
                <w:rFonts w:cs="Arial"/>
                <w:b/>
                <w:color w:val="000000"/>
              </w:rPr>
            </w:pPr>
            <w:r w:rsidRPr="00FA08BA">
              <w:rPr>
                <w:rFonts w:cs="Arial"/>
                <w:color w:val="000000"/>
              </w:rPr>
              <w:t>Test TOE-IN of motor grader.</w:t>
            </w:r>
          </w:p>
          <w:p w14:paraId="0DCD266D" w14:textId="77777777" w:rsidR="00734789" w:rsidRPr="00FA08BA" w:rsidRDefault="00734789" w:rsidP="00A35AC7">
            <w:pPr>
              <w:spacing w:line="360" w:lineRule="auto"/>
              <w:ind w:left="360"/>
              <w:jc w:val="both"/>
              <w:rPr>
                <w:rFonts w:cs="Arial"/>
                <w:color w:val="000000"/>
              </w:rPr>
            </w:pPr>
          </w:p>
        </w:tc>
        <w:tc>
          <w:tcPr>
            <w:tcW w:w="6750" w:type="dxa"/>
          </w:tcPr>
          <w:p w14:paraId="1247ECF5" w14:textId="77777777" w:rsidR="00734789" w:rsidRPr="00FA08BA" w:rsidRDefault="00734789" w:rsidP="00A35AC7">
            <w:pPr>
              <w:numPr>
                <w:ilvl w:val="0"/>
                <w:numId w:val="85"/>
              </w:numPr>
              <w:spacing w:line="360" w:lineRule="auto"/>
              <w:ind w:left="365"/>
              <w:contextualSpacing/>
              <w:jc w:val="both"/>
              <w:rPr>
                <w:rFonts w:cs="Arial"/>
                <w:color w:val="000000"/>
              </w:rPr>
            </w:pPr>
            <w:r w:rsidRPr="00FA08BA">
              <w:rPr>
                <w:rFonts w:cs="Arial"/>
                <w:color w:val="000000"/>
              </w:rPr>
              <w:t>Arrange Proper tools to Test TOE-IN of motor grader.</w:t>
            </w:r>
          </w:p>
          <w:p w14:paraId="6C5A1FCF" w14:textId="77777777" w:rsidR="00734789" w:rsidRPr="00FA08BA" w:rsidRDefault="00734789" w:rsidP="00A35AC7">
            <w:pPr>
              <w:numPr>
                <w:ilvl w:val="0"/>
                <w:numId w:val="85"/>
              </w:numPr>
              <w:spacing w:line="360" w:lineRule="auto"/>
              <w:ind w:left="365"/>
              <w:contextualSpacing/>
              <w:jc w:val="both"/>
              <w:rPr>
                <w:rFonts w:cs="Arial"/>
                <w:bCs/>
                <w:color w:val="000000"/>
              </w:rPr>
            </w:pPr>
            <w:r w:rsidRPr="00FA08BA">
              <w:rPr>
                <w:rFonts w:cs="Arial"/>
                <w:bCs/>
                <w:color w:val="000000"/>
              </w:rPr>
              <w:t>Stop a machine on a level surface</w:t>
            </w:r>
          </w:p>
          <w:p w14:paraId="588339DD" w14:textId="77777777" w:rsidR="00734789" w:rsidRPr="00FA08BA" w:rsidRDefault="00734789" w:rsidP="00A35AC7">
            <w:pPr>
              <w:numPr>
                <w:ilvl w:val="0"/>
                <w:numId w:val="85"/>
              </w:numPr>
              <w:spacing w:line="360" w:lineRule="auto"/>
              <w:ind w:left="365"/>
              <w:contextualSpacing/>
              <w:jc w:val="both"/>
              <w:rPr>
                <w:rFonts w:cs="Arial"/>
                <w:b/>
                <w:color w:val="000000"/>
              </w:rPr>
            </w:pPr>
            <w:r w:rsidRPr="00FA08BA">
              <w:rPr>
                <w:rFonts w:cs="Arial"/>
                <w:color w:val="000000"/>
              </w:rPr>
              <w:t>Measure distance between front wheels from front.</w:t>
            </w:r>
          </w:p>
          <w:p w14:paraId="3D4FC241" w14:textId="77777777" w:rsidR="00734789" w:rsidRPr="00FA08BA" w:rsidRDefault="00734789" w:rsidP="00A35AC7">
            <w:pPr>
              <w:numPr>
                <w:ilvl w:val="0"/>
                <w:numId w:val="85"/>
              </w:numPr>
              <w:spacing w:line="360" w:lineRule="auto"/>
              <w:ind w:left="365"/>
              <w:contextualSpacing/>
              <w:jc w:val="both"/>
              <w:rPr>
                <w:rFonts w:cs="Arial"/>
                <w:b/>
                <w:color w:val="000000"/>
              </w:rPr>
            </w:pPr>
            <w:r w:rsidRPr="00FA08BA">
              <w:rPr>
                <w:rFonts w:cs="Arial"/>
                <w:color w:val="000000"/>
              </w:rPr>
              <w:t>Measure distance between front wheels from rear.</w:t>
            </w:r>
          </w:p>
          <w:p w14:paraId="37DC11D4" w14:textId="77777777" w:rsidR="00734789" w:rsidRPr="00FA08BA" w:rsidRDefault="00734789" w:rsidP="00A35AC7">
            <w:pPr>
              <w:numPr>
                <w:ilvl w:val="0"/>
                <w:numId w:val="85"/>
              </w:numPr>
              <w:spacing w:line="360" w:lineRule="auto"/>
              <w:ind w:left="365"/>
              <w:contextualSpacing/>
              <w:jc w:val="both"/>
              <w:rPr>
                <w:rFonts w:cs="Arial"/>
                <w:b/>
                <w:color w:val="000000"/>
              </w:rPr>
            </w:pPr>
            <w:r w:rsidRPr="00FA08BA">
              <w:rPr>
                <w:rFonts w:cs="Arial"/>
                <w:color w:val="000000"/>
              </w:rPr>
              <w:t>Calculate difference between above two readings to find out TOE-IN.</w:t>
            </w:r>
          </w:p>
          <w:p w14:paraId="10A4C02B" w14:textId="77777777" w:rsidR="00734789" w:rsidRPr="00FA08BA" w:rsidRDefault="00734789" w:rsidP="00A35AC7">
            <w:pPr>
              <w:numPr>
                <w:ilvl w:val="0"/>
                <w:numId w:val="85"/>
              </w:numPr>
              <w:spacing w:line="360" w:lineRule="auto"/>
              <w:ind w:left="365"/>
              <w:contextualSpacing/>
              <w:jc w:val="both"/>
              <w:rPr>
                <w:rFonts w:cs="Arial"/>
                <w:b/>
                <w:color w:val="000000"/>
              </w:rPr>
            </w:pPr>
            <w:r w:rsidRPr="00FA08BA">
              <w:rPr>
                <w:rFonts w:cs="Arial"/>
                <w:color w:val="000000"/>
              </w:rPr>
              <w:t>Compare the above TOE-IN value with stander given in Shop Manual.</w:t>
            </w:r>
          </w:p>
        </w:tc>
      </w:tr>
      <w:tr w:rsidR="00734789" w:rsidRPr="00FA08BA" w14:paraId="3DF0ECDA" w14:textId="77777777" w:rsidTr="00A35AC7">
        <w:tc>
          <w:tcPr>
            <w:tcW w:w="3145" w:type="dxa"/>
          </w:tcPr>
          <w:p w14:paraId="3E35C3E1" w14:textId="77777777" w:rsidR="00734789" w:rsidRPr="00FA08BA" w:rsidRDefault="00734789" w:rsidP="00A35AC7">
            <w:pPr>
              <w:numPr>
                <w:ilvl w:val="0"/>
                <w:numId w:val="106"/>
              </w:numPr>
              <w:spacing w:line="360" w:lineRule="auto"/>
              <w:ind w:left="360"/>
              <w:contextualSpacing/>
              <w:jc w:val="both"/>
              <w:rPr>
                <w:rFonts w:cs="Arial"/>
                <w:b/>
                <w:color w:val="000000"/>
              </w:rPr>
            </w:pPr>
            <w:r w:rsidRPr="00FA08BA">
              <w:rPr>
                <w:rFonts w:cs="Arial"/>
                <w:color w:val="000000"/>
              </w:rPr>
              <w:t>Adjust TOE-IN of motor grader.</w:t>
            </w:r>
          </w:p>
        </w:tc>
        <w:tc>
          <w:tcPr>
            <w:tcW w:w="6750" w:type="dxa"/>
          </w:tcPr>
          <w:p w14:paraId="2FA86F3F"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Arrange Proper tools to adjust TOE-IN of motor grader.</w:t>
            </w:r>
          </w:p>
          <w:p w14:paraId="6BC09BED"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Park the grader on level ground.</w:t>
            </w:r>
          </w:p>
          <w:p w14:paraId="572ABD58"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Loose the mounting lock nuts.</w:t>
            </w:r>
          </w:p>
          <w:p w14:paraId="1DAEC8B0"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Turn right side tie rod clock wise or anti clock wise to get the specified TOE-IN range.</w:t>
            </w:r>
          </w:p>
          <w:p w14:paraId="5555DB1B"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Turn left side tie rod clock wise or anti clock wise to get the specified TOE-IN range.</w:t>
            </w:r>
          </w:p>
          <w:p w14:paraId="59C38C79" w14:textId="77777777" w:rsidR="00734789" w:rsidRPr="00FA08BA" w:rsidRDefault="00734789" w:rsidP="00A35AC7">
            <w:pPr>
              <w:numPr>
                <w:ilvl w:val="0"/>
                <w:numId w:val="86"/>
              </w:numPr>
              <w:spacing w:line="360" w:lineRule="auto"/>
              <w:ind w:left="365"/>
              <w:contextualSpacing/>
              <w:jc w:val="both"/>
              <w:rPr>
                <w:rFonts w:cs="Arial"/>
                <w:b/>
                <w:color w:val="000000"/>
              </w:rPr>
            </w:pPr>
            <w:r w:rsidRPr="00FA08BA">
              <w:rPr>
                <w:rFonts w:cs="Arial"/>
                <w:color w:val="000000"/>
              </w:rPr>
              <w:t>Tighten the mounting lock nuts.</w:t>
            </w:r>
          </w:p>
        </w:tc>
      </w:tr>
    </w:tbl>
    <w:p w14:paraId="5EBB3A70" w14:textId="77777777" w:rsidR="00734789" w:rsidRPr="00FA08BA" w:rsidRDefault="00734789" w:rsidP="00A35AC7">
      <w:pPr>
        <w:spacing w:before="240" w:after="200" w:line="240" w:lineRule="auto"/>
        <w:jc w:val="both"/>
        <w:rPr>
          <w:rFonts w:eastAsia="Times New Roman" w:cs="Arial"/>
          <w:b/>
          <w:bCs/>
          <w:color w:val="000000"/>
        </w:rPr>
      </w:pPr>
      <w:r w:rsidRPr="00FA08BA">
        <w:rPr>
          <w:rFonts w:eastAsia="Times New Roman" w:cs="Arial"/>
          <w:b/>
          <w:bCs/>
          <w:color w:val="000000"/>
        </w:rPr>
        <w:t>Knowledge &amp; Understanding</w:t>
      </w:r>
    </w:p>
    <w:p w14:paraId="4FBDD352"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5ED3F6EE" w14:textId="77777777" w:rsidR="00734789" w:rsidRPr="00FA08BA" w:rsidRDefault="00734789" w:rsidP="00AC25F9">
      <w:pPr>
        <w:widowControl w:val="0"/>
        <w:numPr>
          <w:ilvl w:val="0"/>
          <w:numId w:val="98"/>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testing procedure of TOE-IN of Motor Grader.</w:t>
      </w:r>
    </w:p>
    <w:p w14:paraId="04B4FD94" w14:textId="77777777" w:rsidR="00734789" w:rsidRPr="00FA08BA" w:rsidRDefault="00734789" w:rsidP="00AC25F9">
      <w:pPr>
        <w:widowControl w:val="0"/>
        <w:numPr>
          <w:ilvl w:val="0"/>
          <w:numId w:val="98"/>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adjusting procedure of TOE-IN of Motor Grader.</w:t>
      </w:r>
    </w:p>
    <w:p w14:paraId="377EA488" w14:textId="77777777" w:rsidR="00734789" w:rsidRPr="00FA08BA" w:rsidRDefault="00734789" w:rsidP="00A35AC7">
      <w:pPr>
        <w:spacing w:after="0" w:line="240" w:lineRule="auto"/>
        <w:jc w:val="both"/>
        <w:rPr>
          <w:rFonts w:eastAsia="Times New Roman" w:cs="Arial"/>
          <w:b/>
          <w:bCs/>
          <w:color w:val="000000"/>
        </w:rPr>
      </w:pPr>
      <w:r w:rsidRPr="00FA08BA">
        <w:rPr>
          <w:rFonts w:eastAsia="Times New Roman" w:cs="Arial"/>
          <w:b/>
          <w:bCs/>
          <w:color w:val="000000"/>
        </w:rPr>
        <w:t>Critical Evidence(s) Required</w:t>
      </w:r>
    </w:p>
    <w:p w14:paraId="107AD8EA"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5DBF243C"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select the proper tools used in testing and adjusting of TOE-IN of Motor Grader.</w:t>
      </w:r>
    </w:p>
    <w:p w14:paraId="08DDE9FE"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test TOE-IN of Motor Grader.</w:t>
      </w:r>
    </w:p>
    <w:p w14:paraId="446660BB"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adjust the TOE-IN of Motor Grader.</w:t>
      </w:r>
    </w:p>
    <w:p w14:paraId="2699CD43" w14:textId="3E566DFF" w:rsidR="00734789" w:rsidRPr="00FA08BA" w:rsidRDefault="00734789" w:rsidP="00A35AC7">
      <w:pPr>
        <w:spacing w:after="240" w:line="240" w:lineRule="auto"/>
        <w:jc w:val="both"/>
        <w:rPr>
          <w:rFonts w:eastAsia="Times New Roman" w:cs="Arial"/>
          <w:b/>
          <w:color w:val="000000"/>
        </w:rPr>
      </w:pPr>
      <w:r w:rsidRPr="00FA08BA">
        <w:rPr>
          <w:rFonts w:eastAsia="Times New Roman" w:cs="Arial"/>
          <w:b/>
          <w:color w:val="000000"/>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EDB0F0A" w14:textId="77777777" w:rsidTr="00A35AC7">
        <w:trPr>
          <w:trHeight w:val="287"/>
        </w:trPr>
        <w:tc>
          <w:tcPr>
            <w:tcW w:w="985" w:type="dxa"/>
          </w:tcPr>
          <w:p w14:paraId="75644952"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235DC1A8"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54690E96" w14:textId="77777777" w:rsidTr="00A35AC7">
        <w:trPr>
          <w:trHeight w:val="278"/>
        </w:trPr>
        <w:tc>
          <w:tcPr>
            <w:tcW w:w="985" w:type="dxa"/>
          </w:tcPr>
          <w:p w14:paraId="14DCD7A4"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77495C5B"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073DE1DE" w14:textId="77777777" w:rsidTr="000D3375">
        <w:trPr>
          <w:trHeight w:val="292"/>
        </w:trPr>
        <w:tc>
          <w:tcPr>
            <w:tcW w:w="985" w:type="dxa"/>
          </w:tcPr>
          <w:p w14:paraId="5D617053"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7E1F0634" w14:textId="5ADC43C2"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2FA11B19" w14:textId="693E7F4D" w:rsidR="00734789" w:rsidRPr="00E56886" w:rsidRDefault="00734789" w:rsidP="00905C75">
      <w:pPr>
        <w:pStyle w:val="Heading31"/>
        <w:numPr>
          <w:ilvl w:val="0"/>
          <w:numId w:val="789"/>
        </w:numPr>
        <w:shd w:val="clear" w:color="auto" w:fill="FFC000"/>
        <w:ind w:left="1890" w:hanging="1170"/>
        <w:rPr>
          <w:color w:val="auto"/>
          <w:sz w:val="24"/>
          <w:szCs w:val="24"/>
        </w:rPr>
      </w:pPr>
      <w:bookmarkStart w:id="49" w:name="_Toc133451509"/>
      <w:r w:rsidRPr="00E56886">
        <w:rPr>
          <w:color w:val="auto"/>
          <w:sz w:val="24"/>
          <w:szCs w:val="24"/>
        </w:rPr>
        <w:lastRenderedPageBreak/>
        <w:t>Test and adjust of steering system of wheel loader.</w:t>
      </w:r>
      <w:bookmarkEnd w:id="49"/>
    </w:p>
    <w:p w14:paraId="57571FAA" w14:textId="77777777" w:rsidR="009873C9" w:rsidRDefault="009873C9" w:rsidP="00734789">
      <w:pPr>
        <w:spacing w:after="200" w:line="240" w:lineRule="auto"/>
        <w:jc w:val="both"/>
        <w:rPr>
          <w:rFonts w:eastAsia="Times New Roman" w:cs="Arial"/>
          <w:b/>
          <w:color w:val="000000"/>
        </w:rPr>
      </w:pPr>
    </w:p>
    <w:p w14:paraId="5F93F8AB" w14:textId="2EAF1D20" w:rsidR="00734789" w:rsidRPr="00FA08BA" w:rsidRDefault="00734789" w:rsidP="00734789">
      <w:pPr>
        <w:spacing w:after="200" w:line="240" w:lineRule="auto"/>
        <w:jc w:val="both"/>
        <w:rPr>
          <w:rFonts w:eastAsia="Times New Roman" w:cs="Arial"/>
          <w:b/>
          <w:color w:val="000000"/>
        </w:rPr>
      </w:pPr>
      <w:r w:rsidRPr="00FA08BA">
        <w:rPr>
          <w:rFonts w:eastAsia="Times New Roman" w:cs="Arial"/>
          <w:b/>
          <w:color w:val="000000"/>
        </w:rPr>
        <w:t>Overview:</w:t>
      </w:r>
      <w:r w:rsidR="009873C9">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test and adjust of steering system of wheel loader.</w:t>
      </w:r>
    </w:p>
    <w:tbl>
      <w:tblPr>
        <w:tblStyle w:val="TableGrid2"/>
        <w:tblW w:w="9625" w:type="dxa"/>
        <w:tblLook w:val="04A0" w:firstRow="1" w:lastRow="0" w:firstColumn="1" w:lastColumn="0" w:noHBand="0" w:noVBand="1"/>
      </w:tblPr>
      <w:tblGrid>
        <w:gridCol w:w="3055"/>
        <w:gridCol w:w="6570"/>
      </w:tblGrid>
      <w:tr w:rsidR="009873C9" w:rsidRPr="00FA08BA" w14:paraId="269F912F" w14:textId="77777777" w:rsidTr="009873C9">
        <w:tc>
          <w:tcPr>
            <w:tcW w:w="3055" w:type="dxa"/>
            <w:shd w:val="clear" w:color="auto" w:fill="E7E6E6" w:themeFill="background2"/>
          </w:tcPr>
          <w:p w14:paraId="3856EFA0" w14:textId="220627F6" w:rsidR="009873C9" w:rsidRPr="00FA08BA" w:rsidRDefault="009873C9" w:rsidP="00A35AC7">
            <w:pPr>
              <w:spacing w:line="360" w:lineRule="auto"/>
              <w:ind w:left="360"/>
              <w:contextualSpacing/>
              <w:jc w:val="both"/>
              <w:rPr>
                <w:rFonts w:cs="Arial"/>
                <w:color w:val="000000"/>
              </w:rPr>
            </w:pPr>
            <w:r w:rsidRPr="009873C9">
              <w:rPr>
                <w:rFonts w:cs="Arial"/>
                <w:b/>
                <w:color w:val="000000"/>
              </w:rPr>
              <w:t>Competency Unit</w:t>
            </w:r>
          </w:p>
        </w:tc>
        <w:tc>
          <w:tcPr>
            <w:tcW w:w="6570" w:type="dxa"/>
            <w:shd w:val="clear" w:color="auto" w:fill="E7E6E6" w:themeFill="background2"/>
          </w:tcPr>
          <w:p w14:paraId="7A338C70" w14:textId="6137CD86" w:rsidR="009873C9" w:rsidRPr="00FA08BA" w:rsidRDefault="009873C9" w:rsidP="00A35AC7">
            <w:pPr>
              <w:pStyle w:val="ListParagraph"/>
              <w:spacing w:line="360" w:lineRule="auto"/>
              <w:ind w:left="327"/>
              <w:jc w:val="both"/>
              <w:rPr>
                <w:rFonts w:cs="Arial"/>
                <w:color w:val="000000"/>
              </w:rPr>
            </w:pPr>
            <w:r w:rsidRPr="00FA08BA">
              <w:rPr>
                <w:rFonts w:cs="Arial"/>
                <w:b/>
                <w:color w:val="000000"/>
              </w:rPr>
              <w:t>Performance criteria</w:t>
            </w:r>
          </w:p>
        </w:tc>
      </w:tr>
      <w:tr w:rsidR="00734789" w:rsidRPr="00FA08BA" w14:paraId="3F373256" w14:textId="77777777" w:rsidTr="009873C9">
        <w:tc>
          <w:tcPr>
            <w:tcW w:w="3055" w:type="dxa"/>
          </w:tcPr>
          <w:p w14:paraId="001F53C4" w14:textId="77777777" w:rsidR="00734789" w:rsidRPr="00FA08BA" w:rsidRDefault="00734789" w:rsidP="00A35AC7">
            <w:pPr>
              <w:numPr>
                <w:ilvl w:val="0"/>
                <w:numId w:val="338"/>
              </w:numPr>
              <w:spacing w:line="360" w:lineRule="auto"/>
              <w:ind w:left="360"/>
              <w:contextualSpacing/>
              <w:rPr>
                <w:rFonts w:cs="Arial"/>
                <w:b/>
                <w:color w:val="000000"/>
              </w:rPr>
            </w:pPr>
            <w:r w:rsidRPr="00FA08BA">
              <w:rPr>
                <w:rFonts w:cs="Arial"/>
                <w:color w:val="000000"/>
              </w:rPr>
              <w:t>Measure steering wheel play</w:t>
            </w:r>
          </w:p>
          <w:p w14:paraId="4CDD3E06" w14:textId="77777777" w:rsidR="00734789" w:rsidRPr="00FA08BA" w:rsidRDefault="00734789" w:rsidP="00A35AC7">
            <w:pPr>
              <w:spacing w:line="360" w:lineRule="auto"/>
              <w:ind w:left="360"/>
              <w:rPr>
                <w:rFonts w:cs="Arial"/>
                <w:color w:val="000000"/>
              </w:rPr>
            </w:pPr>
          </w:p>
        </w:tc>
        <w:tc>
          <w:tcPr>
            <w:tcW w:w="6570" w:type="dxa"/>
          </w:tcPr>
          <w:p w14:paraId="5EA15262" w14:textId="77777777" w:rsidR="00734789" w:rsidRPr="00FA08BA" w:rsidRDefault="00734789" w:rsidP="00A35AC7">
            <w:pPr>
              <w:pStyle w:val="ListParagraph"/>
              <w:numPr>
                <w:ilvl w:val="0"/>
                <w:numId w:val="339"/>
              </w:numPr>
              <w:spacing w:line="360" w:lineRule="auto"/>
              <w:ind w:left="436" w:hanging="469"/>
              <w:jc w:val="both"/>
              <w:rPr>
                <w:rFonts w:cs="Arial"/>
                <w:color w:val="000000"/>
              </w:rPr>
            </w:pPr>
            <w:r w:rsidRPr="00FA08BA">
              <w:rPr>
                <w:rFonts w:cs="Arial"/>
                <w:color w:val="000000"/>
              </w:rPr>
              <w:t>Confirm the neutral position of steering wheel put mark 1 on the wheel.</w:t>
            </w:r>
          </w:p>
          <w:p w14:paraId="6DE25889" w14:textId="77777777" w:rsidR="00734789" w:rsidRPr="00FA08BA" w:rsidRDefault="00734789" w:rsidP="00A35AC7">
            <w:pPr>
              <w:pStyle w:val="ListParagraph"/>
              <w:numPr>
                <w:ilvl w:val="0"/>
                <w:numId w:val="339"/>
              </w:numPr>
              <w:spacing w:line="360" w:lineRule="auto"/>
              <w:ind w:left="436" w:hanging="469"/>
              <w:jc w:val="both"/>
              <w:rPr>
                <w:rFonts w:cs="Arial"/>
                <w:color w:val="000000"/>
              </w:rPr>
            </w:pPr>
            <w:r w:rsidRPr="00FA08BA">
              <w:rPr>
                <w:rFonts w:cs="Arial"/>
                <w:color w:val="000000"/>
              </w:rPr>
              <w:t>Turn steering wheel clock wise up till tires on road begin to turn put mark 2 on steering wheel.</w:t>
            </w:r>
          </w:p>
          <w:p w14:paraId="1F6B5EEE" w14:textId="77777777" w:rsidR="00734789" w:rsidRPr="00FA08BA" w:rsidRDefault="00734789" w:rsidP="00A35AC7">
            <w:pPr>
              <w:pStyle w:val="ListParagraph"/>
              <w:numPr>
                <w:ilvl w:val="0"/>
                <w:numId w:val="339"/>
              </w:numPr>
              <w:spacing w:line="360" w:lineRule="auto"/>
              <w:ind w:left="436" w:hanging="469"/>
              <w:jc w:val="both"/>
              <w:rPr>
                <w:rFonts w:cs="Arial"/>
                <w:color w:val="000000"/>
              </w:rPr>
            </w:pPr>
            <w:r w:rsidRPr="00FA08BA">
              <w:rPr>
                <w:rFonts w:cs="Arial"/>
                <w:color w:val="000000"/>
              </w:rPr>
              <w:t>Turn steering wheel anti clock wise up till tires on road begin to turn put mark 3 on steering wheel.</w:t>
            </w:r>
          </w:p>
          <w:p w14:paraId="75259E4F" w14:textId="77777777" w:rsidR="00734789" w:rsidRPr="00FA08BA" w:rsidRDefault="00734789" w:rsidP="00A35AC7">
            <w:pPr>
              <w:pStyle w:val="ListParagraph"/>
              <w:numPr>
                <w:ilvl w:val="0"/>
                <w:numId w:val="339"/>
              </w:numPr>
              <w:spacing w:line="360" w:lineRule="auto"/>
              <w:ind w:left="436" w:hanging="469"/>
              <w:jc w:val="both"/>
              <w:rPr>
                <w:rFonts w:cs="Arial"/>
                <w:b/>
                <w:color w:val="000000"/>
              </w:rPr>
            </w:pPr>
            <w:r w:rsidRPr="00FA08BA">
              <w:rPr>
                <w:rFonts w:cs="Arial"/>
                <w:color w:val="000000"/>
              </w:rPr>
              <w:t>Measure the straight distance between mark 2 and 3.</w:t>
            </w:r>
          </w:p>
        </w:tc>
      </w:tr>
      <w:tr w:rsidR="00734789" w:rsidRPr="00FA08BA" w14:paraId="2D2CAFA9" w14:textId="77777777" w:rsidTr="009873C9">
        <w:tc>
          <w:tcPr>
            <w:tcW w:w="3055" w:type="dxa"/>
          </w:tcPr>
          <w:p w14:paraId="4392EDFA" w14:textId="77777777" w:rsidR="00734789" w:rsidRPr="00FA08BA" w:rsidRDefault="00734789" w:rsidP="00A35AC7">
            <w:pPr>
              <w:numPr>
                <w:ilvl w:val="0"/>
                <w:numId w:val="338"/>
              </w:numPr>
              <w:spacing w:line="360" w:lineRule="auto"/>
              <w:ind w:left="360"/>
              <w:contextualSpacing/>
              <w:rPr>
                <w:rFonts w:cs="Arial"/>
                <w:b/>
                <w:color w:val="000000"/>
              </w:rPr>
            </w:pPr>
            <w:r w:rsidRPr="00FA08BA">
              <w:rPr>
                <w:rFonts w:cs="Arial"/>
                <w:color w:val="000000"/>
              </w:rPr>
              <w:t>Test and adjust the free play of steering wheel of wheel loader.</w:t>
            </w:r>
          </w:p>
        </w:tc>
        <w:tc>
          <w:tcPr>
            <w:tcW w:w="6570" w:type="dxa"/>
          </w:tcPr>
          <w:p w14:paraId="76C05666" w14:textId="77777777" w:rsidR="00734789" w:rsidRPr="00FA08BA" w:rsidRDefault="00734789" w:rsidP="00A35AC7">
            <w:pPr>
              <w:pStyle w:val="ListParagraph"/>
              <w:numPr>
                <w:ilvl w:val="0"/>
                <w:numId w:val="340"/>
              </w:numPr>
              <w:spacing w:line="360" w:lineRule="auto"/>
              <w:ind w:left="436" w:hanging="469"/>
              <w:jc w:val="both"/>
              <w:rPr>
                <w:rFonts w:cs="Arial"/>
                <w:b/>
                <w:color w:val="000000"/>
              </w:rPr>
            </w:pPr>
            <w:r w:rsidRPr="00FA08BA">
              <w:rPr>
                <w:rFonts w:cs="Arial"/>
                <w:color w:val="000000"/>
              </w:rPr>
              <w:t>Inspect the steering linkages for looseness and free play.</w:t>
            </w:r>
          </w:p>
          <w:p w14:paraId="4BBF8B4E" w14:textId="77777777" w:rsidR="00734789" w:rsidRPr="00FA08BA" w:rsidRDefault="00734789" w:rsidP="00A35AC7">
            <w:pPr>
              <w:pStyle w:val="ListParagraph"/>
              <w:numPr>
                <w:ilvl w:val="0"/>
                <w:numId w:val="340"/>
              </w:numPr>
              <w:spacing w:line="360" w:lineRule="auto"/>
              <w:ind w:left="436" w:hanging="469"/>
              <w:jc w:val="both"/>
              <w:rPr>
                <w:rFonts w:cs="Arial"/>
                <w:b/>
                <w:color w:val="000000"/>
              </w:rPr>
            </w:pPr>
            <w:r w:rsidRPr="00FA08BA">
              <w:rPr>
                <w:rFonts w:cs="Arial"/>
                <w:color w:val="000000"/>
              </w:rPr>
              <w:t>Loose lock nut of steering gear box.</w:t>
            </w:r>
          </w:p>
          <w:p w14:paraId="0E4FF9BE" w14:textId="77777777" w:rsidR="00734789" w:rsidRPr="00FA08BA" w:rsidRDefault="00734789" w:rsidP="00A35AC7">
            <w:pPr>
              <w:pStyle w:val="ListParagraph"/>
              <w:numPr>
                <w:ilvl w:val="0"/>
                <w:numId w:val="340"/>
              </w:numPr>
              <w:spacing w:line="360" w:lineRule="auto"/>
              <w:ind w:left="436" w:hanging="469"/>
              <w:jc w:val="both"/>
              <w:rPr>
                <w:rFonts w:cs="Arial"/>
                <w:b/>
                <w:color w:val="000000"/>
              </w:rPr>
            </w:pPr>
            <w:r w:rsidRPr="00FA08BA">
              <w:rPr>
                <w:rFonts w:cs="Arial"/>
                <w:color w:val="000000"/>
              </w:rPr>
              <w:t>Adjust by turning adjustment screw in or out.</w:t>
            </w:r>
          </w:p>
        </w:tc>
      </w:tr>
      <w:tr w:rsidR="00734789" w:rsidRPr="00FA08BA" w14:paraId="1E38AAF1" w14:textId="77777777" w:rsidTr="009873C9">
        <w:tc>
          <w:tcPr>
            <w:tcW w:w="3055" w:type="dxa"/>
          </w:tcPr>
          <w:p w14:paraId="265BC4BB" w14:textId="77777777" w:rsidR="00734789" w:rsidRPr="00FA08BA" w:rsidRDefault="00734789" w:rsidP="00A35AC7">
            <w:pPr>
              <w:numPr>
                <w:ilvl w:val="0"/>
                <w:numId w:val="338"/>
              </w:numPr>
              <w:spacing w:line="360" w:lineRule="auto"/>
              <w:ind w:left="360"/>
              <w:contextualSpacing/>
              <w:rPr>
                <w:rFonts w:cs="Arial"/>
                <w:color w:val="000000"/>
              </w:rPr>
            </w:pPr>
            <w:r w:rsidRPr="00FA08BA">
              <w:rPr>
                <w:rFonts w:cs="Arial"/>
                <w:color w:val="000000"/>
              </w:rPr>
              <w:t>Measure operating force of steering wheel.</w:t>
            </w:r>
          </w:p>
        </w:tc>
        <w:tc>
          <w:tcPr>
            <w:tcW w:w="6570" w:type="dxa"/>
          </w:tcPr>
          <w:p w14:paraId="299707B6" w14:textId="77777777" w:rsidR="00734789" w:rsidRPr="00FA08BA" w:rsidRDefault="00734789" w:rsidP="00A35AC7">
            <w:pPr>
              <w:pStyle w:val="ListParagraph"/>
              <w:numPr>
                <w:ilvl w:val="0"/>
                <w:numId w:val="341"/>
              </w:numPr>
              <w:spacing w:line="360" w:lineRule="auto"/>
              <w:ind w:left="436" w:hanging="469"/>
              <w:jc w:val="both"/>
              <w:rPr>
                <w:rFonts w:cs="Arial"/>
                <w:color w:val="000000"/>
              </w:rPr>
            </w:pPr>
            <w:r w:rsidRPr="00FA08BA">
              <w:rPr>
                <w:rFonts w:cs="Arial"/>
                <w:color w:val="000000"/>
              </w:rPr>
              <w:t>Hook push –pull scale to the knob of steering wheel.</w:t>
            </w:r>
          </w:p>
          <w:p w14:paraId="220F996D" w14:textId="77777777" w:rsidR="00734789" w:rsidRPr="00FA08BA" w:rsidRDefault="00734789" w:rsidP="00A35AC7">
            <w:pPr>
              <w:pStyle w:val="ListParagraph"/>
              <w:numPr>
                <w:ilvl w:val="0"/>
                <w:numId w:val="341"/>
              </w:numPr>
              <w:spacing w:line="360" w:lineRule="auto"/>
              <w:ind w:left="436" w:hanging="469"/>
              <w:jc w:val="both"/>
              <w:rPr>
                <w:rFonts w:cs="Arial"/>
                <w:color w:val="000000"/>
              </w:rPr>
            </w:pPr>
            <w:r w:rsidRPr="00FA08BA">
              <w:rPr>
                <w:rFonts w:cs="Arial"/>
                <w:color w:val="000000"/>
              </w:rPr>
              <w:t>Raise the bucket 400mm and remove safety bar.</w:t>
            </w:r>
          </w:p>
          <w:p w14:paraId="4B7DA8F0" w14:textId="77777777" w:rsidR="00734789" w:rsidRPr="00FA08BA" w:rsidRDefault="00734789" w:rsidP="00A35AC7">
            <w:pPr>
              <w:pStyle w:val="ListParagraph"/>
              <w:numPr>
                <w:ilvl w:val="0"/>
                <w:numId w:val="341"/>
              </w:numPr>
              <w:spacing w:line="360" w:lineRule="auto"/>
              <w:ind w:left="436" w:hanging="469"/>
              <w:jc w:val="both"/>
              <w:rPr>
                <w:rFonts w:cs="Arial"/>
                <w:color w:val="000000"/>
              </w:rPr>
            </w:pPr>
            <w:r w:rsidRPr="00FA08BA">
              <w:rPr>
                <w:rFonts w:cs="Arial"/>
                <w:color w:val="000000"/>
              </w:rPr>
              <w:t>Pull push-pull scale tangentially to steering wheel.</w:t>
            </w:r>
          </w:p>
          <w:p w14:paraId="2EC6DDD3" w14:textId="77777777" w:rsidR="00734789" w:rsidRPr="00FA08BA" w:rsidRDefault="00734789" w:rsidP="00A35AC7">
            <w:pPr>
              <w:pStyle w:val="ListParagraph"/>
              <w:numPr>
                <w:ilvl w:val="0"/>
                <w:numId w:val="341"/>
              </w:numPr>
              <w:spacing w:line="360" w:lineRule="auto"/>
              <w:ind w:left="436" w:hanging="469"/>
              <w:jc w:val="both"/>
              <w:rPr>
                <w:rFonts w:cs="Arial"/>
                <w:color w:val="000000"/>
              </w:rPr>
            </w:pPr>
            <w:r w:rsidRPr="00FA08BA">
              <w:rPr>
                <w:rFonts w:cs="Arial"/>
                <w:color w:val="000000"/>
              </w:rPr>
              <w:t>Read the value when steering wheel is moving smoothly.</w:t>
            </w:r>
          </w:p>
        </w:tc>
      </w:tr>
      <w:tr w:rsidR="00734789" w:rsidRPr="00FA08BA" w14:paraId="73A45F0E" w14:textId="77777777" w:rsidTr="009873C9">
        <w:tc>
          <w:tcPr>
            <w:tcW w:w="3055" w:type="dxa"/>
          </w:tcPr>
          <w:p w14:paraId="7F02975E" w14:textId="77777777" w:rsidR="00734789" w:rsidRPr="00FA08BA" w:rsidRDefault="00734789" w:rsidP="00A35AC7">
            <w:pPr>
              <w:numPr>
                <w:ilvl w:val="0"/>
                <w:numId w:val="338"/>
              </w:numPr>
              <w:spacing w:line="360" w:lineRule="auto"/>
              <w:ind w:left="360"/>
              <w:contextualSpacing/>
              <w:rPr>
                <w:rFonts w:cs="Arial"/>
                <w:color w:val="000000"/>
              </w:rPr>
            </w:pPr>
            <w:r w:rsidRPr="00FA08BA">
              <w:rPr>
                <w:rFonts w:cs="Arial"/>
                <w:color w:val="000000"/>
              </w:rPr>
              <w:t>Measure operating time of steering wheel</w:t>
            </w:r>
          </w:p>
        </w:tc>
        <w:tc>
          <w:tcPr>
            <w:tcW w:w="6570" w:type="dxa"/>
          </w:tcPr>
          <w:p w14:paraId="2175FDB7" w14:textId="77777777" w:rsidR="00734789" w:rsidRPr="00FA08BA" w:rsidRDefault="00734789" w:rsidP="00A35AC7">
            <w:pPr>
              <w:pStyle w:val="ListParagraph"/>
              <w:numPr>
                <w:ilvl w:val="0"/>
                <w:numId w:val="342"/>
              </w:numPr>
              <w:spacing w:line="360" w:lineRule="auto"/>
              <w:ind w:left="436" w:hanging="469"/>
              <w:jc w:val="both"/>
              <w:rPr>
                <w:rFonts w:cs="Arial"/>
                <w:color w:val="000000"/>
              </w:rPr>
            </w:pPr>
            <w:r w:rsidRPr="00FA08BA">
              <w:rPr>
                <w:rFonts w:cs="Arial"/>
                <w:color w:val="000000"/>
              </w:rPr>
              <w:t>Start the engine and raise bucket about 400mm and remove the safety bar.</w:t>
            </w:r>
          </w:p>
          <w:p w14:paraId="46932607" w14:textId="77777777" w:rsidR="00734789" w:rsidRPr="00FA08BA" w:rsidRDefault="00734789" w:rsidP="00A35AC7">
            <w:pPr>
              <w:pStyle w:val="ListParagraph"/>
              <w:numPr>
                <w:ilvl w:val="0"/>
                <w:numId w:val="342"/>
              </w:numPr>
              <w:spacing w:line="360" w:lineRule="auto"/>
              <w:ind w:left="436" w:hanging="469"/>
              <w:jc w:val="both"/>
              <w:rPr>
                <w:rFonts w:cs="Arial"/>
                <w:color w:val="000000"/>
              </w:rPr>
            </w:pPr>
            <w:r w:rsidRPr="00FA08BA">
              <w:rPr>
                <w:rFonts w:cs="Arial"/>
                <w:color w:val="000000"/>
              </w:rPr>
              <w:t>Turn steering wheel up till machine is turned fully right or left at low idling.</w:t>
            </w:r>
          </w:p>
          <w:p w14:paraId="1626BE80" w14:textId="77777777" w:rsidR="00734789" w:rsidRPr="00FA08BA" w:rsidRDefault="00734789" w:rsidP="00A35AC7">
            <w:pPr>
              <w:pStyle w:val="ListParagraph"/>
              <w:numPr>
                <w:ilvl w:val="0"/>
                <w:numId w:val="342"/>
              </w:numPr>
              <w:spacing w:line="360" w:lineRule="auto"/>
              <w:ind w:left="436" w:hanging="469"/>
              <w:jc w:val="both"/>
              <w:rPr>
                <w:rFonts w:cs="Arial"/>
                <w:color w:val="000000"/>
              </w:rPr>
            </w:pPr>
            <w:r w:rsidRPr="00FA08BA">
              <w:rPr>
                <w:rFonts w:cs="Arial"/>
                <w:color w:val="000000"/>
              </w:rPr>
              <w:t>Turn steering wheel up till machine is turned fully right or left at high idling.</w:t>
            </w:r>
          </w:p>
          <w:p w14:paraId="6766F3D0" w14:textId="77777777" w:rsidR="00734789" w:rsidRPr="00FA08BA" w:rsidRDefault="00734789" w:rsidP="00A35AC7">
            <w:pPr>
              <w:pStyle w:val="ListParagraph"/>
              <w:numPr>
                <w:ilvl w:val="0"/>
                <w:numId w:val="342"/>
              </w:numPr>
              <w:spacing w:line="360" w:lineRule="auto"/>
              <w:ind w:left="436" w:hanging="469"/>
              <w:jc w:val="both"/>
              <w:rPr>
                <w:rFonts w:cs="Arial"/>
                <w:color w:val="000000"/>
              </w:rPr>
            </w:pPr>
            <w:r w:rsidRPr="00FA08BA">
              <w:rPr>
                <w:rFonts w:cs="Arial"/>
                <w:color w:val="000000"/>
              </w:rPr>
              <w:t>Check steering oil pressure.</w:t>
            </w:r>
          </w:p>
        </w:tc>
      </w:tr>
      <w:tr w:rsidR="00734789" w:rsidRPr="00FA08BA" w14:paraId="70A7B71B" w14:textId="77777777" w:rsidTr="009873C9">
        <w:tc>
          <w:tcPr>
            <w:tcW w:w="3055" w:type="dxa"/>
          </w:tcPr>
          <w:p w14:paraId="03DF9CE4" w14:textId="77777777" w:rsidR="00734789" w:rsidRPr="00FA08BA" w:rsidRDefault="00734789" w:rsidP="00A35AC7">
            <w:pPr>
              <w:numPr>
                <w:ilvl w:val="0"/>
                <w:numId w:val="338"/>
              </w:numPr>
              <w:spacing w:line="360" w:lineRule="auto"/>
              <w:ind w:left="360"/>
              <w:contextualSpacing/>
              <w:rPr>
                <w:rFonts w:cs="Arial"/>
                <w:color w:val="000000"/>
              </w:rPr>
            </w:pPr>
            <w:r w:rsidRPr="00FA08BA">
              <w:rPr>
                <w:rFonts w:cs="Arial"/>
                <w:color w:val="000000"/>
              </w:rPr>
              <w:t>Measure steering relief pressure.</w:t>
            </w:r>
          </w:p>
        </w:tc>
        <w:tc>
          <w:tcPr>
            <w:tcW w:w="6570" w:type="dxa"/>
          </w:tcPr>
          <w:p w14:paraId="34929399"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Fit safety bar on the frame.</w:t>
            </w:r>
          </w:p>
          <w:p w14:paraId="763513F8"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Remove plug from takeoff port of right turn of steering circuit.</w:t>
            </w:r>
          </w:p>
          <w:p w14:paraId="6D4C048E"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Install pressure gauge.</w:t>
            </w:r>
          </w:p>
          <w:p w14:paraId="1857B858"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Start the engine and run it at high idling.</w:t>
            </w:r>
          </w:p>
          <w:p w14:paraId="7847CC13"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Turn the steering wheel to the right and measure pressure when relief valve is actuated</w:t>
            </w:r>
          </w:p>
          <w:p w14:paraId="756CF95F"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Turn the steering wheel to the left and measure pressure when relief valve is actuated</w:t>
            </w:r>
          </w:p>
        </w:tc>
      </w:tr>
      <w:tr w:rsidR="00734789" w:rsidRPr="00FA08BA" w14:paraId="2656E259" w14:textId="77777777" w:rsidTr="009873C9">
        <w:tc>
          <w:tcPr>
            <w:tcW w:w="3055" w:type="dxa"/>
          </w:tcPr>
          <w:p w14:paraId="6D2881EA" w14:textId="77777777" w:rsidR="00734789" w:rsidRPr="00FA08BA" w:rsidRDefault="00734789" w:rsidP="00A35AC7">
            <w:pPr>
              <w:numPr>
                <w:ilvl w:val="0"/>
                <w:numId w:val="338"/>
              </w:numPr>
              <w:spacing w:line="360" w:lineRule="auto"/>
              <w:ind w:left="360"/>
              <w:contextualSpacing/>
              <w:rPr>
                <w:rFonts w:cs="Arial"/>
                <w:color w:val="000000"/>
              </w:rPr>
            </w:pPr>
            <w:r w:rsidRPr="00FA08BA">
              <w:rPr>
                <w:rFonts w:cs="Arial"/>
                <w:color w:val="000000"/>
              </w:rPr>
              <w:lastRenderedPageBreak/>
              <w:t>Adjust steering relief pressure</w:t>
            </w:r>
          </w:p>
        </w:tc>
        <w:tc>
          <w:tcPr>
            <w:tcW w:w="6570" w:type="dxa"/>
          </w:tcPr>
          <w:p w14:paraId="460CD8A1"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Stop the engine.</w:t>
            </w:r>
          </w:p>
          <w:p w14:paraId="75DF849B"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Remove cap nut of relief valve.</w:t>
            </w:r>
          </w:p>
          <w:p w14:paraId="1AEF32A2"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Loose lock nut.</w:t>
            </w:r>
          </w:p>
          <w:p w14:paraId="6576424C"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Turn adjustment screw to adjust.</w:t>
            </w:r>
          </w:p>
          <w:p w14:paraId="04DA4876"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Tighten screw to increase pressure</w:t>
            </w:r>
          </w:p>
          <w:p w14:paraId="451A8B18" w14:textId="77777777" w:rsidR="00734789" w:rsidRPr="00FA08BA" w:rsidRDefault="00734789" w:rsidP="00A35AC7">
            <w:pPr>
              <w:pStyle w:val="ListParagraph"/>
              <w:numPr>
                <w:ilvl w:val="0"/>
                <w:numId w:val="344"/>
              </w:numPr>
              <w:spacing w:line="360" w:lineRule="auto"/>
              <w:ind w:left="436" w:hanging="469"/>
              <w:jc w:val="both"/>
              <w:rPr>
                <w:rFonts w:cs="Arial"/>
                <w:color w:val="000000"/>
              </w:rPr>
            </w:pPr>
            <w:r w:rsidRPr="00FA08BA">
              <w:rPr>
                <w:rFonts w:cs="Arial"/>
                <w:color w:val="000000"/>
              </w:rPr>
              <w:t>Loosen screw to decrease pressure</w:t>
            </w:r>
          </w:p>
        </w:tc>
      </w:tr>
    </w:tbl>
    <w:p w14:paraId="6E3646DF" w14:textId="77777777" w:rsidR="00734789" w:rsidRPr="00FA08BA" w:rsidRDefault="00734789" w:rsidP="00734789">
      <w:pPr>
        <w:spacing w:after="200" w:line="240" w:lineRule="auto"/>
        <w:jc w:val="both"/>
        <w:rPr>
          <w:rFonts w:eastAsia="Times New Roman" w:cs="Arial"/>
          <w:b/>
          <w:bCs/>
          <w:color w:val="000000"/>
        </w:rPr>
      </w:pPr>
    </w:p>
    <w:p w14:paraId="3349D159"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31F11262" w14:textId="77777777" w:rsidR="00734789" w:rsidRPr="00FA08BA" w:rsidRDefault="00734789" w:rsidP="00734789">
      <w:pPr>
        <w:widowControl w:val="0"/>
        <w:autoSpaceDE w:val="0"/>
        <w:autoSpaceDN w:val="0"/>
        <w:spacing w:after="0" w:line="240" w:lineRule="auto"/>
        <w:jc w:val="both"/>
        <w:rPr>
          <w:rFonts w:eastAsia="Arial" w:cs="Arial"/>
          <w:b/>
          <w:color w:val="000000"/>
          <w:lang w:val="en-GB" w:eastAsia="en-GB" w:bidi="en-GB"/>
        </w:rPr>
      </w:pPr>
    </w:p>
    <w:p w14:paraId="085B0548" w14:textId="77777777" w:rsidR="00734789" w:rsidRPr="00FA08BA" w:rsidRDefault="00734789" w:rsidP="009873C9">
      <w:pPr>
        <w:widowControl w:val="0"/>
        <w:autoSpaceDE w:val="0"/>
        <w:autoSpaceDN w:val="0"/>
        <w:spacing w:after="0" w:line="240" w:lineRule="auto"/>
        <w:ind w:left="220" w:right="65"/>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26E6602B"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p>
    <w:p w14:paraId="6F041042" w14:textId="77777777" w:rsidR="00734789" w:rsidRPr="00FA08BA" w:rsidRDefault="00734789" w:rsidP="00905C75">
      <w:pPr>
        <w:widowControl w:val="0"/>
        <w:numPr>
          <w:ilvl w:val="0"/>
          <w:numId w:val="343"/>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testing procedure of steering wheel play of wheel loader</w:t>
      </w:r>
    </w:p>
    <w:p w14:paraId="09F0AE7D" w14:textId="77777777" w:rsidR="00734789" w:rsidRPr="00FA08BA" w:rsidRDefault="00734789" w:rsidP="00905C75">
      <w:pPr>
        <w:widowControl w:val="0"/>
        <w:numPr>
          <w:ilvl w:val="0"/>
          <w:numId w:val="343"/>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the adjusting procedure of steering wheel play of wheel loader</w:t>
      </w:r>
    </w:p>
    <w:p w14:paraId="7162A449"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70456B2B"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322D4B21"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0EA80A3B"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5F9D39B8"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measure steering wheel play.</w:t>
      </w:r>
    </w:p>
    <w:p w14:paraId="2DBC4234"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test and adjust free play of steering wheel.</w:t>
      </w:r>
    </w:p>
    <w:p w14:paraId="2A44901F"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measure operating force of steering wheel.</w:t>
      </w:r>
    </w:p>
    <w:p w14:paraId="2359B6D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measure and adjust steering relief pressure.</w:t>
      </w:r>
    </w:p>
    <w:p w14:paraId="43C79405" w14:textId="77777777" w:rsidR="00734789" w:rsidRPr="00FA08BA" w:rsidRDefault="00734789" w:rsidP="00734789">
      <w:pPr>
        <w:spacing w:after="0" w:line="240" w:lineRule="auto"/>
        <w:jc w:val="both"/>
        <w:rPr>
          <w:rFonts w:eastAsia="Times New Roman" w:cs="Arial"/>
          <w:lang w:val="en-AU"/>
        </w:rPr>
      </w:pPr>
    </w:p>
    <w:p w14:paraId="5A8655B6" w14:textId="77777777" w:rsidR="00734789" w:rsidRPr="00FA08BA" w:rsidRDefault="00734789" w:rsidP="00734789">
      <w:pPr>
        <w:spacing w:after="0" w:line="240" w:lineRule="auto"/>
        <w:jc w:val="both"/>
        <w:rPr>
          <w:rFonts w:eastAsia="Times New Roman" w:cs="Arial"/>
          <w:lang w:val="en-AU"/>
        </w:rPr>
      </w:pPr>
    </w:p>
    <w:p w14:paraId="6E931569" w14:textId="77777777" w:rsidR="00734789" w:rsidRPr="00FA08BA" w:rsidRDefault="00734789" w:rsidP="00734789">
      <w:pPr>
        <w:spacing w:after="0" w:line="240" w:lineRule="auto"/>
        <w:jc w:val="both"/>
        <w:rPr>
          <w:rFonts w:eastAsia="Times New Roman" w:cs="Arial"/>
          <w:lang w:val="en-AU"/>
        </w:rPr>
      </w:pPr>
    </w:p>
    <w:p w14:paraId="1BA9455F" w14:textId="60CD9CB5"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CA6BF59" w14:textId="77777777" w:rsidTr="000D3375">
        <w:trPr>
          <w:trHeight w:val="292"/>
        </w:trPr>
        <w:tc>
          <w:tcPr>
            <w:tcW w:w="985" w:type="dxa"/>
          </w:tcPr>
          <w:p w14:paraId="47D71A77"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221F0F9D"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54E8876B" w14:textId="77777777" w:rsidTr="000D3375">
        <w:trPr>
          <w:trHeight w:val="292"/>
        </w:trPr>
        <w:tc>
          <w:tcPr>
            <w:tcW w:w="985" w:type="dxa"/>
          </w:tcPr>
          <w:p w14:paraId="44076D7B"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6BFFF1B4"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37FAE2BB" w14:textId="77777777" w:rsidTr="000D3375">
        <w:trPr>
          <w:trHeight w:val="292"/>
        </w:trPr>
        <w:tc>
          <w:tcPr>
            <w:tcW w:w="985" w:type="dxa"/>
          </w:tcPr>
          <w:p w14:paraId="779FE59D"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4C38BEC1" w14:textId="4B01A31F"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2ED8FA00" w14:textId="77777777" w:rsidR="00734789" w:rsidRPr="00FA08BA" w:rsidRDefault="00734789" w:rsidP="00734789">
      <w:pPr>
        <w:spacing w:after="200" w:line="240" w:lineRule="auto"/>
        <w:jc w:val="both"/>
        <w:rPr>
          <w:rFonts w:eastAsia="Times New Roman" w:cs="Arial"/>
          <w:b/>
          <w:color w:val="000000"/>
        </w:rPr>
      </w:pPr>
    </w:p>
    <w:p w14:paraId="54FB9236" w14:textId="77777777" w:rsidR="00734789" w:rsidRPr="00FA08BA" w:rsidRDefault="00734789" w:rsidP="00734789">
      <w:pPr>
        <w:rPr>
          <w:rFonts w:eastAsiaTheme="majorEastAsia" w:cs="Arial"/>
          <w:b/>
          <w:bCs/>
          <w:color w:val="5B9BD5" w:themeColor="accent1"/>
        </w:rPr>
      </w:pPr>
      <w:r w:rsidRPr="00FA08BA">
        <w:rPr>
          <w:rFonts w:cs="Arial"/>
          <w:b/>
          <w:bCs/>
          <w:color w:val="5B9BD5" w:themeColor="accent1"/>
        </w:rPr>
        <w:br w:type="page"/>
      </w:r>
    </w:p>
    <w:p w14:paraId="52251502" w14:textId="433AA18B" w:rsidR="00734789" w:rsidRPr="00E56886" w:rsidRDefault="00734789" w:rsidP="00905C75">
      <w:pPr>
        <w:pStyle w:val="Heading31"/>
        <w:numPr>
          <w:ilvl w:val="0"/>
          <w:numId w:val="789"/>
        </w:numPr>
        <w:shd w:val="clear" w:color="auto" w:fill="FFC000"/>
        <w:ind w:left="1890" w:hanging="1170"/>
        <w:rPr>
          <w:color w:val="auto"/>
          <w:sz w:val="24"/>
          <w:szCs w:val="24"/>
        </w:rPr>
      </w:pPr>
      <w:bookmarkStart w:id="50" w:name="_Toc133451510"/>
      <w:r w:rsidRPr="00E56886">
        <w:rPr>
          <w:color w:val="auto"/>
          <w:sz w:val="24"/>
          <w:szCs w:val="24"/>
        </w:rPr>
        <w:lastRenderedPageBreak/>
        <w:t>Recognize</w:t>
      </w:r>
      <w:r w:rsidR="00C02C97" w:rsidRPr="00E56886">
        <w:rPr>
          <w:color w:val="auto"/>
          <w:sz w:val="24"/>
          <w:szCs w:val="24"/>
        </w:rPr>
        <w:t xml:space="preserve"> </w:t>
      </w:r>
      <w:r w:rsidRPr="00E56886">
        <w:rPr>
          <w:color w:val="auto"/>
          <w:sz w:val="24"/>
          <w:szCs w:val="24"/>
        </w:rPr>
        <w:t>hydro vacuum brake used in motor grader.</w:t>
      </w:r>
      <w:bookmarkEnd w:id="50"/>
    </w:p>
    <w:p w14:paraId="245F6EEF" w14:textId="77777777" w:rsidR="009873C9" w:rsidRDefault="009873C9" w:rsidP="00734789">
      <w:pPr>
        <w:spacing w:after="200" w:line="240" w:lineRule="auto"/>
        <w:jc w:val="both"/>
        <w:rPr>
          <w:rFonts w:eastAsia="Times New Roman" w:cs="Arial"/>
          <w:b/>
          <w:color w:val="000000"/>
        </w:rPr>
      </w:pPr>
    </w:p>
    <w:p w14:paraId="6B996973" w14:textId="4A16ACB9" w:rsidR="00734789" w:rsidRPr="00FA08BA" w:rsidRDefault="00734789" w:rsidP="00734789">
      <w:pPr>
        <w:spacing w:after="200" w:line="240" w:lineRule="auto"/>
        <w:jc w:val="both"/>
        <w:rPr>
          <w:rFonts w:eastAsia="Times New Roman" w:cs="Arial"/>
          <w:color w:val="000000"/>
        </w:rPr>
      </w:pPr>
      <w:r w:rsidRPr="00FA08BA">
        <w:rPr>
          <w:rFonts w:eastAsia="Times New Roman" w:cs="Arial"/>
          <w:b/>
          <w:color w:val="000000"/>
        </w:rPr>
        <w:t>Overview:</w:t>
      </w:r>
      <w:r w:rsidR="009873C9">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Demonstrate cutaway model of hydro master used in motor grader brake.</w:t>
      </w:r>
    </w:p>
    <w:tbl>
      <w:tblPr>
        <w:tblStyle w:val="TableGrid2"/>
        <w:tblW w:w="0" w:type="auto"/>
        <w:tblLook w:val="04A0" w:firstRow="1" w:lastRow="0" w:firstColumn="1" w:lastColumn="0" w:noHBand="0" w:noVBand="1"/>
      </w:tblPr>
      <w:tblGrid>
        <w:gridCol w:w="3505"/>
        <w:gridCol w:w="5845"/>
      </w:tblGrid>
      <w:tr w:rsidR="009873C9" w:rsidRPr="00FA08BA" w14:paraId="2086574E" w14:textId="77777777" w:rsidTr="00645944">
        <w:tc>
          <w:tcPr>
            <w:tcW w:w="3505" w:type="dxa"/>
            <w:shd w:val="clear" w:color="auto" w:fill="E7E6E6" w:themeFill="background2"/>
          </w:tcPr>
          <w:p w14:paraId="44D275CC" w14:textId="5B3BB821" w:rsidR="009873C9" w:rsidRPr="00FA08BA" w:rsidRDefault="009873C9" w:rsidP="009873C9">
            <w:pPr>
              <w:ind w:left="360"/>
              <w:contextualSpacing/>
              <w:jc w:val="both"/>
              <w:rPr>
                <w:rFonts w:cs="Arial"/>
                <w:color w:val="000000"/>
              </w:rPr>
            </w:pPr>
            <w:r w:rsidRPr="009873C9">
              <w:rPr>
                <w:rFonts w:cs="Arial"/>
                <w:b/>
                <w:color w:val="000000"/>
              </w:rPr>
              <w:t>Competency Unit</w:t>
            </w:r>
          </w:p>
        </w:tc>
        <w:tc>
          <w:tcPr>
            <w:tcW w:w="5845" w:type="dxa"/>
            <w:shd w:val="clear" w:color="auto" w:fill="E7E6E6" w:themeFill="background2"/>
          </w:tcPr>
          <w:p w14:paraId="58FDED52" w14:textId="1D139DE9" w:rsidR="009873C9" w:rsidRPr="00FA08BA" w:rsidRDefault="009873C9" w:rsidP="009873C9">
            <w:pPr>
              <w:ind w:left="365"/>
              <w:contextualSpacing/>
              <w:jc w:val="both"/>
              <w:rPr>
                <w:rFonts w:cs="Arial"/>
                <w:color w:val="000000"/>
              </w:rPr>
            </w:pPr>
            <w:r w:rsidRPr="00FA08BA">
              <w:rPr>
                <w:rFonts w:cs="Arial"/>
                <w:b/>
                <w:color w:val="000000"/>
              </w:rPr>
              <w:t>Performance criteria</w:t>
            </w:r>
          </w:p>
        </w:tc>
      </w:tr>
      <w:tr w:rsidR="00734789" w:rsidRPr="00FA08BA" w14:paraId="70A22730" w14:textId="77777777" w:rsidTr="00645944">
        <w:tc>
          <w:tcPr>
            <w:tcW w:w="3505" w:type="dxa"/>
          </w:tcPr>
          <w:p w14:paraId="07164CDD" w14:textId="77777777" w:rsidR="00734789" w:rsidRPr="00FA08BA" w:rsidRDefault="00734789" w:rsidP="00645944">
            <w:pPr>
              <w:numPr>
                <w:ilvl w:val="0"/>
                <w:numId w:val="107"/>
              </w:numPr>
              <w:ind w:left="360"/>
              <w:contextualSpacing/>
              <w:rPr>
                <w:rFonts w:cs="Arial"/>
                <w:b/>
                <w:color w:val="000000"/>
              </w:rPr>
            </w:pPr>
            <w:r w:rsidRPr="00FA08BA">
              <w:rPr>
                <w:rFonts w:cs="Arial"/>
                <w:color w:val="000000"/>
              </w:rPr>
              <w:t>Demonstrate cutaway model of hydro master used in motor grader brake.</w:t>
            </w:r>
          </w:p>
          <w:p w14:paraId="7D8F7F24" w14:textId="77777777" w:rsidR="00734789" w:rsidRPr="00FA08BA" w:rsidRDefault="00734789" w:rsidP="00645944">
            <w:pPr>
              <w:ind w:left="360"/>
              <w:rPr>
                <w:rFonts w:cs="Arial"/>
                <w:color w:val="000000"/>
              </w:rPr>
            </w:pPr>
          </w:p>
        </w:tc>
        <w:tc>
          <w:tcPr>
            <w:tcW w:w="5845" w:type="dxa"/>
          </w:tcPr>
          <w:p w14:paraId="050D8583" w14:textId="77777777" w:rsidR="00734789" w:rsidRPr="00FA08BA" w:rsidRDefault="00734789" w:rsidP="00645944">
            <w:pPr>
              <w:numPr>
                <w:ilvl w:val="0"/>
                <w:numId w:val="87"/>
              </w:numPr>
              <w:spacing w:line="360" w:lineRule="auto"/>
              <w:ind w:left="365"/>
              <w:contextualSpacing/>
              <w:jc w:val="both"/>
              <w:rPr>
                <w:rFonts w:cs="Arial"/>
                <w:b/>
                <w:color w:val="000000"/>
              </w:rPr>
            </w:pPr>
            <w:r w:rsidRPr="00FA08BA">
              <w:rPr>
                <w:rFonts w:cs="Arial"/>
                <w:color w:val="000000"/>
              </w:rPr>
              <w:t>Identify main components of hydro master from cutaway model.</w:t>
            </w:r>
          </w:p>
          <w:p w14:paraId="72C7A8C3" w14:textId="77777777" w:rsidR="00734789" w:rsidRPr="00FA08BA" w:rsidRDefault="00734789" w:rsidP="00645944">
            <w:pPr>
              <w:numPr>
                <w:ilvl w:val="0"/>
                <w:numId w:val="87"/>
              </w:numPr>
              <w:spacing w:line="360" w:lineRule="auto"/>
              <w:ind w:left="365"/>
              <w:contextualSpacing/>
              <w:jc w:val="both"/>
              <w:rPr>
                <w:rFonts w:cs="Arial"/>
                <w:color w:val="000000"/>
              </w:rPr>
            </w:pPr>
            <w:r w:rsidRPr="00FA08BA">
              <w:rPr>
                <w:rFonts w:cs="Arial"/>
                <w:color w:val="000000"/>
              </w:rPr>
              <w:t>Demonstrate operation of hydro master</w:t>
            </w:r>
          </w:p>
        </w:tc>
      </w:tr>
      <w:tr w:rsidR="00734789" w:rsidRPr="00FA08BA" w14:paraId="3342878D" w14:textId="77777777" w:rsidTr="00645944">
        <w:tc>
          <w:tcPr>
            <w:tcW w:w="3505" w:type="dxa"/>
          </w:tcPr>
          <w:p w14:paraId="17C66170" w14:textId="77777777" w:rsidR="00734789" w:rsidRPr="00FA08BA" w:rsidRDefault="00734789" w:rsidP="00645944">
            <w:pPr>
              <w:numPr>
                <w:ilvl w:val="0"/>
                <w:numId w:val="107"/>
              </w:numPr>
              <w:ind w:left="360"/>
              <w:contextualSpacing/>
              <w:rPr>
                <w:rFonts w:cs="Arial"/>
                <w:color w:val="000000"/>
              </w:rPr>
            </w:pPr>
            <w:r w:rsidRPr="00FA08BA">
              <w:rPr>
                <w:rFonts w:cs="Arial"/>
                <w:color w:val="000000"/>
              </w:rPr>
              <w:t>Identify/draw hydro master brake circuit.</w:t>
            </w:r>
          </w:p>
        </w:tc>
        <w:tc>
          <w:tcPr>
            <w:tcW w:w="5845" w:type="dxa"/>
          </w:tcPr>
          <w:p w14:paraId="3094C90D"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brake paddle</w:t>
            </w:r>
          </w:p>
          <w:p w14:paraId="56F1B683"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master cylinder</w:t>
            </w:r>
          </w:p>
          <w:p w14:paraId="11F3A1AD"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Hydro Master</w:t>
            </w:r>
          </w:p>
          <w:p w14:paraId="4A8E1468"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Vacuum pump</w:t>
            </w:r>
          </w:p>
          <w:p w14:paraId="47B1BA37"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air inlet port</w:t>
            </w:r>
          </w:p>
          <w:p w14:paraId="0841A10E"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Identify High pressure brake oil lines to wheels.</w:t>
            </w:r>
          </w:p>
          <w:p w14:paraId="58CC5E17" w14:textId="77777777" w:rsidR="00734789" w:rsidRPr="00FA08BA" w:rsidRDefault="00734789" w:rsidP="00645944">
            <w:pPr>
              <w:numPr>
                <w:ilvl w:val="0"/>
                <w:numId w:val="88"/>
              </w:numPr>
              <w:spacing w:line="360" w:lineRule="auto"/>
              <w:ind w:left="365"/>
              <w:contextualSpacing/>
              <w:jc w:val="both"/>
              <w:rPr>
                <w:rFonts w:cs="Arial"/>
                <w:color w:val="000000"/>
              </w:rPr>
            </w:pPr>
            <w:r w:rsidRPr="00FA08BA">
              <w:rPr>
                <w:rFonts w:cs="Arial"/>
                <w:color w:val="000000"/>
              </w:rPr>
              <w:t>Draw hydro master brake circuit.</w:t>
            </w:r>
          </w:p>
        </w:tc>
      </w:tr>
      <w:tr w:rsidR="00734789" w:rsidRPr="00FA08BA" w14:paraId="3B147C98" w14:textId="77777777" w:rsidTr="00645944">
        <w:tc>
          <w:tcPr>
            <w:tcW w:w="3505" w:type="dxa"/>
          </w:tcPr>
          <w:p w14:paraId="1A56F4FB" w14:textId="77777777" w:rsidR="00734789" w:rsidRPr="00FA08BA" w:rsidRDefault="00734789" w:rsidP="00645944">
            <w:pPr>
              <w:numPr>
                <w:ilvl w:val="0"/>
                <w:numId w:val="107"/>
              </w:numPr>
              <w:ind w:left="360"/>
              <w:contextualSpacing/>
              <w:rPr>
                <w:rFonts w:cs="Arial"/>
                <w:color w:val="000000"/>
              </w:rPr>
            </w:pPr>
            <w:r w:rsidRPr="00FA08BA">
              <w:rPr>
                <w:rFonts w:cs="Arial"/>
                <w:color w:val="000000"/>
              </w:rPr>
              <w:t>Identify drum type wheel brake of motor grader.</w:t>
            </w:r>
          </w:p>
        </w:tc>
        <w:tc>
          <w:tcPr>
            <w:tcW w:w="5845" w:type="dxa"/>
          </w:tcPr>
          <w:p w14:paraId="150102F9" w14:textId="77777777" w:rsidR="00734789" w:rsidRPr="00FA08BA" w:rsidRDefault="00734789" w:rsidP="00645944">
            <w:pPr>
              <w:pStyle w:val="ListParagraph"/>
              <w:numPr>
                <w:ilvl w:val="0"/>
                <w:numId w:val="345"/>
              </w:numPr>
              <w:spacing w:line="360" w:lineRule="auto"/>
              <w:ind w:left="323"/>
              <w:jc w:val="both"/>
              <w:rPr>
                <w:rFonts w:cs="Arial"/>
                <w:color w:val="000000"/>
              </w:rPr>
            </w:pPr>
            <w:r w:rsidRPr="00FA08BA">
              <w:rPr>
                <w:rFonts w:cs="Arial"/>
                <w:color w:val="000000"/>
              </w:rPr>
              <w:t>Identify wheel cylinder.</w:t>
            </w:r>
          </w:p>
          <w:p w14:paraId="62DBD05D" w14:textId="77777777" w:rsidR="00734789" w:rsidRPr="00FA08BA" w:rsidRDefault="00734789" w:rsidP="00645944">
            <w:pPr>
              <w:pStyle w:val="ListParagraph"/>
              <w:numPr>
                <w:ilvl w:val="0"/>
                <w:numId w:val="345"/>
              </w:numPr>
              <w:spacing w:line="360" w:lineRule="auto"/>
              <w:ind w:left="323"/>
              <w:jc w:val="both"/>
              <w:rPr>
                <w:rFonts w:cs="Arial"/>
                <w:color w:val="000000"/>
              </w:rPr>
            </w:pPr>
            <w:r w:rsidRPr="00FA08BA">
              <w:rPr>
                <w:rFonts w:cs="Arial"/>
                <w:color w:val="000000"/>
              </w:rPr>
              <w:t>Identify return spring.</w:t>
            </w:r>
          </w:p>
          <w:p w14:paraId="25D56BAF" w14:textId="77777777" w:rsidR="00734789" w:rsidRPr="00FA08BA" w:rsidRDefault="00734789" w:rsidP="00645944">
            <w:pPr>
              <w:pStyle w:val="ListParagraph"/>
              <w:numPr>
                <w:ilvl w:val="0"/>
                <w:numId w:val="345"/>
              </w:numPr>
              <w:spacing w:line="360" w:lineRule="auto"/>
              <w:ind w:left="323"/>
              <w:jc w:val="both"/>
              <w:rPr>
                <w:rFonts w:cs="Arial"/>
                <w:color w:val="000000"/>
              </w:rPr>
            </w:pPr>
            <w:r w:rsidRPr="00FA08BA">
              <w:rPr>
                <w:rFonts w:cs="Arial"/>
                <w:color w:val="000000"/>
              </w:rPr>
              <w:t>Identify brake drum.</w:t>
            </w:r>
          </w:p>
          <w:p w14:paraId="0790E1A2" w14:textId="77777777" w:rsidR="00734789" w:rsidRPr="00FA08BA" w:rsidRDefault="00734789" w:rsidP="00645944">
            <w:pPr>
              <w:pStyle w:val="ListParagraph"/>
              <w:numPr>
                <w:ilvl w:val="0"/>
                <w:numId w:val="345"/>
              </w:numPr>
              <w:spacing w:line="360" w:lineRule="auto"/>
              <w:ind w:left="323"/>
              <w:jc w:val="both"/>
              <w:rPr>
                <w:rFonts w:cs="Arial"/>
                <w:color w:val="000000"/>
              </w:rPr>
            </w:pPr>
            <w:r w:rsidRPr="00FA08BA">
              <w:rPr>
                <w:rFonts w:cs="Arial"/>
                <w:color w:val="000000"/>
              </w:rPr>
              <w:t>Identify brake shoe and lining.</w:t>
            </w:r>
          </w:p>
          <w:p w14:paraId="5C2CBB26" w14:textId="77777777" w:rsidR="00734789" w:rsidRPr="00FA08BA" w:rsidRDefault="00734789" w:rsidP="00645944">
            <w:pPr>
              <w:pStyle w:val="ListParagraph"/>
              <w:numPr>
                <w:ilvl w:val="0"/>
                <w:numId w:val="345"/>
              </w:numPr>
              <w:spacing w:line="360" w:lineRule="auto"/>
              <w:ind w:left="323"/>
              <w:jc w:val="both"/>
              <w:rPr>
                <w:rFonts w:cs="Arial"/>
                <w:color w:val="000000"/>
              </w:rPr>
            </w:pPr>
            <w:r w:rsidRPr="00FA08BA">
              <w:rPr>
                <w:rFonts w:cs="Arial"/>
                <w:color w:val="000000"/>
              </w:rPr>
              <w:t>Identify adjuster.</w:t>
            </w:r>
          </w:p>
        </w:tc>
      </w:tr>
    </w:tbl>
    <w:p w14:paraId="1BFC9A41" w14:textId="77777777" w:rsidR="00734789" w:rsidRPr="00FA08BA" w:rsidRDefault="00734789" w:rsidP="00645944">
      <w:pPr>
        <w:spacing w:before="240" w:after="200" w:line="240" w:lineRule="auto"/>
        <w:jc w:val="both"/>
        <w:rPr>
          <w:rFonts w:eastAsia="Arial" w:cs="Arial"/>
          <w:b/>
          <w:color w:val="000000"/>
          <w:lang w:val="en-GB" w:eastAsia="en-GB" w:bidi="en-GB"/>
        </w:rPr>
      </w:pPr>
      <w:r w:rsidRPr="00FA08BA">
        <w:rPr>
          <w:rFonts w:eastAsia="Times New Roman" w:cs="Arial"/>
          <w:b/>
          <w:bCs/>
          <w:color w:val="000000"/>
        </w:rPr>
        <w:t>Knowledge &amp; Understanding</w:t>
      </w:r>
    </w:p>
    <w:p w14:paraId="44B66A95" w14:textId="77777777" w:rsidR="00734789" w:rsidRPr="00FA08BA" w:rsidRDefault="00734789" w:rsidP="009873C9">
      <w:pPr>
        <w:widowControl w:val="0"/>
        <w:autoSpaceDE w:val="0"/>
        <w:autoSpaceDN w:val="0"/>
        <w:spacing w:after="0" w:line="240" w:lineRule="auto"/>
        <w:ind w:left="220" w:right="65"/>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64DAB1FF" w14:textId="77777777" w:rsidR="00734789" w:rsidRPr="00FA08BA" w:rsidRDefault="00734789" w:rsidP="00AC25F9">
      <w:pPr>
        <w:widowControl w:val="0"/>
        <w:numPr>
          <w:ilvl w:val="0"/>
          <w:numId w:val="99"/>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of hydro vacuum brake used in brake system of motor grader.</w:t>
      </w:r>
    </w:p>
    <w:p w14:paraId="34EB7754" w14:textId="77777777" w:rsidR="00734789" w:rsidRPr="00FA08BA" w:rsidRDefault="00734789" w:rsidP="00AC25F9">
      <w:pPr>
        <w:widowControl w:val="0"/>
        <w:numPr>
          <w:ilvl w:val="0"/>
          <w:numId w:val="99"/>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of hydro master.</w:t>
      </w:r>
    </w:p>
    <w:p w14:paraId="484D9660" w14:textId="77777777" w:rsidR="00734789" w:rsidRPr="00FA08BA" w:rsidRDefault="00734789" w:rsidP="00AC25F9">
      <w:pPr>
        <w:widowControl w:val="0"/>
        <w:numPr>
          <w:ilvl w:val="0"/>
          <w:numId w:val="99"/>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drum type brake.</w:t>
      </w:r>
    </w:p>
    <w:p w14:paraId="638EB7F1"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753374EF" w14:textId="77777777" w:rsidR="00734789" w:rsidRPr="00FA08BA" w:rsidRDefault="00734789" w:rsidP="00645944">
      <w:pPr>
        <w:spacing w:after="0" w:line="240" w:lineRule="auto"/>
        <w:jc w:val="both"/>
        <w:rPr>
          <w:rFonts w:eastAsia="Times New Roman" w:cs="Arial"/>
          <w:b/>
          <w:bCs/>
          <w:color w:val="000000"/>
        </w:rPr>
      </w:pPr>
      <w:r w:rsidRPr="00FA08BA">
        <w:rPr>
          <w:rFonts w:eastAsia="Times New Roman" w:cs="Arial"/>
          <w:b/>
          <w:bCs/>
          <w:color w:val="000000"/>
        </w:rPr>
        <w:t>Critical Evidence(s) Required</w:t>
      </w:r>
    </w:p>
    <w:p w14:paraId="5219F39A"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48A341AC"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3A1B3E7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identify the different components used in brake circuit of motor grader.</w:t>
      </w:r>
    </w:p>
    <w:p w14:paraId="423788E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identify the different components of Hydro Master Cylinder.</w:t>
      </w:r>
    </w:p>
    <w:p w14:paraId="678B2E66"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demonstrate the working of Hydro Master Cylinder.</w:t>
      </w:r>
    </w:p>
    <w:p w14:paraId="617FF94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rectify the leakages of brake circuit of Motor Grader.</w:t>
      </w:r>
    </w:p>
    <w:p w14:paraId="058A630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Abel to identify components of drum type brake.</w:t>
      </w:r>
    </w:p>
    <w:p w14:paraId="4136D497" w14:textId="797333C0" w:rsidR="00734789" w:rsidRPr="00FA08BA" w:rsidRDefault="00734789" w:rsidP="00645944">
      <w:pPr>
        <w:spacing w:after="240" w:line="240" w:lineRule="auto"/>
        <w:jc w:val="both"/>
        <w:rPr>
          <w:rFonts w:eastAsia="Times New Roman" w:cs="Arial"/>
          <w:b/>
          <w:color w:val="000000"/>
        </w:rPr>
      </w:pPr>
      <w:r w:rsidRPr="00FA08BA">
        <w:rPr>
          <w:rFonts w:eastAsia="Times New Roman" w:cs="Arial"/>
          <w:b/>
          <w:color w:val="000000"/>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DD42D1B" w14:textId="77777777" w:rsidTr="00645944">
        <w:trPr>
          <w:trHeight w:val="20"/>
        </w:trPr>
        <w:tc>
          <w:tcPr>
            <w:tcW w:w="985" w:type="dxa"/>
          </w:tcPr>
          <w:p w14:paraId="6F868955" w14:textId="77777777" w:rsidR="00734789" w:rsidRPr="00FA08BA" w:rsidRDefault="00734789" w:rsidP="00645944">
            <w:pPr>
              <w:spacing w:after="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174F71F9" w14:textId="77777777" w:rsidR="00734789" w:rsidRPr="00FA08BA" w:rsidRDefault="00734789" w:rsidP="00645944">
            <w:pPr>
              <w:spacing w:after="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599F1482" w14:textId="77777777" w:rsidTr="00645944">
        <w:trPr>
          <w:trHeight w:val="20"/>
        </w:trPr>
        <w:tc>
          <w:tcPr>
            <w:tcW w:w="985" w:type="dxa"/>
          </w:tcPr>
          <w:p w14:paraId="2FD341DF" w14:textId="77777777" w:rsidR="00734789" w:rsidRPr="00FA08BA" w:rsidRDefault="00734789" w:rsidP="00645944">
            <w:pPr>
              <w:spacing w:after="0" w:line="240" w:lineRule="auto"/>
              <w:jc w:val="both"/>
              <w:rPr>
                <w:rFonts w:eastAsia="Times New Roman" w:cs="Arial"/>
                <w:color w:val="000000"/>
              </w:rPr>
            </w:pPr>
            <w:r w:rsidRPr="00FA08BA">
              <w:rPr>
                <w:rFonts w:eastAsia="Times New Roman" w:cs="Arial"/>
                <w:color w:val="000000"/>
              </w:rPr>
              <w:t>1</w:t>
            </w:r>
          </w:p>
        </w:tc>
        <w:tc>
          <w:tcPr>
            <w:tcW w:w="8917" w:type="dxa"/>
          </w:tcPr>
          <w:p w14:paraId="5692D26A" w14:textId="77777777" w:rsidR="00734789" w:rsidRPr="00FA08BA" w:rsidRDefault="00734789" w:rsidP="00645944">
            <w:pPr>
              <w:spacing w:after="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29F019AA" w14:textId="77777777" w:rsidTr="00645944">
        <w:trPr>
          <w:trHeight w:val="20"/>
        </w:trPr>
        <w:tc>
          <w:tcPr>
            <w:tcW w:w="985" w:type="dxa"/>
          </w:tcPr>
          <w:p w14:paraId="46E29D90" w14:textId="77777777" w:rsidR="00734789" w:rsidRPr="00FA08BA" w:rsidRDefault="00734789" w:rsidP="00645944">
            <w:pPr>
              <w:spacing w:after="0" w:line="240" w:lineRule="auto"/>
              <w:jc w:val="both"/>
              <w:rPr>
                <w:rFonts w:eastAsia="Times New Roman" w:cs="Arial"/>
                <w:color w:val="000000"/>
              </w:rPr>
            </w:pPr>
            <w:r w:rsidRPr="00FA08BA">
              <w:rPr>
                <w:rFonts w:eastAsia="Times New Roman" w:cs="Arial"/>
                <w:color w:val="000000"/>
              </w:rPr>
              <w:t>2</w:t>
            </w:r>
          </w:p>
        </w:tc>
        <w:tc>
          <w:tcPr>
            <w:tcW w:w="8917" w:type="dxa"/>
          </w:tcPr>
          <w:p w14:paraId="7EC36B16" w14:textId="000784A5" w:rsidR="00734789" w:rsidRPr="00FA08BA" w:rsidRDefault="00734789" w:rsidP="00645944">
            <w:pPr>
              <w:spacing w:after="0" w:line="240" w:lineRule="auto"/>
              <w:jc w:val="both"/>
              <w:rPr>
                <w:rFonts w:eastAsia="Times New Roman" w:cs="Arial"/>
                <w:color w:val="000000"/>
              </w:rPr>
            </w:pPr>
            <w:r w:rsidRPr="00FA08BA">
              <w:rPr>
                <w:rFonts w:eastAsia="Times New Roman" w:cs="Arial"/>
                <w:color w:val="000000"/>
              </w:rPr>
              <w:t xml:space="preserve">Special Service tools </w:t>
            </w:r>
          </w:p>
        </w:tc>
      </w:tr>
    </w:tbl>
    <w:p w14:paraId="7B154D2B" w14:textId="77777777" w:rsidR="00734789" w:rsidRPr="00FA08BA" w:rsidRDefault="00734789" w:rsidP="00734789">
      <w:pPr>
        <w:spacing w:after="200" w:line="240" w:lineRule="auto"/>
        <w:jc w:val="both"/>
        <w:rPr>
          <w:rFonts w:eastAsia="Times New Roman" w:cs="Arial"/>
          <w:color w:val="000000"/>
        </w:rPr>
      </w:pPr>
    </w:p>
    <w:p w14:paraId="72114171" w14:textId="7ED1C94E" w:rsidR="00734789" w:rsidRPr="00E56886" w:rsidRDefault="00E56886" w:rsidP="00905C75">
      <w:pPr>
        <w:pStyle w:val="Heading31"/>
        <w:numPr>
          <w:ilvl w:val="0"/>
          <w:numId w:val="789"/>
        </w:numPr>
        <w:shd w:val="clear" w:color="auto" w:fill="FFC000"/>
        <w:ind w:left="1890" w:hanging="1170"/>
        <w:rPr>
          <w:color w:val="auto"/>
          <w:sz w:val="24"/>
          <w:szCs w:val="24"/>
        </w:rPr>
      </w:pPr>
      <w:bookmarkStart w:id="51" w:name="_Toc133451511"/>
      <w:r w:rsidRPr="00E56886">
        <w:rPr>
          <w:color w:val="auto"/>
          <w:sz w:val="24"/>
          <w:szCs w:val="24"/>
        </w:rPr>
        <w:t>Analyse</w:t>
      </w:r>
      <w:r w:rsidR="00734789" w:rsidRPr="00E56886">
        <w:rPr>
          <w:color w:val="auto"/>
          <w:sz w:val="24"/>
          <w:szCs w:val="24"/>
        </w:rPr>
        <w:t xml:space="preserve"> air brake system for wheeled vehicles</w:t>
      </w:r>
      <w:bookmarkEnd w:id="51"/>
    </w:p>
    <w:p w14:paraId="1EE47EC7" w14:textId="77777777" w:rsidR="009873C9" w:rsidRDefault="009873C9" w:rsidP="00734789">
      <w:pPr>
        <w:spacing w:after="200" w:line="240" w:lineRule="auto"/>
        <w:jc w:val="both"/>
        <w:rPr>
          <w:rFonts w:eastAsia="Times New Roman" w:cs="Arial"/>
          <w:b/>
          <w:color w:val="000000"/>
        </w:rPr>
      </w:pPr>
    </w:p>
    <w:p w14:paraId="2FBA853A" w14:textId="3D7FB979" w:rsidR="00734789" w:rsidRPr="00FA08BA" w:rsidRDefault="00734789" w:rsidP="00734789">
      <w:pPr>
        <w:spacing w:after="200" w:line="240" w:lineRule="auto"/>
        <w:jc w:val="both"/>
        <w:rPr>
          <w:rFonts w:eastAsia="Times New Roman" w:cs="Arial"/>
          <w:color w:val="000000"/>
        </w:rPr>
      </w:pPr>
      <w:r w:rsidRPr="00FA08BA">
        <w:rPr>
          <w:rFonts w:eastAsia="Times New Roman" w:cs="Arial"/>
          <w:b/>
          <w:color w:val="000000"/>
        </w:rPr>
        <w:t>Overview:</w:t>
      </w:r>
      <w:r w:rsidR="009873C9">
        <w:rPr>
          <w:rFonts w:eastAsia="Times New Roman" w:cs="Arial"/>
          <w:b/>
          <w:color w:val="000000"/>
        </w:rPr>
        <w:t xml:space="preserve"> </w:t>
      </w:r>
      <w:r w:rsidRPr="00FA08BA">
        <w:rPr>
          <w:rFonts w:eastAsia="Times New Roman" w:cs="Arial"/>
          <w:b/>
          <w:color w:val="000000"/>
        </w:rPr>
        <w:tab/>
      </w:r>
      <w:r w:rsidRPr="00FA08BA">
        <w:rPr>
          <w:rFonts w:eastAsia="Times New Roman" w:cs="Arial"/>
          <w:color w:val="000000"/>
        </w:rPr>
        <w:t>This learning unit is designed to provide skills and knowledge to Demonstrate air brake system board for wheeled machines.</w:t>
      </w:r>
    </w:p>
    <w:tbl>
      <w:tblPr>
        <w:tblStyle w:val="TableGrid2"/>
        <w:tblW w:w="0" w:type="auto"/>
        <w:tblLook w:val="04A0" w:firstRow="1" w:lastRow="0" w:firstColumn="1" w:lastColumn="0" w:noHBand="0" w:noVBand="1"/>
      </w:tblPr>
      <w:tblGrid>
        <w:gridCol w:w="3325"/>
        <w:gridCol w:w="5920"/>
      </w:tblGrid>
      <w:tr w:rsidR="009873C9" w:rsidRPr="00FA08BA" w14:paraId="619CBA9F" w14:textId="77777777" w:rsidTr="00645944">
        <w:tc>
          <w:tcPr>
            <w:tcW w:w="3325" w:type="dxa"/>
            <w:shd w:val="clear" w:color="auto" w:fill="E7E6E6" w:themeFill="background2"/>
          </w:tcPr>
          <w:p w14:paraId="6159654E" w14:textId="1BD10403" w:rsidR="009873C9" w:rsidRPr="00861AB6" w:rsidRDefault="009873C9" w:rsidP="00645944">
            <w:pPr>
              <w:pStyle w:val="ListParagraph"/>
              <w:spacing w:line="360" w:lineRule="auto"/>
              <w:ind w:left="360"/>
              <w:jc w:val="both"/>
              <w:rPr>
                <w:rFonts w:cs="Arial"/>
                <w:bCs/>
                <w:color w:val="000000"/>
              </w:rPr>
            </w:pPr>
            <w:r w:rsidRPr="009873C9">
              <w:rPr>
                <w:rFonts w:cs="Arial"/>
                <w:b/>
                <w:color w:val="000000"/>
              </w:rPr>
              <w:t>Competency Unit</w:t>
            </w:r>
          </w:p>
        </w:tc>
        <w:tc>
          <w:tcPr>
            <w:tcW w:w="5920" w:type="dxa"/>
            <w:shd w:val="clear" w:color="auto" w:fill="E7E6E6" w:themeFill="background2"/>
          </w:tcPr>
          <w:p w14:paraId="3D903DB9" w14:textId="3C93A3A2" w:rsidR="009873C9" w:rsidRPr="00FA08BA" w:rsidRDefault="009873C9" w:rsidP="00645944">
            <w:pPr>
              <w:spacing w:line="360" w:lineRule="auto"/>
              <w:ind w:left="365"/>
              <w:contextualSpacing/>
              <w:jc w:val="both"/>
              <w:rPr>
                <w:rFonts w:cs="Arial"/>
                <w:color w:val="000000"/>
              </w:rPr>
            </w:pPr>
            <w:r w:rsidRPr="00FA08BA">
              <w:rPr>
                <w:rFonts w:cs="Arial"/>
                <w:b/>
                <w:color w:val="000000"/>
              </w:rPr>
              <w:t>Performance criteria</w:t>
            </w:r>
          </w:p>
        </w:tc>
      </w:tr>
      <w:tr w:rsidR="00734789" w:rsidRPr="00FA08BA" w14:paraId="08DCB668" w14:textId="77777777" w:rsidTr="00645944">
        <w:tc>
          <w:tcPr>
            <w:tcW w:w="3325" w:type="dxa"/>
          </w:tcPr>
          <w:p w14:paraId="2195CEA6" w14:textId="77777777" w:rsidR="00734789" w:rsidRPr="00861AB6" w:rsidRDefault="00734789" w:rsidP="00645944">
            <w:pPr>
              <w:pStyle w:val="ListParagraph"/>
              <w:numPr>
                <w:ilvl w:val="0"/>
                <w:numId w:val="347"/>
              </w:numPr>
              <w:spacing w:line="360" w:lineRule="auto"/>
              <w:ind w:left="360"/>
              <w:rPr>
                <w:rFonts w:cs="Arial"/>
                <w:bCs/>
                <w:color w:val="000000"/>
              </w:rPr>
            </w:pPr>
            <w:r w:rsidRPr="00861AB6">
              <w:rPr>
                <w:rFonts w:cs="Arial"/>
                <w:bCs/>
                <w:color w:val="000000"/>
              </w:rPr>
              <w:t>Trace the air brake circuit of Motor Grader’s Disc Brake System</w:t>
            </w:r>
          </w:p>
        </w:tc>
        <w:tc>
          <w:tcPr>
            <w:tcW w:w="5920" w:type="dxa"/>
          </w:tcPr>
          <w:p w14:paraId="0B258236"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brake valve.</w:t>
            </w:r>
          </w:p>
          <w:p w14:paraId="3901052B"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air compressor.</w:t>
            </w:r>
          </w:p>
          <w:p w14:paraId="77301B42"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air reservoir.</w:t>
            </w:r>
          </w:p>
          <w:p w14:paraId="0B92AE9D"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relay valve.</w:t>
            </w:r>
          </w:p>
          <w:p w14:paraId="1541656D"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low pressure switch and stop lamp switch.</w:t>
            </w:r>
          </w:p>
        </w:tc>
      </w:tr>
      <w:tr w:rsidR="00734789" w:rsidRPr="00FA08BA" w14:paraId="67FA149A" w14:textId="77777777" w:rsidTr="00645944">
        <w:tc>
          <w:tcPr>
            <w:tcW w:w="3325" w:type="dxa"/>
          </w:tcPr>
          <w:p w14:paraId="164E62EA" w14:textId="77777777" w:rsidR="00734789" w:rsidRPr="00861AB6" w:rsidRDefault="00734789" w:rsidP="00645944">
            <w:pPr>
              <w:pStyle w:val="ListParagraph"/>
              <w:numPr>
                <w:ilvl w:val="0"/>
                <w:numId w:val="347"/>
              </w:numPr>
              <w:spacing w:line="360" w:lineRule="auto"/>
              <w:ind w:left="360"/>
              <w:rPr>
                <w:rFonts w:cs="Arial"/>
                <w:color w:val="000000"/>
              </w:rPr>
            </w:pPr>
            <w:r w:rsidRPr="00861AB6">
              <w:rPr>
                <w:rFonts w:cs="Arial"/>
                <w:bCs/>
                <w:color w:val="000000"/>
              </w:rPr>
              <w:t>Identify components of disc type wheel brake of motor grader.</w:t>
            </w:r>
          </w:p>
        </w:tc>
        <w:tc>
          <w:tcPr>
            <w:tcW w:w="5920" w:type="dxa"/>
          </w:tcPr>
          <w:p w14:paraId="58356826" w14:textId="77777777" w:rsidR="00734789" w:rsidRPr="00FA08BA" w:rsidRDefault="00734789" w:rsidP="00645944">
            <w:pPr>
              <w:pStyle w:val="ListParagraph"/>
              <w:numPr>
                <w:ilvl w:val="0"/>
                <w:numId w:val="348"/>
              </w:numPr>
              <w:spacing w:line="360" w:lineRule="auto"/>
              <w:ind w:left="329"/>
              <w:jc w:val="both"/>
              <w:rPr>
                <w:rFonts w:cs="Arial"/>
                <w:color w:val="000000"/>
              </w:rPr>
            </w:pPr>
            <w:r w:rsidRPr="00FA08BA">
              <w:rPr>
                <w:rFonts w:cs="Arial"/>
                <w:color w:val="000000"/>
              </w:rPr>
              <w:t>Identify discs.</w:t>
            </w:r>
          </w:p>
          <w:p w14:paraId="13E95C0A" w14:textId="77777777" w:rsidR="00734789" w:rsidRPr="00FA08BA" w:rsidRDefault="00734789" w:rsidP="00645944">
            <w:pPr>
              <w:pStyle w:val="ListParagraph"/>
              <w:numPr>
                <w:ilvl w:val="0"/>
                <w:numId w:val="348"/>
              </w:numPr>
              <w:spacing w:line="360" w:lineRule="auto"/>
              <w:ind w:left="329"/>
              <w:jc w:val="both"/>
              <w:rPr>
                <w:rFonts w:cs="Arial"/>
                <w:color w:val="000000"/>
              </w:rPr>
            </w:pPr>
            <w:r w:rsidRPr="00FA08BA">
              <w:rPr>
                <w:rFonts w:cs="Arial"/>
                <w:color w:val="000000"/>
              </w:rPr>
              <w:t>Identify plates.</w:t>
            </w:r>
          </w:p>
          <w:p w14:paraId="7A7CA420" w14:textId="77777777" w:rsidR="00734789" w:rsidRPr="00FA08BA" w:rsidRDefault="00734789" w:rsidP="00645944">
            <w:pPr>
              <w:pStyle w:val="ListParagraph"/>
              <w:numPr>
                <w:ilvl w:val="0"/>
                <w:numId w:val="348"/>
              </w:numPr>
              <w:spacing w:line="360" w:lineRule="auto"/>
              <w:ind w:left="329"/>
              <w:jc w:val="both"/>
              <w:rPr>
                <w:rFonts w:cs="Arial"/>
                <w:color w:val="000000"/>
              </w:rPr>
            </w:pPr>
            <w:r w:rsidRPr="00FA08BA">
              <w:rPr>
                <w:rFonts w:cs="Arial"/>
                <w:color w:val="000000"/>
              </w:rPr>
              <w:t>Identify spring.</w:t>
            </w:r>
          </w:p>
          <w:p w14:paraId="1AB15E2E" w14:textId="77777777" w:rsidR="00734789" w:rsidRPr="00FA08BA" w:rsidRDefault="00734789" w:rsidP="00645944">
            <w:pPr>
              <w:pStyle w:val="ListParagraph"/>
              <w:numPr>
                <w:ilvl w:val="0"/>
                <w:numId w:val="348"/>
              </w:numPr>
              <w:spacing w:line="360" w:lineRule="auto"/>
              <w:ind w:left="329"/>
              <w:jc w:val="both"/>
              <w:rPr>
                <w:rFonts w:cs="Arial"/>
                <w:color w:val="000000"/>
              </w:rPr>
            </w:pPr>
            <w:r w:rsidRPr="00FA08BA">
              <w:rPr>
                <w:rFonts w:cs="Arial"/>
                <w:color w:val="000000"/>
              </w:rPr>
              <w:t>Identify piston.</w:t>
            </w:r>
          </w:p>
          <w:p w14:paraId="2176DC9C" w14:textId="77777777" w:rsidR="00734789" w:rsidRPr="00FA08BA" w:rsidRDefault="00734789" w:rsidP="00645944">
            <w:pPr>
              <w:pStyle w:val="ListParagraph"/>
              <w:numPr>
                <w:ilvl w:val="0"/>
                <w:numId w:val="348"/>
              </w:numPr>
              <w:spacing w:line="360" w:lineRule="auto"/>
              <w:ind w:left="329"/>
              <w:jc w:val="both"/>
              <w:rPr>
                <w:rFonts w:cs="Arial"/>
                <w:color w:val="000000"/>
              </w:rPr>
            </w:pPr>
            <w:r w:rsidRPr="00FA08BA">
              <w:rPr>
                <w:rFonts w:cs="Arial"/>
                <w:color w:val="000000"/>
              </w:rPr>
              <w:t>Identify cage.</w:t>
            </w:r>
          </w:p>
        </w:tc>
      </w:tr>
      <w:tr w:rsidR="00734789" w:rsidRPr="00FA08BA" w14:paraId="735DC83B" w14:textId="77777777" w:rsidTr="00645944">
        <w:tc>
          <w:tcPr>
            <w:tcW w:w="3325" w:type="dxa"/>
          </w:tcPr>
          <w:p w14:paraId="7FF5402B" w14:textId="77777777" w:rsidR="00734789" w:rsidRPr="00861AB6" w:rsidRDefault="00734789" w:rsidP="00645944">
            <w:pPr>
              <w:pStyle w:val="ListParagraph"/>
              <w:numPr>
                <w:ilvl w:val="0"/>
                <w:numId w:val="347"/>
              </w:numPr>
              <w:spacing w:line="360" w:lineRule="auto"/>
              <w:ind w:left="360"/>
              <w:rPr>
                <w:rFonts w:cs="Arial"/>
                <w:bCs/>
                <w:color w:val="000000"/>
              </w:rPr>
            </w:pPr>
            <w:r w:rsidRPr="00861AB6">
              <w:rPr>
                <w:rFonts w:cs="Arial"/>
                <w:bCs/>
                <w:color w:val="000000"/>
              </w:rPr>
              <w:t>Trace hydraulic type brake circuit of wheel loader.</w:t>
            </w:r>
          </w:p>
        </w:tc>
        <w:tc>
          <w:tcPr>
            <w:tcW w:w="5920" w:type="dxa"/>
          </w:tcPr>
          <w:p w14:paraId="7EABA4DB"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hydraulic tank</w:t>
            </w:r>
          </w:p>
          <w:p w14:paraId="19E073DA"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brake valve</w:t>
            </w:r>
          </w:p>
          <w:p w14:paraId="52C92346"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brake and cooling fan pump</w:t>
            </w:r>
          </w:p>
          <w:p w14:paraId="095B0D4C"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slack adjuster for front and rear brake.</w:t>
            </w:r>
          </w:p>
          <w:p w14:paraId="0519E06C"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front and rear brake.</w:t>
            </w:r>
          </w:p>
          <w:p w14:paraId="4CC35178"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w:t>
            </w:r>
            <w:r>
              <w:rPr>
                <w:rFonts w:cs="Arial"/>
                <w:color w:val="000000"/>
              </w:rPr>
              <w:t>entify accumulator fro front and</w:t>
            </w:r>
            <w:r w:rsidRPr="00FA08BA">
              <w:rPr>
                <w:rFonts w:cs="Arial"/>
                <w:color w:val="000000"/>
              </w:rPr>
              <w:t xml:space="preserve"> rear brake.</w:t>
            </w:r>
          </w:p>
          <w:p w14:paraId="7C19584F" w14:textId="77777777" w:rsidR="00734789" w:rsidRPr="00FA08BA" w:rsidRDefault="00734789" w:rsidP="00645944">
            <w:pPr>
              <w:pStyle w:val="ListParagraph"/>
              <w:numPr>
                <w:ilvl w:val="0"/>
                <w:numId w:val="349"/>
              </w:numPr>
              <w:spacing w:line="360" w:lineRule="auto"/>
              <w:ind w:left="329"/>
              <w:jc w:val="both"/>
              <w:rPr>
                <w:rFonts w:cs="Arial"/>
                <w:color w:val="000000"/>
              </w:rPr>
            </w:pPr>
            <w:r w:rsidRPr="00FA08BA">
              <w:rPr>
                <w:rFonts w:cs="Arial"/>
                <w:color w:val="000000"/>
              </w:rPr>
              <w:t>Identify lines.</w:t>
            </w:r>
          </w:p>
        </w:tc>
      </w:tr>
      <w:tr w:rsidR="00734789" w:rsidRPr="00FA08BA" w14:paraId="2A6F4B2B" w14:textId="77777777" w:rsidTr="00645944">
        <w:tc>
          <w:tcPr>
            <w:tcW w:w="3325" w:type="dxa"/>
          </w:tcPr>
          <w:p w14:paraId="6FD7713F" w14:textId="77777777" w:rsidR="00734789" w:rsidRPr="00861AB6" w:rsidRDefault="00734789" w:rsidP="00645944">
            <w:pPr>
              <w:pStyle w:val="ListParagraph"/>
              <w:numPr>
                <w:ilvl w:val="0"/>
                <w:numId w:val="347"/>
              </w:numPr>
              <w:spacing w:line="360" w:lineRule="auto"/>
              <w:ind w:left="360"/>
              <w:rPr>
                <w:rFonts w:cs="Arial"/>
                <w:bCs/>
                <w:color w:val="000000"/>
              </w:rPr>
            </w:pPr>
            <w:r w:rsidRPr="00861AB6">
              <w:rPr>
                <w:rFonts w:cs="Arial"/>
                <w:bCs/>
                <w:color w:val="000000"/>
              </w:rPr>
              <w:t>Identify components of brake valve of wheel loader.</w:t>
            </w:r>
          </w:p>
        </w:tc>
        <w:tc>
          <w:tcPr>
            <w:tcW w:w="5920" w:type="dxa"/>
          </w:tcPr>
          <w:p w14:paraId="37207ACB" w14:textId="77777777" w:rsidR="00734789" w:rsidRPr="00FA08BA" w:rsidRDefault="00734789" w:rsidP="00645944">
            <w:pPr>
              <w:pStyle w:val="ListParagraph"/>
              <w:numPr>
                <w:ilvl w:val="0"/>
                <w:numId w:val="350"/>
              </w:numPr>
              <w:spacing w:line="360" w:lineRule="auto"/>
              <w:ind w:left="329"/>
              <w:jc w:val="both"/>
              <w:rPr>
                <w:rFonts w:cs="Arial"/>
                <w:color w:val="000000"/>
              </w:rPr>
            </w:pPr>
            <w:r w:rsidRPr="00FA08BA">
              <w:rPr>
                <w:rFonts w:cs="Arial"/>
                <w:color w:val="000000"/>
              </w:rPr>
              <w:t>Identify inching valve spool.</w:t>
            </w:r>
          </w:p>
          <w:p w14:paraId="74138FCA" w14:textId="77777777" w:rsidR="00734789" w:rsidRPr="00FA08BA" w:rsidRDefault="00734789" w:rsidP="00645944">
            <w:pPr>
              <w:pStyle w:val="ListParagraph"/>
              <w:numPr>
                <w:ilvl w:val="0"/>
                <w:numId w:val="350"/>
              </w:numPr>
              <w:spacing w:line="360" w:lineRule="auto"/>
              <w:ind w:left="329"/>
              <w:jc w:val="both"/>
              <w:rPr>
                <w:rFonts w:cs="Arial"/>
                <w:color w:val="000000"/>
              </w:rPr>
            </w:pPr>
            <w:r w:rsidRPr="00FA08BA">
              <w:rPr>
                <w:rFonts w:cs="Arial"/>
                <w:color w:val="000000"/>
              </w:rPr>
              <w:t>Identify front brake valve spool</w:t>
            </w:r>
          </w:p>
          <w:p w14:paraId="2D80349E" w14:textId="77777777" w:rsidR="00734789" w:rsidRPr="00FA08BA" w:rsidRDefault="00734789" w:rsidP="00645944">
            <w:pPr>
              <w:pStyle w:val="ListParagraph"/>
              <w:numPr>
                <w:ilvl w:val="0"/>
                <w:numId w:val="350"/>
              </w:numPr>
              <w:spacing w:line="360" w:lineRule="auto"/>
              <w:ind w:left="329"/>
              <w:jc w:val="both"/>
              <w:rPr>
                <w:rFonts w:cs="Arial"/>
                <w:color w:val="000000"/>
              </w:rPr>
            </w:pPr>
            <w:r w:rsidRPr="00FA08BA">
              <w:rPr>
                <w:rFonts w:cs="Arial"/>
                <w:color w:val="000000"/>
              </w:rPr>
              <w:t>Identify rear brake valve spool</w:t>
            </w:r>
          </w:p>
        </w:tc>
      </w:tr>
      <w:tr w:rsidR="00734789" w:rsidRPr="00FA08BA" w14:paraId="0CE6A223" w14:textId="77777777" w:rsidTr="00645944">
        <w:tc>
          <w:tcPr>
            <w:tcW w:w="3325" w:type="dxa"/>
          </w:tcPr>
          <w:p w14:paraId="0AA38C30" w14:textId="77777777" w:rsidR="00734789" w:rsidRPr="00861AB6" w:rsidRDefault="00734789" w:rsidP="00645944">
            <w:pPr>
              <w:pStyle w:val="ListParagraph"/>
              <w:numPr>
                <w:ilvl w:val="0"/>
                <w:numId w:val="347"/>
              </w:numPr>
              <w:spacing w:line="360" w:lineRule="auto"/>
              <w:ind w:left="360"/>
              <w:rPr>
                <w:rFonts w:cs="Arial"/>
                <w:bCs/>
                <w:color w:val="000000"/>
              </w:rPr>
            </w:pPr>
            <w:r w:rsidRPr="00861AB6">
              <w:rPr>
                <w:rFonts w:cs="Arial"/>
                <w:bCs/>
                <w:color w:val="000000"/>
              </w:rPr>
              <w:t>Trace the Air brake circuit of Dump Truck</w:t>
            </w:r>
          </w:p>
        </w:tc>
        <w:tc>
          <w:tcPr>
            <w:tcW w:w="5920" w:type="dxa"/>
          </w:tcPr>
          <w:p w14:paraId="3F45BF91"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the brake pedal.</w:t>
            </w:r>
          </w:p>
          <w:p w14:paraId="71D2E501"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the brake valve.</w:t>
            </w:r>
          </w:p>
          <w:p w14:paraId="42A85492"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the compressor.</w:t>
            </w:r>
          </w:p>
          <w:p w14:paraId="4EC12C98" w14:textId="77777777" w:rsidR="00734789" w:rsidRPr="00FA08BA" w:rsidRDefault="00734789" w:rsidP="00645944">
            <w:pPr>
              <w:numPr>
                <w:ilvl w:val="0"/>
                <w:numId w:val="90"/>
              </w:numPr>
              <w:spacing w:line="360" w:lineRule="auto"/>
              <w:ind w:left="365"/>
              <w:contextualSpacing/>
              <w:jc w:val="both"/>
              <w:rPr>
                <w:rFonts w:cs="Arial"/>
                <w:color w:val="000000"/>
              </w:rPr>
            </w:pPr>
            <w:r w:rsidRPr="00FA08BA">
              <w:rPr>
                <w:rFonts w:cs="Arial"/>
                <w:color w:val="000000"/>
              </w:rPr>
              <w:t>Identify the air reservoir.</w:t>
            </w:r>
          </w:p>
          <w:p w14:paraId="63D8AEF7" w14:textId="77777777" w:rsidR="00734789" w:rsidRPr="00FA08BA" w:rsidRDefault="00734789" w:rsidP="00645944">
            <w:pPr>
              <w:numPr>
                <w:ilvl w:val="0"/>
                <w:numId w:val="90"/>
              </w:numPr>
              <w:spacing w:line="360" w:lineRule="auto"/>
              <w:ind w:left="526" w:hanging="521"/>
              <w:contextualSpacing/>
              <w:jc w:val="both"/>
              <w:rPr>
                <w:rFonts w:cs="Arial"/>
                <w:color w:val="000000"/>
              </w:rPr>
            </w:pPr>
            <w:r w:rsidRPr="00FA08BA">
              <w:rPr>
                <w:rFonts w:cs="Arial"/>
                <w:color w:val="000000"/>
              </w:rPr>
              <w:t>Identify the relay valve.</w:t>
            </w:r>
          </w:p>
          <w:p w14:paraId="0ABD1B37" w14:textId="77777777" w:rsidR="00734789" w:rsidRPr="00FA08BA" w:rsidRDefault="00734789" w:rsidP="00645944">
            <w:pPr>
              <w:numPr>
                <w:ilvl w:val="0"/>
                <w:numId w:val="90"/>
              </w:numPr>
              <w:spacing w:line="360" w:lineRule="auto"/>
              <w:ind w:left="526" w:hanging="521"/>
              <w:contextualSpacing/>
              <w:jc w:val="both"/>
              <w:rPr>
                <w:rFonts w:cs="Arial"/>
                <w:color w:val="000000"/>
              </w:rPr>
            </w:pPr>
            <w:r w:rsidRPr="00FA08BA">
              <w:rPr>
                <w:rFonts w:cs="Arial"/>
                <w:color w:val="000000"/>
              </w:rPr>
              <w:t>Identify the pressure lines from relay valve to hydraulic cylinder.</w:t>
            </w:r>
          </w:p>
          <w:p w14:paraId="13C9CC86" w14:textId="77777777" w:rsidR="00734789" w:rsidRPr="00FA08BA" w:rsidRDefault="00734789" w:rsidP="00645944">
            <w:pPr>
              <w:numPr>
                <w:ilvl w:val="0"/>
                <w:numId w:val="90"/>
              </w:numPr>
              <w:spacing w:line="360" w:lineRule="auto"/>
              <w:ind w:left="526" w:hanging="521"/>
              <w:contextualSpacing/>
              <w:jc w:val="both"/>
              <w:rPr>
                <w:rFonts w:cs="Arial"/>
                <w:color w:val="000000"/>
              </w:rPr>
            </w:pPr>
            <w:r w:rsidRPr="00FA08BA">
              <w:rPr>
                <w:rFonts w:cs="Arial"/>
                <w:color w:val="000000"/>
              </w:rPr>
              <w:t>Identify the brake lines from hydraulic cylinder to wheel.</w:t>
            </w:r>
          </w:p>
          <w:p w14:paraId="3FB7E55B" w14:textId="77777777" w:rsidR="00734789" w:rsidRPr="00FA08BA" w:rsidRDefault="00734789" w:rsidP="00645944">
            <w:pPr>
              <w:numPr>
                <w:ilvl w:val="0"/>
                <w:numId w:val="90"/>
              </w:numPr>
              <w:spacing w:line="360" w:lineRule="auto"/>
              <w:ind w:left="526" w:hanging="521"/>
              <w:contextualSpacing/>
              <w:jc w:val="both"/>
              <w:rPr>
                <w:rFonts w:cs="Arial"/>
                <w:color w:val="000000"/>
              </w:rPr>
            </w:pPr>
            <w:r w:rsidRPr="00FA08BA">
              <w:rPr>
                <w:rFonts w:cs="Arial"/>
                <w:color w:val="000000"/>
              </w:rPr>
              <w:lastRenderedPageBreak/>
              <w:t>Identify brake cylinder.</w:t>
            </w:r>
          </w:p>
        </w:tc>
      </w:tr>
      <w:tr w:rsidR="00734789" w:rsidRPr="00FA08BA" w14:paraId="00690B76" w14:textId="77777777" w:rsidTr="00645944">
        <w:tc>
          <w:tcPr>
            <w:tcW w:w="3325" w:type="dxa"/>
          </w:tcPr>
          <w:p w14:paraId="06E6D689" w14:textId="77777777" w:rsidR="00734789" w:rsidRPr="00861AB6" w:rsidRDefault="00734789" w:rsidP="00645944">
            <w:pPr>
              <w:pStyle w:val="ListParagraph"/>
              <w:numPr>
                <w:ilvl w:val="0"/>
                <w:numId w:val="347"/>
              </w:numPr>
              <w:spacing w:line="360" w:lineRule="auto"/>
              <w:ind w:left="360"/>
              <w:rPr>
                <w:rFonts w:cs="Arial"/>
                <w:bCs/>
                <w:color w:val="000000"/>
              </w:rPr>
            </w:pPr>
            <w:r w:rsidRPr="00861AB6">
              <w:rPr>
                <w:rFonts w:cs="Arial"/>
                <w:bCs/>
                <w:color w:val="000000"/>
              </w:rPr>
              <w:lastRenderedPageBreak/>
              <w:t>Test and adjust the Air brake system of Dump Truck</w:t>
            </w:r>
          </w:p>
        </w:tc>
        <w:tc>
          <w:tcPr>
            <w:tcW w:w="5920" w:type="dxa"/>
          </w:tcPr>
          <w:p w14:paraId="60C0F3A0" w14:textId="77777777" w:rsidR="00734789" w:rsidRPr="00FA08BA" w:rsidRDefault="00734789" w:rsidP="00645944">
            <w:pPr>
              <w:numPr>
                <w:ilvl w:val="0"/>
                <w:numId w:val="91"/>
              </w:numPr>
              <w:spacing w:line="360" w:lineRule="auto"/>
              <w:ind w:left="275"/>
              <w:contextualSpacing/>
              <w:jc w:val="both"/>
              <w:rPr>
                <w:rFonts w:cs="Arial"/>
                <w:color w:val="000000"/>
              </w:rPr>
            </w:pPr>
            <w:r w:rsidRPr="00FA08BA">
              <w:rPr>
                <w:rFonts w:cs="Arial"/>
                <w:color w:val="000000"/>
              </w:rPr>
              <w:t xml:space="preserve">Measure the brake pedal travel </w:t>
            </w:r>
          </w:p>
          <w:p w14:paraId="654F2142" w14:textId="77777777" w:rsidR="00734789" w:rsidRPr="00FA08BA" w:rsidRDefault="00734789" w:rsidP="00645944">
            <w:pPr>
              <w:numPr>
                <w:ilvl w:val="0"/>
                <w:numId w:val="91"/>
              </w:numPr>
              <w:spacing w:line="360" w:lineRule="auto"/>
              <w:ind w:left="275"/>
              <w:contextualSpacing/>
              <w:jc w:val="both"/>
              <w:rPr>
                <w:rFonts w:cs="Arial"/>
                <w:color w:val="000000"/>
              </w:rPr>
            </w:pPr>
            <w:r w:rsidRPr="00FA08BA">
              <w:rPr>
                <w:rFonts w:cs="Arial"/>
                <w:color w:val="000000"/>
              </w:rPr>
              <w:t>Adjust the brake pedal travel.</w:t>
            </w:r>
          </w:p>
          <w:p w14:paraId="27BBBC8A" w14:textId="77777777" w:rsidR="00734789" w:rsidRPr="00FA08BA" w:rsidRDefault="00734789" w:rsidP="00645944">
            <w:pPr>
              <w:numPr>
                <w:ilvl w:val="0"/>
                <w:numId w:val="91"/>
              </w:numPr>
              <w:spacing w:line="360" w:lineRule="auto"/>
              <w:ind w:left="275"/>
              <w:contextualSpacing/>
              <w:jc w:val="both"/>
              <w:rPr>
                <w:rFonts w:cs="Arial"/>
                <w:color w:val="000000"/>
              </w:rPr>
            </w:pPr>
            <w:r w:rsidRPr="00FA08BA">
              <w:rPr>
                <w:rFonts w:cs="Arial"/>
                <w:color w:val="000000"/>
              </w:rPr>
              <w:t>Measure the air pressure of air reservoir</w:t>
            </w:r>
          </w:p>
          <w:p w14:paraId="683CD29F" w14:textId="77777777" w:rsidR="00734789" w:rsidRPr="00FA08BA" w:rsidRDefault="00734789" w:rsidP="00645944">
            <w:pPr>
              <w:numPr>
                <w:ilvl w:val="0"/>
                <w:numId w:val="91"/>
              </w:numPr>
              <w:spacing w:line="360" w:lineRule="auto"/>
              <w:ind w:left="275"/>
              <w:contextualSpacing/>
              <w:jc w:val="both"/>
              <w:rPr>
                <w:rFonts w:cs="Arial"/>
                <w:color w:val="000000"/>
              </w:rPr>
            </w:pPr>
            <w:r w:rsidRPr="00FA08BA">
              <w:rPr>
                <w:rFonts w:cs="Arial"/>
                <w:color w:val="000000"/>
              </w:rPr>
              <w:t>Rectify leakage in air and oil lines of air brake system.</w:t>
            </w:r>
          </w:p>
        </w:tc>
      </w:tr>
    </w:tbl>
    <w:p w14:paraId="58E95E58" w14:textId="77777777" w:rsidR="00734789" w:rsidRPr="00FA08BA" w:rsidRDefault="00734789" w:rsidP="00734789">
      <w:pPr>
        <w:spacing w:after="200" w:line="240" w:lineRule="auto"/>
        <w:jc w:val="both"/>
        <w:rPr>
          <w:rFonts w:eastAsia="Times New Roman" w:cs="Arial"/>
          <w:b/>
          <w:bCs/>
          <w:color w:val="000000"/>
        </w:rPr>
      </w:pPr>
    </w:p>
    <w:p w14:paraId="0BD543D2" w14:textId="77777777" w:rsidR="00734789" w:rsidRPr="00FA08BA" w:rsidRDefault="00734789" w:rsidP="00734789">
      <w:pPr>
        <w:spacing w:after="200" w:line="240" w:lineRule="auto"/>
        <w:jc w:val="both"/>
        <w:rPr>
          <w:rFonts w:eastAsia="Arial" w:cs="Arial"/>
          <w:b/>
          <w:color w:val="000000"/>
          <w:lang w:val="en-GB" w:eastAsia="en-GB" w:bidi="en-GB"/>
        </w:rPr>
      </w:pPr>
      <w:r w:rsidRPr="00FA08BA">
        <w:rPr>
          <w:rFonts w:eastAsia="Times New Roman" w:cs="Arial"/>
          <w:b/>
          <w:bCs/>
          <w:color w:val="000000"/>
        </w:rPr>
        <w:t>Knowledge &amp; Understanding</w:t>
      </w:r>
    </w:p>
    <w:p w14:paraId="0F9775BB"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r w:rsidRPr="00FA08BA">
        <w:rPr>
          <w:rFonts w:eastAsia="Arial" w:cs="Arial"/>
          <w:color w:val="000000"/>
          <w:lang w:val="en-GB" w:eastAsia="en-GB" w:bidi="en-GB"/>
        </w:rPr>
        <w:t>The candidate must be able to demonstrate underpinning knowledge and understanding required to carry out the tasks covered in this competency standard. This includes the knowledge of:</w:t>
      </w:r>
    </w:p>
    <w:p w14:paraId="408C4161"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val="en-GB" w:eastAsia="en-GB" w:bidi="en-GB"/>
        </w:rPr>
      </w:pPr>
    </w:p>
    <w:p w14:paraId="5FB4F3CA"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of air brake circuit of motor grader disc brake system.</w:t>
      </w:r>
    </w:p>
    <w:p w14:paraId="3BF96626"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disc brake system of motor grader.</w:t>
      </w:r>
    </w:p>
    <w:p w14:paraId="69D08A82"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hydraulic type brake of wheel loader.</w:t>
      </w:r>
    </w:p>
    <w:p w14:paraId="005E7ABE"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brake valve.</w:t>
      </w:r>
    </w:p>
    <w:p w14:paraId="43977283"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air brake circuit of dump truck.</w:t>
      </w:r>
    </w:p>
    <w:p w14:paraId="2410DADE" w14:textId="77777777" w:rsidR="00734789" w:rsidRPr="00FA08BA" w:rsidRDefault="00734789" w:rsidP="00AC25F9">
      <w:pPr>
        <w:widowControl w:val="0"/>
        <w:numPr>
          <w:ilvl w:val="0"/>
          <w:numId w:val="100"/>
        </w:numPr>
        <w:autoSpaceDE w:val="0"/>
        <w:autoSpaceDN w:val="0"/>
        <w:spacing w:after="0" w:line="240" w:lineRule="auto"/>
        <w:ind w:right="1024"/>
        <w:jc w:val="both"/>
        <w:rPr>
          <w:rFonts w:eastAsia="Arial" w:cs="Arial"/>
          <w:color w:val="000000"/>
          <w:lang w:val="en-GB" w:eastAsia="en-GB" w:bidi="en-GB"/>
        </w:rPr>
      </w:pPr>
      <w:r w:rsidRPr="00FA08BA">
        <w:rPr>
          <w:rFonts w:eastAsia="Arial" w:cs="Arial"/>
          <w:color w:val="000000"/>
          <w:lang w:val="en-GB" w:eastAsia="en-GB" w:bidi="en-GB"/>
        </w:rPr>
        <w:t>Describe testing and adjusting of air brake system of dump truck.</w:t>
      </w:r>
    </w:p>
    <w:p w14:paraId="35A93F41" w14:textId="77777777" w:rsidR="00734789" w:rsidRPr="00FA08BA" w:rsidRDefault="00734789" w:rsidP="00734789">
      <w:pPr>
        <w:widowControl w:val="0"/>
        <w:autoSpaceDE w:val="0"/>
        <w:autoSpaceDN w:val="0"/>
        <w:spacing w:after="0" w:line="240" w:lineRule="auto"/>
        <w:jc w:val="both"/>
        <w:rPr>
          <w:rFonts w:eastAsia="Arial" w:cs="Arial"/>
          <w:color w:val="000000"/>
          <w:lang w:val="en-GB" w:eastAsia="en-GB" w:bidi="en-GB"/>
        </w:rPr>
      </w:pPr>
    </w:p>
    <w:p w14:paraId="38EC7AD4"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6330E52A"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r w:rsidRPr="00FA08BA">
        <w:rPr>
          <w:rFonts w:eastAsia="Arial" w:cs="Arial"/>
          <w:color w:val="000000"/>
          <w:lang w:val="en-GB" w:eastAsia="en-GB" w:bidi="en-GB"/>
        </w:rPr>
        <w:t>The candidate needs to produce following critical evidence(s) in order to be competent in this competency standard:</w:t>
      </w:r>
    </w:p>
    <w:p w14:paraId="65D46767"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val="en-GB" w:eastAsia="en-GB" w:bidi="en-GB"/>
        </w:rPr>
      </w:pPr>
    </w:p>
    <w:p w14:paraId="208FD0E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Abel to trace air brake circuit of motor grader disc brake system</w:t>
      </w:r>
    </w:p>
    <w:p w14:paraId="484D283F"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Abel to identify components of disc type wheel brake of motor grader.</w:t>
      </w:r>
    </w:p>
    <w:p w14:paraId="530DD0ED"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Abel to trace hydraulic type brake circuit of wheel loader.</w:t>
      </w:r>
    </w:p>
    <w:p w14:paraId="5414FE58"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Abel to identify components of brake valve of wheel loader.</w:t>
      </w:r>
    </w:p>
    <w:p w14:paraId="446E6589"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trace the Air Brake Circuit of Dump Truck.</w:t>
      </w:r>
    </w:p>
    <w:p w14:paraId="5A3A245E"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identify the different components of Air Brake circuit of Dump Truck.</w:t>
      </w:r>
    </w:p>
    <w:p w14:paraId="0391FDB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test the air brake system of Dump Truck.</w:t>
      </w:r>
    </w:p>
    <w:p w14:paraId="12BE5D7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adjust the air brake circuit of Dump Truck.</w:t>
      </w:r>
    </w:p>
    <w:p w14:paraId="2C13B8B4"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Able to measure the air pressure from reservoir.</w:t>
      </w:r>
    </w:p>
    <w:p w14:paraId="0BA1A683" w14:textId="77777777" w:rsidR="00734789" w:rsidRPr="00FA08BA" w:rsidRDefault="00734789" w:rsidP="00734789">
      <w:pPr>
        <w:numPr>
          <w:ilvl w:val="0"/>
          <w:numId w:val="2"/>
        </w:numPr>
        <w:spacing w:after="0" w:line="240" w:lineRule="auto"/>
        <w:contextualSpacing/>
        <w:jc w:val="both"/>
        <w:rPr>
          <w:rFonts w:eastAsia="Times New Roman" w:cs="Arial"/>
          <w:lang w:val="en-AU"/>
        </w:rPr>
      </w:pPr>
      <w:r w:rsidRPr="00FA08BA">
        <w:rPr>
          <w:rFonts w:eastAsia="Times New Roman" w:cs="Arial"/>
          <w:color w:val="000000"/>
        </w:rPr>
        <w:t>Able to rectify the leakage of air in air brake circuit of Dump Truck.</w:t>
      </w:r>
    </w:p>
    <w:p w14:paraId="537DB041" w14:textId="4B2573A4"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680D69F" w14:textId="77777777" w:rsidTr="000D3375">
        <w:trPr>
          <w:trHeight w:val="292"/>
        </w:trPr>
        <w:tc>
          <w:tcPr>
            <w:tcW w:w="985" w:type="dxa"/>
          </w:tcPr>
          <w:p w14:paraId="17DF7E17"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73F4EEFA"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49AEE017" w14:textId="77777777" w:rsidTr="000D3375">
        <w:trPr>
          <w:trHeight w:val="292"/>
        </w:trPr>
        <w:tc>
          <w:tcPr>
            <w:tcW w:w="985" w:type="dxa"/>
          </w:tcPr>
          <w:p w14:paraId="67B65785"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59486746"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49E09FA6" w14:textId="77777777" w:rsidTr="000D3375">
        <w:trPr>
          <w:trHeight w:val="292"/>
        </w:trPr>
        <w:tc>
          <w:tcPr>
            <w:tcW w:w="985" w:type="dxa"/>
          </w:tcPr>
          <w:p w14:paraId="54D7AF44"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716BA688" w14:textId="76D2419A"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4959810A" w14:textId="77777777" w:rsidR="00734789" w:rsidRDefault="00734789">
      <w:pPr>
        <w:rPr>
          <w:rFonts w:ascii="Times New Roman" w:eastAsiaTheme="majorEastAsia" w:hAnsi="Times New Roman" w:cs="Times New Roman"/>
          <w:b/>
          <w:sz w:val="32"/>
          <w:szCs w:val="20"/>
          <w:lang w:val="en-AU"/>
        </w:rPr>
      </w:pPr>
      <w:r>
        <w:rPr>
          <w:rFonts w:eastAsiaTheme="majorEastAsia"/>
        </w:rPr>
        <w:br w:type="page"/>
      </w:r>
    </w:p>
    <w:p w14:paraId="09B83F64" w14:textId="77777777" w:rsidR="00734789" w:rsidRPr="00E56886" w:rsidRDefault="0073478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52" w:name="_Toc133451512"/>
      <w:r w:rsidRPr="00E56886">
        <w:rPr>
          <w:rFonts w:ascii="Arial" w:eastAsiaTheme="majorEastAsia" w:hAnsi="Arial" w:cs="Arial"/>
          <w:sz w:val="28"/>
          <w:szCs w:val="28"/>
        </w:rPr>
        <w:lastRenderedPageBreak/>
        <w:t>Hydraulic System of Construction Machinery</w:t>
      </w:r>
      <w:bookmarkEnd w:id="52"/>
    </w:p>
    <w:p w14:paraId="7C64A23C" w14:textId="64C15970" w:rsidR="00734789" w:rsidRPr="00E56886" w:rsidRDefault="00734789" w:rsidP="00905C75">
      <w:pPr>
        <w:pStyle w:val="Heading31"/>
        <w:numPr>
          <w:ilvl w:val="0"/>
          <w:numId w:val="788"/>
        </w:numPr>
        <w:shd w:val="clear" w:color="auto" w:fill="FFC000"/>
        <w:rPr>
          <w:color w:val="auto"/>
          <w:sz w:val="24"/>
          <w:szCs w:val="24"/>
        </w:rPr>
      </w:pPr>
      <w:bookmarkStart w:id="53" w:name="_bookmark7"/>
      <w:bookmarkStart w:id="54" w:name="_Toc133451513"/>
      <w:bookmarkEnd w:id="53"/>
      <w:r w:rsidRPr="00E56886">
        <w:rPr>
          <w:color w:val="auto"/>
          <w:sz w:val="24"/>
          <w:szCs w:val="24"/>
        </w:rPr>
        <w:t>Demonstrate hydraulic system</w:t>
      </w:r>
      <w:bookmarkEnd w:id="54"/>
    </w:p>
    <w:p w14:paraId="3BB0DFDE" w14:textId="77777777" w:rsidR="00734789" w:rsidRPr="00FA08BA" w:rsidRDefault="00734789" w:rsidP="00734789">
      <w:pPr>
        <w:pStyle w:val="NoSpacing"/>
      </w:pPr>
      <w:r w:rsidRPr="00FA08BA">
        <w:t xml:space="preserve">Overview: This Competency Standard identifies the competencies required to </w:t>
      </w:r>
      <w:r w:rsidRPr="00FA08BA">
        <w:rPr>
          <w:lang w:val="en-US"/>
        </w:rPr>
        <w:t>Identify Hydraulic system components and visually inspect hydraulic system.</w:t>
      </w:r>
    </w:p>
    <w:p w14:paraId="0B891C19" w14:textId="77777777" w:rsidR="00734789" w:rsidRPr="00FA08BA" w:rsidRDefault="00734789" w:rsidP="00734789">
      <w:pPr>
        <w:pStyle w:val="BodyText"/>
        <w:spacing w:before="3"/>
        <w:ind w:left="0" w:firstLine="0"/>
        <w:jc w:val="both"/>
        <w:rPr>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3A94FC71" w14:textId="77777777" w:rsidTr="00645944">
        <w:trPr>
          <w:trHeight w:val="570"/>
        </w:trPr>
        <w:tc>
          <w:tcPr>
            <w:tcW w:w="3209" w:type="dxa"/>
            <w:shd w:val="clear" w:color="auto" w:fill="E7E6E6" w:themeFill="background2"/>
            <w:vAlign w:val="center"/>
          </w:tcPr>
          <w:p w14:paraId="26079365" w14:textId="77777777" w:rsidR="00734789" w:rsidRPr="00FA08BA" w:rsidRDefault="00734789" w:rsidP="00645944">
            <w:pPr>
              <w:pStyle w:val="TableParagraph"/>
              <w:spacing w:line="360" w:lineRule="auto"/>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0BAE58E5" w14:textId="77777777" w:rsidR="00734789" w:rsidRPr="00FA08BA" w:rsidRDefault="00734789" w:rsidP="00645944">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529676CE" w14:textId="77777777" w:rsidTr="00645944">
        <w:trPr>
          <w:trHeight w:val="1853"/>
        </w:trPr>
        <w:tc>
          <w:tcPr>
            <w:tcW w:w="3209" w:type="dxa"/>
          </w:tcPr>
          <w:p w14:paraId="00A55E2F" w14:textId="77777777" w:rsidR="00734789" w:rsidRPr="00617E54" w:rsidRDefault="00734789" w:rsidP="00645944">
            <w:pPr>
              <w:pStyle w:val="ListParagraph"/>
              <w:numPr>
                <w:ilvl w:val="0"/>
                <w:numId w:val="584"/>
              </w:numPr>
              <w:spacing w:line="360" w:lineRule="auto"/>
              <w:rPr>
                <w:rFonts w:cs="Arial"/>
                <w:bCs/>
                <w:color w:val="000000" w:themeColor="text1"/>
              </w:rPr>
            </w:pPr>
            <w:bookmarkStart w:id="55" w:name="_Hlk7603379"/>
            <w:r w:rsidRPr="00617E54">
              <w:rPr>
                <w:rFonts w:cs="Arial"/>
                <w:color w:val="000000" w:themeColor="text1"/>
              </w:rPr>
              <w:t>Identify Hydraulic system components</w:t>
            </w:r>
            <w:bookmarkEnd w:id="55"/>
          </w:p>
        </w:tc>
        <w:tc>
          <w:tcPr>
            <w:tcW w:w="6153" w:type="dxa"/>
          </w:tcPr>
          <w:p w14:paraId="631AF076" w14:textId="77777777" w:rsidR="00734789" w:rsidRPr="00FA08BA" w:rsidRDefault="00734789" w:rsidP="00645944">
            <w:pPr>
              <w:pStyle w:val="TableParagraph"/>
              <w:numPr>
                <w:ilvl w:val="0"/>
                <w:numId w:val="582"/>
              </w:numPr>
              <w:spacing w:line="360" w:lineRule="auto"/>
              <w:rPr>
                <w:color w:val="000000" w:themeColor="text1"/>
              </w:rPr>
            </w:pPr>
            <w:r w:rsidRPr="00FA08BA">
              <w:rPr>
                <w:color w:val="000000" w:themeColor="text1"/>
              </w:rPr>
              <w:t>Identify  tank , pumps, valves, Test ports for pressure gauges</w:t>
            </w:r>
          </w:p>
          <w:p w14:paraId="1B87D256" w14:textId="77777777" w:rsidR="00734789" w:rsidRPr="00FA08BA" w:rsidRDefault="00734789" w:rsidP="00645944">
            <w:pPr>
              <w:pStyle w:val="TableParagraph"/>
              <w:numPr>
                <w:ilvl w:val="0"/>
                <w:numId w:val="582"/>
              </w:numPr>
              <w:spacing w:line="360" w:lineRule="auto"/>
              <w:rPr>
                <w:color w:val="000000" w:themeColor="text1"/>
              </w:rPr>
            </w:pPr>
            <w:r w:rsidRPr="00FA08BA">
              <w:rPr>
                <w:color w:val="000000" w:themeColor="text1"/>
              </w:rPr>
              <w:t>Identify Linkages, joy stick, actuators (cylinders), sight glasses, control levers, display panels (monitors), filters, coolers, lines, hoses, fittings.</w:t>
            </w:r>
          </w:p>
          <w:p w14:paraId="449CE8A9" w14:textId="77777777" w:rsidR="00734789" w:rsidRPr="00FA08BA" w:rsidRDefault="00734789" w:rsidP="00645944">
            <w:pPr>
              <w:pStyle w:val="TableParagraph"/>
              <w:numPr>
                <w:ilvl w:val="0"/>
                <w:numId w:val="582"/>
              </w:numPr>
              <w:spacing w:line="360" w:lineRule="auto"/>
              <w:rPr>
                <w:color w:val="000000" w:themeColor="text1"/>
              </w:rPr>
            </w:pPr>
            <w:r w:rsidRPr="00FA08BA">
              <w:rPr>
                <w:color w:val="000000" w:themeColor="text1"/>
              </w:rPr>
              <w:t xml:space="preserve">Identify switches, solenoids, relays, sensors, electronic control modules, wiring harnesses </w:t>
            </w:r>
          </w:p>
        </w:tc>
      </w:tr>
      <w:tr w:rsidR="00734789" w:rsidRPr="00FA08BA" w14:paraId="418408A5" w14:textId="77777777" w:rsidTr="00645944">
        <w:trPr>
          <w:trHeight w:val="1970"/>
        </w:trPr>
        <w:tc>
          <w:tcPr>
            <w:tcW w:w="3209" w:type="dxa"/>
          </w:tcPr>
          <w:p w14:paraId="7158ADC0" w14:textId="77777777" w:rsidR="00734789" w:rsidRPr="00617E54" w:rsidRDefault="00734789" w:rsidP="00645944">
            <w:pPr>
              <w:pStyle w:val="TableParagraph"/>
              <w:numPr>
                <w:ilvl w:val="0"/>
                <w:numId w:val="584"/>
              </w:numPr>
              <w:spacing w:line="360" w:lineRule="auto"/>
              <w:ind w:right="365"/>
              <w:rPr>
                <w:color w:val="000000" w:themeColor="text1"/>
              </w:rPr>
            </w:pPr>
            <w:bookmarkStart w:id="56" w:name="_Hlk7603396"/>
            <w:r w:rsidRPr="00617E54">
              <w:rPr>
                <w:color w:val="000000" w:themeColor="text1"/>
              </w:rPr>
              <w:t>Inspect Visually  hydraulic system</w:t>
            </w:r>
            <w:bookmarkEnd w:id="56"/>
          </w:p>
        </w:tc>
        <w:tc>
          <w:tcPr>
            <w:tcW w:w="6153" w:type="dxa"/>
            <w:vAlign w:val="center"/>
          </w:tcPr>
          <w:p w14:paraId="720E94AF" w14:textId="77777777" w:rsidR="00734789" w:rsidRPr="00FA08BA" w:rsidRDefault="00734789" w:rsidP="00645944">
            <w:pPr>
              <w:pStyle w:val="TableParagraph"/>
              <w:numPr>
                <w:ilvl w:val="0"/>
                <w:numId w:val="583"/>
              </w:numPr>
              <w:spacing w:line="360" w:lineRule="auto"/>
              <w:ind w:right="100"/>
              <w:rPr>
                <w:color w:val="000000" w:themeColor="text1"/>
              </w:rPr>
            </w:pPr>
            <w:r w:rsidRPr="00FA08BA">
              <w:rPr>
                <w:color w:val="000000" w:themeColor="text1"/>
              </w:rPr>
              <w:t>Check for worn, loose, damage hydraulic pipes and hoses.</w:t>
            </w:r>
          </w:p>
          <w:p w14:paraId="346AFA2E" w14:textId="77777777" w:rsidR="00734789" w:rsidRPr="00FA08BA" w:rsidRDefault="00734789" w:rsidP="00645944">
            <w:pPr>
              <w:pStyle w:val="TableParagraph"/>
              <w:numPr>
                <w:ilvl w:val="0"/>
                <w:numId w:val="583"/>
              </w:numPr>
              <w:spacing w:line="360" w:lineRule="auto"/>
              <w:ind w:right="100"/>
              <w:rPr>
                <w:color w:val="000000" w:themeColor="text1"/>
              </w:rPr>
            </w:pPr>
            <w:r w:rsidRPr="00FA08BA">
              <w:rPr>
                <w:color w:val="000000" w:themeColor="text1"/>
              </w:rPr>
              <w:t>Check visually hydraulic components like pump, cylinder and tank.</w:t>
            </w:r>
          </w:p>
          <w:p w14:paraId="070C9340" w14:textId="77777777" w:rsidR="00734789" w:rsidRPr="00FA08BA" w:rsidRDefault="00734789" w:rsidP="00645944">
            <w:pPr>
              <w:pStyle w:val="TableParagraph"/>
              <w:numPr>
                <w:ilvl w:val="0"/>
                <w:numId w:val="583"/>
              </w:numPr>
              <w:spacing w:line="360" w:lineRule="auto"/>
              <w:ind w:right="100"/>
              <w:rPr>
                <w:color w:val="000000" w:themeColor="text1"/>
              </w:rPr>
            </w:pPr>
            <w:r w:rsidRPr="00FA08BA">
              <w:rPr>
                <w:color w:val="000000" w:themeColor="text1"/>
              </w:rPr>
              <w:t>Check the level of hydraulic oil</w:t>
            </w:r>
          </w:p>
          <w:p w14:paraId="0879BE3E" w14:textId="77777777" w:rsidR="00734789" w:rsidRPr="00FA08BA" w:rsidRDefault="00734789" w:rsidP="00645944">
            <w:pPr>
              <w:pStyle w:val="TableParagraph"/>
              <w:numPr>
                <w:ilvl w:val="0"/>
                <w:numId w:val="583"/>
              </w:numPr>
              <w:spacing w:line="360" w:lineRule="auto"/>
              <w:ind w:right="100"/>
              <w:rPr>
                <w:color w:val="000000" w:themeColor="text1"/>
              </w:rPr>
            </w:pPr>
            <w:r w:rsidRPr="00FA08BA">
              <w:rPr>
                <w:color w:val="000000" w:themeColor="text1"/>
              </w:rPr>
              <w:t>Refill the hydraulic oil if necessary</w:t>
            </w:r>
          </w:p>
        </w:tc>
      </w:tr>
    </w:tbl>
    <w:p w14:paraId="014C7DA8" w14:textId="77777777" w:rsidR="00734789" w:rsidRDefault="00734789" w:rsidP="00734789">
      <w:pPr>
        <w:spacing w:line="240" w:lineRule="auto"/>
        <w:jc w:val="both"/>
        <w:rPr>
          <w:rFonts w:cs="Arial"/>
          <w:b/>
          <w:bCs/>
          <w:color w:val="000000" w:themeColor="text1"/>
        </w:rPr>
      </w:pPr>
      <w:bookmarkStart w:id="57" w:name="_Toc527451699"/>
      <w:bookmarkEnd w:id="57"/>
    </w:p>
    <w:p w14:paraId="6E7D5618" w14:textId="77777777" w:rsidR="00734789" w:rsidRPr="00617E54" w:rsidRDefault="00734789" w:rsidP="00734789">
      <w:pPr>
        <w:spacing w:line="240" w:lineRule="auto"/>
        <w:jc w:val="both"/>
        <w:rPr>
          <w:rFonts w:cs="Arial"/>
          <w:b/>
          <w:bCs/>
          <w:color w:val="000000" w:themeColor="text1"/>
        </w:rPr>
      </w:pPr>
      <w:r>
        <w:rPr>
          <w:rFonts w:cs="Arial"/>
          <w:b/>
          <w:bCs/>
          <w:color w:val="000000" w:themeColor="text1"/>
        </w:rPr>
        <w:t>Knowledge &amp; Understanding</w:t>
      </w:r>
    </w:p>
    <w:p w14:paraId="595CBC2C"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55ABC71D" w14:textId="77777777" w:rsidR="00734789" w:rsidRPr="00FA08BA" w:rsidRDefault="00734789" w:rsidP="00734789">
      <w:pPr>
        <w:pStyle w:val="BodyText"/>
        <w:numPr>
          <w:ilvl w:val="0"/>
          <w:numId w:val="24"/>
        </w:numPr>
        <w:spacing w:before="0"/>
        <w:ind w:right="1024"/>
        <w:jc w:val="both"/>
        <w:rPr>
          <w:color w:val="000000" w:themeColor="text1"/>
          <w:sz w:val="22"/>
          <w:szCs w:val="22"/>
        </w:rPr>
      </w:pPr>
      <w:r w:rsidRPr="00FA08BA">
        <w:rPr>
          <w:color w:val="000000" w:themeColor="text1"/>
          <w:sz w:val="22"/>
          <w:szCs w:val="22"/>
        </w:rPr>
        <w:t>State Pascal’s law</w:t>
      </w:r>
    </w:p>
    <w:p w14:paraId="3A02894A" w14:textId="0CD4F5CD" w:rsidR="00734789" w:rsidRPr="00FA08BA" w:rsidRDefault="00734789" w:rsidP="00734789">
      <w:pPr>
        <w:pStyle w:val="BodyText"/>
        <w:numPr>
          <w:ilvl w:val="0"/>
          <w:numId w:val="24"/>
        </w:numPr>
        <w:spacing w:before="0"/>
        <w:ind w:right="1024"/>
        <w:jc w:val="both"/>
        <w:rPr>
          <w:color w:val="000000" w:themeColor="text1"/>
          <w:sz w:val="22"/>
          <w:szCs w:val="22"/>
        </w:rPr>
      </w:pPr>
      <w:r w:rsidRPr="00FA08BA">
        <w:rPr>
          <w:color w:val="000000" w:themeColor="text1"/>
          <w:sz w:val="22"/>
          <w:szCs w:val="22"/>
        </w:rPr>
        <w:t xml:space="preserve">State pressure and it’s different types (Atmospheric, Gauge, </w:t>
      </w:r>
      <w:r w:rsidR="00645944" w:rsidRPr="00FA08BA">
        <w:rPr>
          <w:color w:val="000000" w:themeColor="text1"/>
          <w:sz w:val="22"/>
          <w:szCs w:val="22"/>
        </w:rPr>
        <w:t>Vacuum, Absolute</w:t>
      </w:r>
      <w:r w:rsidRPr="00FA08BA">
        <w:rPr>
          <w:color w:val="000000" w:themeColor="text1"/>
          <w:sz w:val="22"/>
          <w:szCs w:val="22"/>
        </w:rPr>
        <w:t xml:space="preserve"> Pressure)</w:t>
      </w:r>
    </w:p>
    <w:p w14:paraId="0E59A8FD" w14:textId="77777777" w:rsidR="00734789" w:rsidRPr="00FA08BA" w:rsidRDefault="00734789" w:rsidP="00734789">
      <w:pPr>
        <w:pStyle w:val="BodyText"/>
        <w:numPr>
          <w:ilvl w:val="0"/>
          <w:numId w:val="24"/>
        </w:numPr>
        <w:spacing w:before="0"/>
        <w:ind w:right="1024"/>
        <w:jc w:val="both"/>
        <w:rPr>
          <w:color w:val="000000" w:themeColor="text1"/>
          <w:sz w:val="22"/>
          <w:szCs w:val="22"/>
        </w:rPr>
      </w:pPr>
      <w:r w:rsidRPr="00FA08BA">
        <w:rPr>
          <w:color w:val="000000" w:themeColor="text1"/>
          <w:sz w:val="22"/>
          <w:szCs w:val="22"/>
        </w:rPr>
        <w:t>State Flow rate methods of flow rate and types of flow meter.</w:t>
      </w:r>
    </w:p>
    <w:p w14:paraId="20B4A1DE" w14:textId="77777777" w:rsidR="00734789" w:rsidRPr="00FA08BA" w:rsidRDefault="00734789" w:rsidP="00734789">
      <w:pPr>
        <w:pStyle w:val="BodyText"/>
        <w:numPr>
          <w:ilvl w:val="0"/>
          <w:numId w:val="24"/>
        </w:numPr>
        <w:spacing w:before="0"/>
        <w:ind w:right="1024"/>
        <w:jc w:val="both"/>
        <w:rPr>
          <w:color w:val="000000" w:themeColor="text1"/>
          <w:sz w:val="22"/>
          <w:szCs w:val="22"/>
        </w:rPr>
      </w:pPr>
      <w:r w:rsidRPr="00FA08BA">
        <w:rPr>
          <w:color w:val="000000" w:themeColor="text1"/>
          <w:sz w:val="22"/>
          <w:szCs w:val="22"/>
        </w:rPr>
        <w:t>Entrained Air, Dissolved Air, Aeration, Cavitations, Set/ Rated, Cracking and Surge Pressure.</w:t>
      </w:r>
    </w:p>
    <w:p w14:paraId="4CB27EB7" w14:textId="77777777" w:rsidR="00734789" w:rsidRPr="00FA08BA" w:rsidRDefault="00734789" w:rsidP="00734789">
      <w:pPr>
        <w:pStyle w:val="BodyText"/>
        <w:numPr>
          <w:ilvl w:val="0"/>
          <w:numId w:val="24"/>
        </w:numPr>
        <w:spacing w:before="0"/>
        <w:ind w:right="1024"/>
        <w:jc w:val="both"/>
        <w:rPr>
          <w:color w:val="000000" w:themeColor="text1"/>
          <w:sz w:val="22"/>
          <w:szCs w:val="22"/>
        </w:rPr>
      </w:pPr>
      <w:r w:rsidRPr="00FA08BA">
        <w:rPr>
          <w:color w:val="000000" w:themeColor="text1"/>
          <w:sz w:val="22"/>
          <w:szCs w:val="22"/>
        </w:rPr>
        <w:t>The full range of hydraulic system components</w:t>
      </w:r>
    </w:p>
    <w:p w14:paraId="76B40DBD"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Characteristics and operational function of each hydraulic system component</w:t>
      </w:r>
    </w:p>
    <w:p w14:paraId="74801500"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 xml:space="preserve">Procedures for inspecting and testing hydraulic system components </w:t>
      </w:r>
    </w:p>
    <w:p w14:paraId="70B29F40"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State hydraulic oil</w:t>
      </w:r>
    </w:p>
    <w:p w14:paraId="0F945D01"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Describe different grades of hydraulic oil</w:t>
      </w:r>
    </w:p>
    <w:p w14:paraId="49C0A17D"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State viscosity of  hydraulic oil and viscosity index of oil</w:t>
      </w:r>
    </w:p>
    <w:p w14:paraId="7E00261A"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State the causes of deterioration of oil and how to prevent them.</w:t>
      </w:r>
    </w:p>
    <w:p w14:paraId="66C2B0A6" w14:textId="77777777" w:rsidR="00734789" w:rsidRPr="00FA08BA" w:rsidRDefault="00734789" w:rsidP="00734789">
      <w:pPr>
        <w:pStyle w:val="ListParagraph"/>
        <w:numPr>
          <w:ilvl w:val="0"/>
          <w:numId w:val="24"/>
        </w:numPr>
        <w:spacing w:after="0" w:line="240" w:lineRule="auto"/>
        <w:jc w:val="both"/>
        <w:rPr>
          <w:rFonts w:cs="Arial"/>
          <w:color w:val="000000" w:themeColor="text1"/>
        </w:rPr>
      </w:pPr>
      <w:r w:rsidRPr="00FA08BA">
        <w:rPr>
          <w:rFonts w:cs="Arial"/>
          <w:color w:val="000000" w:themeColor="text1"/>
        </w:rPr>
        <w:t>Describe difference between Pressure and Flow.</w:t>
      </w:r>
    </w:p>
    <w:p w14:paraId="55FFBE39" w14:textId="77777777" w:rsidR="00734789" w:rsidRPr="00FA08BA" w:rsidRDefault="00734789" w:rsidP="00734789">
      <w:pPr>
        <w:pStyle w:val="BodyText"/>
        <w:spacing w:before="0"/>
        <w:ind w:left="0" w:firstLine="0"/>
        <w:jc w:val="both"/>
        <w:rPr>
          <w:color w:val="000000" w:themeColor="text1"/>
          <w:sz w:val="22"/>
          <w:szCs w:val="22"/>
        </w:rPr>
      </w:pPr>
    </w:p>
    <w:p w14:paraId="4F317C74"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38804FA0" w14:textId="77777777" w:rsidR="00734789" w:rsidRPr="00FA08BA" w:rsidRDefault="00734789" w:rsidP="00734789">
      <w:pPr>
        <w:pStyle w:val="BodyText"/>
        <w:spacing w:before="0"/>
        <w:ind w:left="220" w:right="1019" w:firstLine="0"/>
        <w:jc w:val="both"/>
        <w:rPr>
          <w:color w:val="000000" w:themeColor="text1"/>
          <w:sz w:val="22"/>
          <w:szCs w:val="22"/>
        </w:rPr>
      </w:pPr>
    </w:p>
    <w:p w14:paraId="2D7B6CAA"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lastRenderedPageBreak/>
        <w:t>The candidate needs to produce following critical evidence(s) in order to be competent in this competency standard:</w:t>
      </w:r>
    </w:p>
    <w:p w14:paraId="730490CB"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inspect damages and worn.</w:t>
      </w:r>
    </w:p>
    <w:p w14:paraId="1133B030"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hydraulic line.</w:t>
      </w:r>
    </w:p>
    <w:p w14:paraId="06FADF68"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hydraulic components.</w:t>
      </w:r>
    </w:p>
    <w:p w14:paraId="61595493"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check hydraulic level and refill it.</w:t>
      </w:r>
    </w:p>
    <w:p w14:paraId="3B0E634B"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location of take of ports for hydraulic gauges.</w:t>
      </w:r>
    </w:p>
    <w:p w14:paraId="3204108F"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switches, solenoids, relays, modules.</w:t>
      </w:r>
    </w:p>
    <w:p w14:paraId="60FC0F65" w14:textId="77777777" w:rsidR="00734789" w:rsidRPr="00FA08BA" w:rsidRDefault="00734789" w:rsidP="00734789">
      <w:pPr>
        <w:jc w:val="both"/>
        <w:rPr>
          <w:rFonts w:cs="Arial"/>
          <w:lang w:val="en-AU"/>
        </w:rPr>
      </w:pPr>
    </w:p>
    <w:p w14:paraId="40E7808A" w14:textId="77777777" w:rsidR="00734789" w:rsidRPr="00FA08BA" w:rsidRDefault="00734789" w:rsidP="00734789">
      <w:pPr>
        <w:jc w:val="both"/>
        <w:rPr>
          <w:rFonts w:cs="Arial"/>
          <w:lang w:val="en-AU"/>
        </w:rPr>
      </w:pPr>
    </w:p>
    <w:p w14:paraId="0C3B08B9" w14:textId="3051E85A"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4FCA6BD6" w14:textId="77777777" w:rsidR="00734789" w:rsidRPr="00FA08BA" w:rsidRDefault="00734789" w:rsidP="00905C75">
      <w:pPr>
        <w:pStyle w:val="ListParagraph"/>
        <w:numPr>
          <w:ilvl w:val="0"/>
          <w:numId w:val="585"/>
        </w:numPr>
        <w:spacing w:before="240" w:after="240" w:line="240" w:lineRule="auto"/>
        <w:jc w:val="both"/>
        <w:rPr>
          <w:rFonts w:cs="Arial"/>
          <w:color w:val="000000" w:themeColor="text1"/>
        </w:rPr>
      </w:pPr>
      <w:r w:rsidRPr="00FA08BA">
        <w:rPr>
          <w:rFonts w:cs="Arial"/>
          <w:color w:val="000000" w:themeColor="text1"/>
        </w:rPr>
        <w:t>Bull dozer</w:t>
      </w:r>
    </w:p>
    <w:p w14:paraId="2397C749" w14:textId="77777777" w:rsidR="00734789" w:rsidRPr="00FA08BA" w:rsidRDefault="00734789" w:rsidP="00905C75">
      <w:pPr>
        <w:pStyle w:val="ListParagraph"/>
        <w:numPr>
          <w:ilvl w:val="0"/>
          <w:numId w:val="585"/>
        </w:numPr>
        <w:spacing w:before="240" w:after="240" w:line="240" w:lineRule="auto"/>
        <w:jc w:val="both"/>
        <w:rPr>
          <w:rFonts w:cs="Arial"/>
          <w:color w:val="000000" w:themeColor="text1"/>
        </w:rPr>
      </w:pPr>
      <w:r w:rsidRPr="00FA08BA">
        <w:rPr>
          <w:rFonts w:cs="Arial"/>
          <w:color w:val="000000" w:themeColor="text1"/>
        </w:rPr>
        <w:t xml:space="preserve">Multimeter </w:t>
      </w:r>
    </w:p>
    <w:p w14:paraId="10C50D7F" w14:textId="77777777" w:rsidR="00734789" w:rsidRPr="00FA08BA" w:rsidRDefault="00734789" w:rsidP="00905C75">
      <w:pPr>
        <w:pStyle w:val="ListParagraph"/>
        <w:numPr>
          <w:ilvl w:val="0"/>
          <w:numId w:val="585"/>
        </w:numPr>
        <w:spacing w:before="240" w:after="240" w:line="240" w:lineRule="auto"/>
        <w:jc w:val="both"/>
        <w:rPr>
          <w:rFonts w:cs="Arial"/>
          <w:color w:val="000000" w:themeColor="text1"/>
        </w:rPr>
      </w:pPr>
      <w:r w:rsidRPr="00FA08BA">
        <w:rPr>
          <w:rFonts w:cs="Arial"/>
          <w:color w:val="000000" w:themeColor="text1"/>
        </w:rPr>
        <w:t>Training aid /board of Pressure and flow difference.</w:t>
      </w:r>
    </w:p>
    <w:p w14:paraId="72A369AC"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0219CF98" w14:textId="30E1AAA5" w:rsidR="00734789" w:rsidRPr="00E56886" w:rsidRDefault="00734789" w:rsidP="00905C75">
      <w:pPr>
        <w:pStyle w:val="Heading31"/>
        <w:numPr>
          <w:ilvl w:val="0"/>
          <w:numId w:val="788"/>
        </w:numPr>
        <w:shd w:val="clear" w:color="auto" w:fill="FFC000"/>
        <w:rPr>
          <w:color w:val="auto"/>
          <w:sz w:val="24"/>
          <w:szCs w:val="24"/>
        </w:rPr>
      </w:pPr>
      <w:bookmarkStart w:id="58" w:name="_Toc133451514"/>
      <w:r w:rsidRPr="00E56886">
        <w:rPr>
          <w:color w:val="auto"/>
          <w:sz w:val="24"/>
          <w:szCs w:val="24"/>
        </w:rPr>
        <w:lastRenderedPageBreak/>
        <w:t>Recognize components of Hydraulic system</w:t>
      </w:r>
      <w:bookmarkEnd w:id="58"/>
    </w:p>
    <w:p w14:paraId="333DA11C" w14:textId="77777777" w:rsidR="00734789" w:rsidRPr="00FA08BA" w:rsidRDefault="00734789" w:rsidP="00734789">
      <w:pPr>
        <w:pStyle w:val="NoSpacing"/>
      </w:pPr>
      <w:r w:rsidRPr="00FA08BA">
        <w:t>Overview: This Competency Standard identifies the competencies required to A1. Identify parallel and series system, Identify Open and close centre system, Understand Hydraulic Pump, Understand Hydraulic tank and Understand Hydraulic cylinder.</w:t>
      </w:r>
    </w:p>
    <w:p w14:paraId="5E5A6D10" w14:textId="77777777" w:rsidR="00734789" w:rsidRPr="00FA08BA" w:rsidRDefault="00734789" w:rsidP="00734789">
      <w:pPr>
        <w:pStyle w:val="BodyText"/>
        <w:spacing w:before="3"/>
        <w:ind w:left="0" w:firstLine="0"/>
        <w:jc w:val="both"/>
        <w:rPr>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6AB56175" w14:textId="77777777" w:rsidTr="00645944">
        <w:trPr>
          <w:trHeight w:val="570"/>
        </w:trPr>
        <w:tc>
          <w:tcPr>
            <w:tcW w:w="3209" w:type="dxa"/>
            <w:shd w:val="clear" w:color="auto" w:fill="E7E6E6" w:themeFill="background2"/>
            <w:vAlign w:val="center"/>
          </w:tcPr>
          <w:p w14:paraId="4E16F101" w14:textId="77777777" w:rsidR="00734789" w:rsidRPr="00FA08BA" w:rsidRDefault="00734789" w:rsidP="00645944">
            <w:pPr>
              <w:pStyle w:val="TableParagraph"/>
              <w:spacing w:line="360" w:lineRule="auto"/>
              <w:jc w:val="both"/>
              <w:rPr>
                <w:b/>
                <w:color w:val="000000" w:themeColor="text1"/>
              </w:rPr>
            </w:pPr>
            <w:r w:rsidRPr="00FA08BA">
              <w:rPr>
                <w:b/>
                <w:color w:val="000000" w:themeColor="text1"/>
              </w:rPr>
              <w:t>Competency Units</w:t>
            </w:r>
          </w:p>
        </w:tc>
        <w:tc>
          <w:tcPr>
            <w:tcW w:w="6153" w:type="dxa"/>
            <w:shd w:val="clear" w:color="auto" w:fill="E7E6E6" w:themeFill="background2"/>
            <w:vAlign w:val="center"/>
          </w:tcPr>
          <w:p w14:paraId="6128864F" w14:textId="77777777" w:rsidR="00734789" w:rsidRPr="00FA08BA" w:rsidRDefault="00734789" w:rsidP="00645944">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4A34C0C0" w14:textId="77777777" w:rsidTr="00645944">
        <w:trPr>
          <w:trHeight w:val="1592"/>
        </w:trPr>
        <w:tc>
          <w:tcPr>
            <w:tcW w:w="3209" w:type="dxa"/>
          </w:tcPr>
          <w:p w14:paraId="4B68C0C3" w14:textId="77777777" w:rsidR="00734789" w:rsidRPr="00617E54" w:rsidRDefault="00734789" w:rsidP="00645944">
            <w:pPr>
              <w:pStyle w:val="TableParagraph"/>
              <w:numPr>
                <w:ilvl w:val="0"/>
                <w:numId w:val="588"/>
              </w:numPr>
              <w:spacing w:line="360" w:lineRule="auto"/>
              <w:ind w:right="365"/>
              <w:rPr>
                <w:color w:val="000000" w:themeColor="text1"/>
              </w:rPr>
            </w:pPr>
            <w:r w:rsidRPr="00617E54">
              <w:rPr>
                <w:color w:val="000000" w:themeColor="text1"/>
              </w:rPr>
              <w:t>Identify parallel and series system</w:t>
            </w:r>
          </w:p>
        </w:tc>
        <w:tc>
          <w:tcPr>
            <w:tcW w:w="6153" w:type="dxa"/>
            <w:vAlign w:val="center"/>
          </w:tcPr>
          <w:p w14:paraId="0CB7CAF7" w14:textId="77777777" w:rsidR="00734789" w:rsidRPr="00FA08BA" w:rsidRDefault="00734789" w:rsidP="00645944">
            <w:pPr>
              <w:pStyle w:val="TableParagraph"/>
              <w:numPr>
                <w:ilvl w:val="0"/>
                <w:numId w:val="586"/>
              </w:numPr>
              <w:spacing w:line="360" w:lineRule="auto"/>
              <w:ind w:right="100"/>
              <w:jc w:val="both"/>
              <w:rPr>
                <w:color w:val="000000" w:themeColor="text1"/>
              </w:rPr>
            </w:pPr>
            <w:r w:rsidRPr="00FA08BA">
              <w:rPr>
                <w:color w:val="000000" w:themeColor="text1"/>
              </w:rPr>
              <w:t>Identify the parallel circuit</w:t>
            </w:r>
          </w:p>
          <w:p w14:paraId="01F21C35" w14:textId="77777777" w:rsidR="00734789" w:rsidRPr="00FA08BA" w:rsidRDefault="00734789" w:rsidP="00645944">
            <w:pPr>
              <w:pStyle w:val="TableParagraph"/>
              <w:numPr>
                <w:ilvl w:val="0"/>
                <w:numId w:val="586"/>
              </w:numPr>
              <w:spacing w:line="360" w:lineRule="auto"/>
              <w:ind w:right="100"/>
              <w:jc w:val="both"/>
              <w:rPr>
                <w:color w:val="000000" w:themeColor="text1"/>
              </w:rPr>
            </w:pPr>
            <w:r w:rsidRPr="00FA08BA">
              <w:rPr>
                <w:color w:val="000000" w:themeColor="text1"/>
              </w:rPr>
              <w:t>Identify the series circuit</w:t>
            </w:r>
          </w:p>
          <w:p w14:paraId="4030D2C1" w14:textId="77777777" w:rsidR="00734789" w:rsidRPr="00FA08BA" w:rsidRDefault="00734789" w:rsidP="00645944">
            <w:pPr>
              <w:pStyle w:val="TableParagraph"/>
              <w:numPr>
                <w:ilvl w:val="0"/>
                <w:numId w:val="586"/>
              </w:numPr>
              <w:spacing w:line="360" w:lineRule="auto"/>
              <w:ind w:right="100"/>
              <w:jc w:val="both"/>
              <w:rPr>
                <w:color w:val="000000" w:themeColor="text1"/>
              </w:rPr>
            </w:pPr>
            <w:r w:rsidRPr="00FA08BA">
              <w:rPr>
                <w:color w:val="000000" w:themeColor="text1"/>
              </w:rPr>
              <w:t>Draw simple circuit of parallel system</w:t>
            </w:r>
          </w:p>
          <w:p w14:paraId="2C12041E" w14:textId="77777777" w:rsidR="00734789" w:rsidRPr="00FA08BA" w:rsidRDefault="00734789" w:rsidP="00645944">
            <w:pPr>
              <w:pStyle w:val="TableParagraph"/>
              <w:numPr>
                <w:ilvl w:val="0"/>
                <w:numId w:val="586"/>
              </w:numPr>
              <w:spacing w:line="360" w:lineRule="auto"/>
              <w:ind w:right="100"/>
              <w:jc w:val="both"/>
              <w:rPr>
                <w:color w:val="000000" w:themeColor="text1"/>
              </w:rPr>
            </w:pPr>
            <w:r w:rsidRPr="00FA08BA">
              <w:rPr>
                <w:color w:val="000000" w:themeColor="text1"/>
              </w:rPr>
              <w:t>Draw simple circuit of series system</w:t>
            </w:r>
          </w:p>
        </w:tc>
      </w:tr>
      <w:tr w:rsidR="00734789" w:rsidRPr="00FA08BA" w14:paraId="752CF7F4" w14:textId="77777777" w:rsidTr="00645944">
        <w:trPr>
          <w:trHeight w:val="1430"/>
        </w:trPr>
        <w:tc>
          <w:tcPr>
            <w:tcW w:w="3209" w:type="dxa"/>
          </w:tcPr>
          <w:p w14:paraId="64D35506" w14:textId="77777777" w:rsidR="00734789" w:rsidRPr="00617E54" w:rsidRDefault="00734789" w:rsidP="00645944">
            <w:pPr>
              <w:pStyle w:val="ListParagraph"/>
              <w:numPr>
                <w:ilvl w:val="0"/>
                <w:numId w:val="588"/>
              </w:numPr>
              <w:spacing w:line="360" w:lineRule="auto"/>
              <w:rPr>
                <w:rFonts w:cs="Arial"/>
                <w:bCs/>
                <w:color w:val="000000" w:themeColor="text1"/>
              </w:rPr>
            </w:pPr>
            <w:r w:rsidRPr="00617E54">
              <w:rPr>
                <w:rFonts w:cs="Arial"/>
                <w:color w:val="000000" w:themeColor="text1"/>
              </w:rPr>
              <w:t xml:space="preserve">Identify Open and close </w:t>
            </w:r>
            <w:r w:rsidR="00E5040D" w:rsidRPr="00617E54">
              <w:rPr>
                <w:rFonts w:cs="Arial"/>
                <w:color w:val="000000" w:themeColor="text1"/>
              </w:rPr>
              <w:t>center</w:t>
            </w:r>
            <w:r w:rsidRPr="00617E54">
              <w:rPr>
                <w:rFonts w:cs="Arial"/>
                <w:color w:val="000000" w:themeColor="text1"/>
              </w:rPr>
              <w:t xml:space="preserve"> system</w:t>
            </w:r>
          </w:p>
        </w:tc>
        <w:tc>
          <w:tcPr>
            <w:tcW w:w="6153" w:type="dxa"/>
          </w:tcPr>
          <w:p w14:paraId="1A71A7C4" w14:textId="77777777" w:rsidR="00734789" w:rsidRPr="00FA08BA" w:rsidRDefault="00734789" w:rsidP="00645944">
            <w:pPr>
              <w:pStyle w:val="TableParagraph"/>
              <w:spacing w:line="360" w:lineRule="auto"/>
              <w:ind w:left="0"/>
              <w:jc w:val="both"/>
              <w:rPr>
                <w:b/>
                <w:bCs/>
                <w:iCs/>
                <w:color w:val="000000" w:themeColor="text1"/>
              </w:rPr>
            </w:pPr>
            <w:r w:rsidRPr="00FA08BA">
              <w:rPr>
                <w:b/>
                <w:bCs/>
                <w:iCs/>
                <w:color w:val="000000" w:themeColor="text1"/>
              </w:rPr>
              <w:t>You must be able to:</w:t>
            </w:r>
          </w:p>
          <w:p w14:paraId="153DC2DA" w14:textId="77777777" w:rsidR="00734789" w:rsidRPr="00FA08BA" w:rsidRDefault="00734789" w:rsidP="00645944">
            <w:pPr>
              <w:pStyle w:val="TableParagraph"/>
              <w:numPr>
                <w:ilvl w:val="0"/>
                <w:numId w:val="587"/>
              </w:numPr>
              <w:spacing w:line="360" w:lineRule="auto"/>
              <w:jc w:val="both"/>
              <w:rPr>
                <w:color w:val="000000" w:themeColor="text1"/>
              </w:rPr>
            </w:pPr>
            <w:r w:rsidRPr="00FA08BA">
              <w:rPr>
                <w:color w:val="000000" w:themeColor="text1"/>
              </w:rPr>
              <w:t>Identify the open centre system from given circuit</w:t>
            </w:r>
          </w:p>
          <w:p w14:paraId="7D68E4F5" w14:textId="77777777" w:rsidR="00734789" w:rsidRPr="00FA08BA" w:rsidRDefault="00734789" w:rsidP="00645944">
            <w:pPr>
              <w:pStyle w:val="TableParagraph"/>
              <w:numPr>
                <w:ilvl w:val="0"/>
                <w:numId w:val="587"/>
              </w:numPr>
              <w:spacing w:line="360" w:lineRule="auto"/>
              <w:jc w:val="both"/>
              <w:rPr>
                <w:color w:val="000000" w:themeColor="text1"/>
              </w:rPr>
            </w:pPr>
            <w:r w:rsidRPr="00FA08BA">
              <w:rPr>
                <w:color w:val="000000" w:themeColor="text1"/>
              </w:rPr>
              <w:t>Identify the close centre system from given circuit</w:t>
            </w:r>
          </w:p>
          <w:p w14:paraId="3C247AF3" w14:textId="77777777" w:rsidR="00734789" w:rsidRPr="00FA08BA" w:rsidRDefault="00734789" w:rsidP="00645944">
            <w:pPr>
              <w:pStyle w:val="TableParagraph"/>
              <w:numPr>
                <w:ilvl w:val="0"/>
                <w:numId w:val="587"/>
              </w:numPr>
              <w:spacing w:line="360" w:lineRule="auto"/>
              <w:jc w:val="both"/>
              <w:rPr>
                <w:color w:val="000000" w:themeColor="text1"/>
              </w:rPr>
            </w:pPr>
            <w:r w:rsidRPr="00FA08BA">
              <w:rPr>
                <w:color w:val="000000" w:themeColor="text1"/>
              </w:rPr>
              <w:t>Draw simple circuit of open centre system</w:t>
            </w:r>
          </w:p>
          <w:p w14:paraId="5E8D7E23" w14:textId="77777777" w:rsidR="00734789" w:rsidRPr="00FA08BA" w:rsidRDefault="00734789" w:rsidP="00645944">
            <w:pPr>
              <w:pStyle w:val="TableParagraph"/>
              <w:numPr>
                <w:ilvl w:val="0"/>
                <w:numId w:val="587"/>
              </w:numPr>
              <w:spacing w:line="360" w:lineRule="auto"/>
              <w:jc w:val="both"/>
              <w:rPr>
                <w:color w:val="000000" w:themeColor="text1"/>
              </w:rPr>
            </w:pPr>
            <w:r w:rsidRPr="00FA08BA">
              <w:rPr>
                <w:color w:val="000000" w:themeColor="text1"/>
              </w:rPr>
              <w:t>Draw simple circuit of close centre system</w:t>
            </w:r>
          </w:p>
        </w:tc>
      </w:tr>
      <w:tr w:rsidR="00734789" w:rsidRPr="00FA08BA" w14:paraId="5CE96FFE" w14:textId="77777777" w:rsidTr="00645944">
        <w:trPr>
          <w:trHeight w:val="1340"/>
        </w:trPr>
        <w:tc>
          <w:tcPr>
            <w:tcW w:w="3209" w:type="dxa"/>
          </w:tcPr>
          <w:p w14:paraId="5931336A" w14:textId="77777777" w:rsidR="00734789" w:rsidRPr="00617E54" w:rsidRDefault="00734789" w:rsidP="00645944">
            <w:pPr>
              <w:pStyle w:val="ListParagraph"/>
              <w:numPr>
                <w:ilvl w:val="0"/>
                <w:numId w:val="588"/>
              </w:numPr>
              <w:spacing w:line="360" w:lineRule="auto"/>
              <w:rPr>
                <w:rFonts w:cs="Arial"/>
                <w:bCs/>
                <w:color w:val="000000" w:themeColor="text1"/>
              </w:rPr>
            </w:pPr>
            <w:r w:rsidRPr="00617E54">
              <w:rPr>
                <w:rFonts w:cs="Arial"/>
                <w:bCs/>
                <w:color w:val="000000" w:themeColor="text1"/>
              </w:rPr>
              <w:t>Understand Hydraulic Pump</w:t>
            </w:r>
          </w:p>
        </w:tc>
        <w:tc>
          <w:tcPr>
            <w:tcW w:w="6153" w:type="dxa"/>
          </w:tcPr>
          <w:p w14:paraId="4F8E5960" w14:textId="77777777" w:rsidR="00734789" w:rsidRPr="00FA08BA" w:rsidRDefault="00734789" w:rsidP="00645944">
            <w:pPr>
              <w:pStyle w:val="TableParagraph"/>
              <w:numPr>
                <w:ilvl w:val="0"/>
                <w:numId w:val="27"/>
              </w:numPr>
              <w:spacing w:line="360" w:lineRule="auto"/>
              <w:ind w:left="360"/>
              <w:jc w:val="both"/>
              <w:rPr>
                <w:b/>
                <w:bCs/>
                <w:iCs/>
                <w:color w:val="000000" w:themeColor="text1"/>
              </w:rPr>
            </w:pPr>
            <w:r w:rsidRPr="00FA08BA">
              <w:rPr>
                <w:color w:val="000000" w:themeColor="text1"/>
              </w:rPr>
              <w:t>Identify the main components of hydraulic pump from cutaway model.</w:t>
            </w:r>
          </w:p>
          <w:p w14:paraId="230798FC" w14:textId="77777777" w:rsidR="00734789" w:rsidRPr="00FA08BA" w:rsidRDefault="00734789" w:rsidP="00645944">
            <w:pPr>
              <w:pStyle w:val="TableParagraph"/>
              <w:numPr>
                <w:ilvl w:val="0"/>
                <w:numId w:val="27"/>
              </w:numPr>
              <w:spacing w:line="360" w:lineRule="auto"/>
              <w:ind w:left="360"/>
              <w:jc w:val="both"/>
              <w:rPr>
                <w:b/>
                <w:bCs/>
                <w:iCs/>
                <w:color w:val="000000" w:themeColor="text1"/>
              </w:rPr>
            </w:pPr>
            <w:r w:rsidRPr="00FA08BA">
              <w:rPr>
                <w:color w:val="000000" w:themeColor="text1"/>
              </w:rPr>
              <w:t>Types of gear pump based on pressure range</w:t>
            </w:r>
          </w:p>
          <w:p w14:paraId="7584BE9B" w14:textId="77777777" w:rsidR="00734789" w:rsidRPr="00FA08BA" w:rsidRDefault="00734789" w:rsidP="00645944">
            <w:pPr>
              <w:pStyle w:val="TableParagraph"/>
              <w:numPr>
                <w:ilvl w:val="0"/>
                <w:numId w:val="27"/>
              </w:numPr>
              <w:spacing w:line="360" w:lineRule="auto"/>
              <w:ind w:left="360"/>
              <w:jc w:val="both"/>
              <w:rPr>
                <w:b/>
                <w:bCs/>
                <w:iCs/>
                <w:color w:val="000000" w:themeColor="text1"/>
              </w:rPr>
            </w:pPr>
            <w:r w:rsidRPr="00FA08BA">
              <w:rPr>
                <w:color w:val="000000" w:themeColor="text1"/>
              </w:rPr>
              <w:t>Disassembling of hydraulic pump</w:t>
            </w:r>
          </w:p>
          <w:p w14:paraId="00912FF5" w14:textId="77777777" w:rsidR="00734789" w:rsidRPr="00FA08BA" w:rsidRDefault="00734789" w:rsidP="00645944">
            <w:pPr>
              <w:pStyle w:val="TableParagraph"/>
              <w:numPr>
                <w:ilvl w:val="0"/>
                <w:numId w:val="27"/>
              </w:numPr>
              <w:spacing w:line="360" w:lineRule="auto"/>
              <w:ind w:left="360"/>
              <w:jc w:val="both"/>
              <w:rPr>
                <w:b/>
                <w:bCs/>
                <w:iCs/>
                <w:color w:val="000000" w:themeColor="text1"/>
              </w:rPr>
            </w:pPr>
            <w:r w:rsidRPr="00FA08BA">
              <w:rPr>
                <w:color w:val="000000" w:themeColor="text1"/>
              </w:rPr>
              <w:t>Assembling of hydraulic pump</w:t>
            </w:r>
          </w:p>
        </w:tc>
      </w:tr>
      <w:tr w:rsidR="00734789" w:rsidRPr="00FA08BA" w14:paraId="6DCD1CD2" w14:textId="77777777" w:rsidTr="00645944">
        <w:trPr>
          <w:trHeight w:val="2150"/>
        </w:trPr>
        <w:tc>
          <w:tcPr>
            <w:tcW w:w="3209" w:type="dxa"/>
          </w:tcPr>
          <w:p w14:paraId="027A40A4" w14:textId="77777777" w:rsidR="00734789" w:rsidRPr="00617E54" w:rsidRDefault="00734789" w:rsidP="00645944">
            <w:pPr>
              <w:pStyle w:val="ListParagraph"/>
              <w:numPr>
                <w:ilvl w:val="0"/>
                <w:numId w:val="588"/>
              </w:numPr>
              <w:spacing w:line="360" w:lineRule="auto"/>
              <w:rPr>
                <w:rFonts w:cs="Arial"/>
                <w:color w:val="000000" w:themeColor="text1"/>
              </w:rPr>
            </w:pPr>
            <w:r w:rsidRPr="00617E54">
              <w:rPr>
                <w:rFonts w:cs="Arial"/>
                <w:bCs/>
                <w:color w:val="000000" w:themeColor="text1"/>
              </w:rPr>
              <w:t>Understand Hydraulic tank</w:t>
            </w:r>
          </w:p>
        </w:tc>
        <w:tc>
          <w:tcPr>
            <w:tcW w:w="6153" w:type="dxa"/>
          </w:tcPr>
          <w:p w14:paraId="270E7898"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Identify main relief valve, suction valve, safety valve, check valve, from cutaway model of hydraulic tank.</w:t>
            </w:r>
          </w:p>
          <w:p w14:paraId="71352EB8"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Identify blade lifting   spools.</w:t>
            </w:r>
          </w:p>
          <w:p w14:paraId="204E2EF9"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Identify riper spool</w:t>
            </w:r>
          </w:p>
          <w:p w14:paraId="726CD01C"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Identify blade tilting spool</w:t>
            </w:r>
          </w:p>
          <w:p w14:paraId="5378B137"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Identify filter and strainer</w:t>
            </w:r>
          </w:p>
          <w:p w14:paraId="58336C50"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Disassembling of hydraulic tank</w:t>
            </w:r>
          </w:p>
          <w:p w14:paraId="47CF1107" w14:textId="77777777" w:rsidR="00734789" w:rsidRPr="00FA08BA" w:rsidRDefault="00734789" w:rsidP="00645944">
            <w:pPr>
              <w:pStyle w:val="TableParagraph"/>
              <w:numPr>
                <w:ilvl w:val="0"/>
                <w:numId w:val="26"/>
              </w:numPr>
              <w:spacing w:line="360" w:lineRule="auto"/>
              <w:jc w:val="both"/>
              <w:rPr>
                <w:color w:val="000000" w:themeColor="text1"/>
              </w:rPr>
            </w:pPr>
            <w:r w:rsidRPr="00FA08BA">
              <w:rPr>
                <w:color w:val="000000" w:themeColor="text1"/>
              </w:rPr>
              <w:t>Assembling of hydraulic tank</w:t>
            </w:r>
          </w:p>
        </w:tc>
      </w:tr>
      <w:tr w:rsidR="00734789" w:rsidRPr="00FA08BA" w14:paraId="3DAA36D5" w14:textId="77777777" w:rsidTr="00645944">
        <w:trPr>
          <w:trHeight w:val="1430"/>
        </w:trPr>
        <w:tc>
          <w:tcPr>
            <w:tcW w:w="3209" w:type="dxa"/>
          </w:tcPr>
          <w:p w14:paraId="70D797FA" w14:textId="77777777" w:rsidR="00734789" w:rsidRPr="00617E54" w:rsidRDefault="00734789" w:rsidP="00645944">
            <w:pPr>
              <w:pStyle w:val="ListParagraph"/>
              <w:numPr>
                <w:ilvl w:val="0"/>
                <w:numId w:val="588"/>
              </w:numPr>
              <w:spacing w:line="360" w:lineRule="auto"/>
              <w:rPr>
                <w:rFonts w:cs="Arial"/>
                <w:bCs/>
                <w:color w:val="000000" w:themeColor="text1"/>
              </w:rPr>
            </w:pPr>
            <w:r w:rsidRPr="00617E54">
              <w:rPr>
                <w:rFonts w:cs="Arial"/>
                <w:bCs/>
                <w:color w:val="000000" w:themeColor="text1"/>
              </w:rPr>
              <w:t>Understand Hydraulic cylinder</w:t>
            </w:r>
          </w:p>
        </w:tc>
        <w:tc>
          <w:tcPr>
            <w:tcW w:w="6153" w:type="dxa"/>
          </w:tcPr>
          <w:p w14:paraId="19EE3D0C" w14:textId="77777777" w:rsidR="00734789" w:rsidRPr="00FA08BA" w:rsidRDefault="00734789" w:rsidP="00645944">
            <w:pPr>
              <w:pStyle w:val="TableParagraph"/>
              <w:numPr>
                <w:ilvl w:val="0"/>
                <w:numId w:val="28"/>
              </w:numPr>
              <w:spacing w:line="360" w:lineRule="auto"/>
              <w:jc w:val="both"/>
              <w:rPr>
                <w:color w:val="000000" w:themeColor="text1"/>
              </w:rPr>
            </w:pPr>
            <w:r w:rsidRPr="00FA08BA">
              <w:rPr>
                <w:color w:val="000000" w:themeColor="text1"/>
              </w:rPr>
              <w:t>Identify piston valve, wear ring, U packing, piston, piston rod and dust seal from inside the cutaway model of hydraulic cylinder.</w:t>
            </w:r>
          </w:p>
          <w:p w14:paraId="63A8A623" w14:textId="77777777" w:rsidR="00734789" w:rsidRPr="00FA08BA" w:rsidRDefault="00734789" w:rsidP="00645944">
            <w:pPr>
              <w:pStyle w:val="TableParagraph"/>
              <w:numPr>
                <w:ilvl w:val="0"/>
                <w:numId w:val="28"/>
              </w:numPr>
              <w:spacing w:line="360" w:lineRule="auto"/>
              <w:jc w:val="both"/>
              <w:rPr>
                <w:color w:val="000000" w:themeColor="text1"/>
              </w:rPr>
            </w:pPr>
            <w:r w:rsidRPr="00FA08BA">
              <w:rPr>
                <w:color w:val="000000" w:themeColor="text1"/>
              </w:rPr>
              <w:t>Disassembling of hydraulic cylinder</w:t>
            </w:r>
          </w:p>
          <w:p w14:paraId="57FA7012" w14:textId="77777777" w:rsidR="00734789" w:rsidRPr="00FA08BA" w:rsidRDefault="00734789" w:rsidP="00645944">
            <w:pPr>
              <w:pStyle w:val="TableParagraph"/>
              <w:numPr>
                <w:ilvl w:val="0"/>
                <w:numId w:val="28"/>
              </w:numPr>
              <w:spacing w:line="360" w:lineRule="auto"/>
              <w:jc w:val="both"/>
              <w:rPr>
                <w:color w:val="000000" w:themeColor="text1"/>
              </w:rPr>
            </w:pPr>
            <w:r w:rsidRPr="00FA08BA">
              <w:rPr>
                <w:color w:val="000000" w:themeColor="text1"/>
              </w:rPr>
              <w:t>Assembling of hydraulic cylinder</w:t>
            </w:r>
          </w:p>
        </w:tc>
      </w:tr>
    </w:tbl>
    <w:p w14:paraId="4606707B" w14:textId="77777777" w:rsidR="00734789" w:rsidRPr="00FA08BA" w:rsidRDefault="00734789" w:rsidP="00645944">
      <w:pPr>
        <w:spacing w:before="240" w:line="240" w:lineRule="auto"/>
        <w:jc w:val="both"/>
        <w:rPr>
          <w:rFonts w:cs="Arial"/>
          <w:b/>
          <w:bCs/>
          <w:color w:val="000000" w:themeColor="text1"/>
        </w:rPr>
      </w:pPr>
      <w:r w:rsidRPr="00FA08BA">
        <w:rPr>
          <w:rFonts w:cs="Arial"/>
          <w:b/>
          <w:bCs/>
          <w:color w:val="000000" w:themeColor="text1"/>
        </w:rPr>
        <w:t>Knowledge &amp; Understanding</w:t>
      </w:r>
    </w:p>
    <w:p w14:paraId="0015F621" w14:textId="77777777" w:rsidR="00734789" w:rsidRPr="00FA08BA" w:rsidRDefault="00734789" w:rsidP="00734789">
      <w:pPr>
        <w:pStyle w:val="BodyText"/>
        <w:spacing w:before="0"/>
        <w:ind w:left="0" w:firstLine="0"/>
        <w:jc w:val="both"/>
        <w:rPr>
          <w:b/>
          <w:color w:val="000000" w:themeColor="text1"/>
          <w:sz w:val="22"/>
          <w:szCs w:val="22"/>
        </w:rPr>
      </w:pPr>
    </w:p>
    <w:p w14:paraId="6590027D"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 xml:space="preserve">The candidate must be able to demonstrate underpinning knowledge and understanding </w:t>
      </w:r>
      <w:r w:rsidRPr="00FA08BA">
        <w:rPr>
          <w:color w:val="000000" w:themeColor="text1"/>
          <w:sz w:val="22"/>
          <w:szCs w:val="22"/>
        </w:rPr>
        <w:lastRenderedPageBreak/>
        <w:t>required to carry out the tasks covered in this competency standard. This includes the knowledge of:</w:t>
      </w:r>
    </w:p>
    <w:p w14:paraId="60BC5F95"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Define hydraulic system of Bulldozer</w:t>
      </w:r>
    </w:p>
    <w:p w14:paraId="35ABCD5E"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Differentiate between parallel and series Hydraulic system.</w:t>
      </w:r>
    </w:p>
    <w:p w14:paraId="1AF25AC1"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Differentiate between open centre and close centre Hydraulic system.</w:t>
      </w:r>
    </w:p>
    <w:p w14:paraId="5E905C27"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Describe main function of hydraulic pump, hydraulic cylinder and tank</w:t>
      </w:r>
    </w:p>
    <w:p w14:paraId="632C2D4A"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Describe the purpose and operation of spool.</w:t>
      </w:r>
    </w:p>
    <w:p w14:paraId="30D26A04"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Describe the purpose of piston valve.</w:t>
      </w:r>
    </w:p>
    <w:p w14:paraId="1339F824" w14:textId="77777777" w:rsidR="00734789" w:rsidRPr="00FA08BA" w:rsidRDefault="00734789" w:rsidP="00734789">
      <w:pPr>
        <w:pStyle w:val="BodyText"/>
        <w:numPr>
          <w:ilvl w:val="0"/>
          <w:numId w:val="25"/>
        </w:numPr>
        <w:spacing w:before="0"/>
        <w:ind w:right="1024"/>
        <w:jc w:val="both"/>
        <w:rPr>
          <w:color w:val="000000" w:themeColor="text1"/>
          <w:sz w:val="22"/>
          <w:szCs w:val="22"/>
        </w:rPr>
      </w:pPr>
      <w:r w:rsidRPr="00FA08BA">
        <w:rPr>
          <w:color w:val="000000" w:themeColor="text1"/>
          <w:sz w:val="22"/>
          <w:szCs w:val="22"/>
        </w:rPr>
        <w:t>Describe function main function of control valve, filter and cooler</w:t>
      </w:r>
    </w:p>
    <w:p w14:paraId="31F14B01" w14:textId="77777777" w:rsidR="00734789" w:rsidRPr="00FA08BA" w:rsidRDefault="00734789" w:rsidP="00734789">
      <w:pPr>
        <w:pStyle w:val="BodyText"/>
        <w:spacing w:before="0"/>
        <w:ind w:left="0" w:firstLine="0"/>
        <w:jc w:val="both"/>
        <w:rPr>
          <w:color w:val="000000" w:themeColor="text1"/>
          <w:sz w:val="22"/>
          <w:szCs w:val="22"/>
        </w:rPr>
      </w:pPr>
    </w:p>
    <w:p w14:paraId="10D73B9C"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2C1685C6" w14:textId="77777777" w:rsidR="00734789" w:rsidRPr="00FA08BA" w:rsidRDefault="00734789" w:rsidP="00734789">
      <w:pPr>
        <w:pStyle w:val="BodyText"/>
        <w:spacing w:before="0"/>
        <w:ind w:left="220" w:right="1019" w:firstLine="0"/>
        <w:jc w:val="both"/>
        <w:rPr>
          <w:color w:val="000000" w:themeColor="text1"/>
          <w:sz w:val="22"/>
          <w:szCs w:val="22"/>
        </w:rPr>
      </w:pPr>
    </w:p>
    <w:p w14:paraId="7716B5F2"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3D4F0DE2"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parallel and series circuit</w:t>
      </w:r>
    </w:p>
    <w:p w14:paraId="1CD47271"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open and close centre system</w:t>
      </w:r>
    </w:p>
    <w:p w14:paraId="1D371CA3"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hydraulic pump</w:t>
      </w:r>
    </w:p>
    <w:p w14:paraId="66526CE8"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hydraulic tank and control valve assembly.</w:t>
      </w:r>
    </w:p>
    <w:p w14:paraId="0328FC5E"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hydraulic cylinder</w:t>
      </w:r>
    </w:p>
    <w:p w14:paraId="56664DD5" w14:textId="77777777" w:rsidR="00734789" w:rsidRPr="00FA08BA" w:rsidRDefault="00734789" w:rsidP="00E56886">
      <w:pPr>
        <w:rPr>
          <w:rFonts w:cs="Arial"/>
          <w:b/>
          <w:color w:val="000000" w:themeColor="text1"/>
        </w:rPr>
      </w:pPr>
    </w:p>
    <w:p w14:paraId="2DC4BA40" w14:textId="514BA221"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6F29F9DF"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3863CAEF"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Special Service tools.</w:t>
      </w:r>
    </w:p>
    <w:p w14:paraId="676D1474"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Series and Parallel circuit board.</w:t>
      </w:r>
    </w:p>
    <w:p w14:paraId="5EB699FA"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Cutaway model of   Hydraulic Pump.</w:t>
      </w:r>
    </w:p>
    <w:p w14:paraId="1E3E04FB"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Cutaway model of   Hydraulic tank.</w:t>
      </w:r>
    </w:p>
    <w:p w14:paraId="4C51E002" w14:textId="77777777" w:rsidR="00734789" w:rsidRPr="00FA08BA" w:rsidRDefault="00734789" w:rsidP="00905C75">
      <w:pPr>
        <w:pStyle w:val="ListParagraph"/>
        <w:numPr>
          <w:ilvl w:val="0"/>
          <w:numId w:val="589"/>
        </w:numPr>
        <w:spacing w:before="240" w:after="240" w:line="240" w:lineRule="auto"/>
        <w:jc w:val="both"/>
        <w:rPr>
          <w:rFonts w:cs="Arial"/>
          <w:color w:val="000000" w:themeColor="text1"/>
        </w:rPr>
      </w:pPr>
      <w:r w:rsidRPr="00FA08BA">
        <w:rPr>
          <w:rFonts w:cs="Arial"/>
          <w:color w:val="000000" w:themeColor="text1"/>
        </w:rPr>
        <w:t>Cutaway model of Hydraulic Cylinder.</w:t>
      </w:r>
    </w:p>
    <w:p w14:paraId="7C0B89DC" w14:textId="77777777" w:rsidR="00734789" w:rsidRPr="00FA08BA" w:rsidRDefault="00734789" w:rsidP="00734789">
      <w:pPr>
        <w:pStyle w:val="BodyText"/>
        <w:spacing w:before="0"/>
        <w:ind w:left="0" w:firstLine="0"/>
        <w:jc w:val="both"/>
        <w:rPr>
          <w:color w:val="000000" w:themeColor="text1"/>
          <w:sz w:val="22"/>
          <w:szCs w:val="22"/>
        </w:rPr>
      </w:pPr>
    </w:p>
    <w:p w14:paraId="61B4B4A8"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6C83750F" w14:textId="354A03BB" w:rsidR="00734789" w:rsidRPr="00E56886" w:rsidRDefault="00734789" w:rsidP="00905C75">
      <w:pPr>
        <w:pStyle w:val="Heading31"/>
        <w:numPr>
          <w:ilvl w:val="0"/>
          <w:numId w:val="788"/>
        </w:numPr>
        <w:shd w:val="clear" w:color="auto" w:fill="FFC000"/>
        <w:rPr>
          <w:color w:val="auto"/>
          <w:sz w:val="24"/>
          <w:szCs w:val="24"/>
        </w:rPr>
      </w:pPr>
      <w:bookmarkStart w:id="59" w:name="_Toc133451515"/>
      <w:r w:rsidRPr="00E56886">
        <w:rPr>
          <w:color w:val="auto"/>
          <w:sz w:val="24"/>
          <w:szCs w:val="24"/>
        </w:rPr>
        <w:lastRenderedPageBreak/>
        <w:t>Draw hydraulic circuits (schematics)</w:t>
      </w:r>
      <w:bookmarkEnd w:id="59"/>
    </w:p>
    <w:p w14:paraId="0A2EAD19" w14:textId="77777777" w:rsidR="00734789" w:rsidRPr="00FA08BA" w:rsidRDefault="00734789" w:rsidP="00734789">
      <w:pPr>
        <w:pStyle w:val="NoSpacing"/>
      </w:pPr>
      <w:r w:rsidRPr="00FA08BA">
        <w:t>Overview: This Competency Standard identifies the competencies required to identify symbols used in hydraulic circuit /schematics, Identify the raising circuit of blade, Identify the lower circuit of blade, Identify the hold circuit of blade and Identify the float circuit of blade</w:t>
      </w:r>
    </w:p>
    <w:p w14:paraId="3BB35A3F" w14:textId="77777777" w:rsidR="00734789" w:rsidRPr="00FA08BA" w:rsidRDefault="00734789" w:rsidP="00734789">
      <w:pPr>
        <w:pStyle w:val="BodyText"/>
        <w:spacing w:before="0"/>
        <w:ind w:left="0" w:firstLine="0"/>
        <w:jc w:val="both"/>
        <w:rPr>
          <w:color w:val="000000" w:themeColor="text1"/>
          <w:sz w:val="22"/>
          <w:szCs w:val="22"/>
        </w:rPr>
      </w:pPr>
    </w:p>
    <w:p w14:paraId="6A99E545"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6037"/>
      </w:tblGrid>
      <w:tr w:rsidR="00734789" w:rsidRPr="00FA08BA" w14:paraId="35A06BC5" w14:textId="77777777" w:rsidTr="009873C9">
        <w:trPr>
          <w:trHeight w:val="570"/>
          <w:jc w:val="center"/>
        </w:trPr>
        <w:tc>
          <w:tcPr>
            <w:tcW w:w="3325" w:type="dxa"/>
            <w:shd w:val="clear" w:color="auto" w:fill="E7E6E6" w:themeFill="background2"/>
            <w:vAlign w:val="center"/>
          </w:tcPr>
          <w:p w14:paraId="2CFD85B9"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Competency Units</w:t>
            </w:r>
          </w:p>
        </w:tc>
        <w:tc>
          <w:tcPr>
            <w:tcW w:w="6037" w:type="dxa"/>
            <w:shd w:val="clear" w:color="auto" w:fill="E7E6E6" w:themeFill="background2"/>
            <w:vAlign w:val="center"/>
          </w:tcPr>
          <w:p w14:paraId="14FFD523"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7E64E1BB" w14:textId="77777777" w:rsidTr="000D3375">
        <w:trPr>
          <w:trHeight w:val="683"/>
          <w:jc w:val="center"/>
        </w:trPr>
        <w:tc>
          <w:tcPr>
            <w:tcW w:w="3325" w:type="dxa"/>
          </w:tcPr>
          <w:p w14:paraId="6653260D" w14:textId="77777777" w:rsidR="00734789" w:rsidRPr="00617E54" w:rsidRDefault="00734789" w:rsidP="000861D7">
            <w:pPr>
              <w:pStyle w:val="TableParagraph"/>
              <w:numPr>
                <w:ilvl w:val="0"/>
                <w:numId w:val="595"/>
              </w:numPr>
              <w:spacing w:line="360" w:lineRule="auto"/>
              <w:ind w:left="630" w:right="365" w:hanging="630"/>
              <w:rPr>
                <w:color w:val="000000" w:themeColor="text1"/>
              </w:rPr>
            </w:pPr>
            <w:r w:rsidRPr="00617E54">
              <w:rPr>
                <w:color w:val="000000" w:themeColor="text1"/>
              </w:rPr>
              <w:t>Identify symbols used in hydraulic circuit /schematics</w:t>
            </w:r>
          </w:p>
        </w:tc>
        <w:tc>
          <w:tcPr>
            <w:tcW w:w="6037" w:type="dxa"/>
            <w:vAlign w:val="center"/>
          </w:tcPr>
          <w:p w14:paraId="1EE7B77D" w14:textId="77777777" w:rsidR="00734789" w:rsidRPr="00FA08BA" w:rsidRDefault="00734789" w:rsidP="000861D7">
            <w:pPr>
              <w:pStyle w:val="TableParagraph"/>
              <w:numPr>
                <w:ilvl w:val="0"/>
                <w:numId w:val="590"/>
              </w:numPr>
              <w:spacing w:line="360" w:lineRule="auto"/>
              <w:ind w:right="100"/>
              <w:jc w:val="both"/>
              <w:rPr>
                <w:color w:val="000000" w:themeColor="text1"/>
              </w:rPr>
            </w:pPr>
            <w:r w:rsidRPr="00FA08BA">
              <w:rPr>
                <w:color w:val="000000" w:themeColor="text1"/>
              </w:rPr>
              <w:t>Identify the hydraulic symbols.</w:t>
            </w:r>
          </w:p>
          <w:p w14:paraId="3A76E611" w14:textId="77777777" w:rsidR="00734789" w:rsidRPr="00FA08BA" w:rsidRDefault="00734789" w:rsidP="000861D7">
            <w:pPr>
              <w:pStyle w:val="TableParagraph"/>
              <w:numPr>
                <w:ilvl w:val="0"/>
                <w:numId w:val="590"/>
              </w:numPr>
              <w:spacing w:line="360" w:lineRule="auto"/>
              <w:ind w:right="100"/>
              <w:jc w:val="both"/>
              <w:rPr>
                <w:color w:val="000000" w:themeColor="text1"/>
              </w:rPr>
            </w:pPr>
            <w:r w:rsidRPr="00FA08BA">
              <w:rPr>
                <w:color w:val="000000" w:themeColor="text1"/>
              </w:rPr>
              <w:t>Draw different hydraulic symbols.</w:t>
            </w:r>
          </w:p>
        </w:tc>
      </w:tr>
      <w:tr w:rsidR="00734789" w:rsidRPr="00FA08BA" w14:paraId="562411D5" w14:textId="77777777" w:rsidTr="000861D7">
        <w:trPr>
          <w:trHeight w:val="728"/>
          <w:jc w:val="center"/>
        </w:trPr>
        <w:tc>
          <w:tcPr>
            <w:tcW w:w="3325" w:type="dxa"/>
          </w:tcPr>
          <w:p w14:paraId="7F34AEAD" w14:textId="77777777" w:rsidR="00734789" w:rsidRPr="00617E54" w:rsidRDefault="00734789" w:rsidP="000861D7">
            <w:pPr>
              <w:pStyle w:val="ListParagraph"/>
              <w:numPr>
                <w:ilvl w:val="0"/>
                <w:numId w:val="595"/>
              </w:numPr>
              <w:spacing w:line="360" w:lineRule="auto"/>
              <w:ind w:left="630" w:hanging="630"/>
              <w:rPr>
                <w:rFonts w:cs="Arial"/>
                <w:bCs/>
                <w:color w:val="000000" w:themeColor="text1"/>
              </w:rPr>
            </w:pPr>
            <w:r w:rsidRPr="00617E54">
              <w:rPr>
                <w:rFonts w:cs="Arial"/>
                <w:color w:val="000000" w:themeColor="text1"/>
              </w:rPr>
              <w:t>Identify the raising circuit of blade</w:t>
            </w:r>
          </w:p>
        </w:tc>
        <w:tc>
          <w:tcPr>
            <w:tcW w:w="6037" w:type="dxa"/>
          </w:tcPr>
          <w:p w14:paraId="575E6E05" w14:textId="77777777" w:rsidR="00734789" w:rsidRPr="00FA08BA" w:rsidRDefault="00734789" w:rsidP="000861D7">
            <w:pPr>
              <w:pStyle w:val="TableParagraph"/>
              <w:numPr>
                <w:ilvl w:val="0"/>
                <w:numId w:val="591"/>
              </w:numPr>
              <w:spacing w:line="360" w:lineRule="auto"/>
              <w:jc w:val="both"/>
              <w:rPr>
                <w:color w:val="000000" w:themeColor="text1"/>
              </w:rPr>
            </w:pPr>
            <w:r w:rsidRPr="00FA08BA">
              <w:rPr>
                <w:color w:val="000000" w:themeColor="text1"/>
              </w:rPr>
              <w:t>Identify the raising circuit of blade of bulldozer</w:t>
            </w:r>
          </w:p>
          <w:p w14:paraId="5CAF8F94" w14:textId="77777777" w:rsidR="00734789" w:rsidRPr="00FA08BA" w:rsidRDefault="00734789" w:rsidP="000861D7">
            <w:pPr>
              <w:pStyle w:val="TableParagraph"/>
              <w:numPr>
                <w:ilvl w:val="0"/>
                <w:numId w:val="591"/>
              </w:numPr>
              <w:spacing w:line="360" w:lineRule="auto"/>
              <w:jc w:val="both"/>
              <w:rPr>
                <w:color w:val="000000" w:themeColor="text1"/>
              </w:rPr>
            </w:pPr>
            <w:r w:rsidRPr="00FA08BA">
              <w:rPr>
                <w:color w:val="000000" w:themeColor="text1"/>
              </w:rPr>
              <w:t>Draw the raising circuit of blade of bulldozer</w:t>
            </w:r>
          </w:p>
        </w:tc>
      </w:tr>
      <w:tr w:rsidR="00734789" w:rsidRPr="00FA08BA" w14:paraId="1D2D10A2" w14:textId="77777777" w:rsidTr="000D3375">
        <w:trPr>
          <w:trHeight w:val="620"/>
          <w:jc w:val="center"/>
        </w:trPr>
        <w:tc>
          <w:tcPr>
            <w:tcW w:w="3325" w:type="dxa"/>
          </w:tcPr>
          <w:p w14:paraId="40CCF5E4" w14:textId="77777777" w:rsidR="00734789" w:rsidRPr="00617E54" w:rsidRDefault="00734789" w:rsidP="000861D7">
            <w:pPr>
              <w:pStyle w:val="ListParagraph"/>
              <w:numPr>
                <w:ilvl w:val="0"/>
                <w:numId w:val="595"/>
              </w:numPr>
              <w:spacing w:line="360" w:lineRule="auto"/>
              <w:ind w:left="630" w:hanging="630"/>
              <w:rPr>
                <w:rFonts w:cs="Arial"/>
                <w:bCs/>
                <w:color w:val="000000" w:themeColor="text1"/>
              </w:rPr>
            </w:pPr>
            <w:r w:rsidRPr="00617E54">
              <w:rPr>
                <w:rFonts w:cs="Arial"/>
                <w:color w:val="000000" w:themeColor="text1"/>
              </w:rPr>
              <w:t>Identify the lower circuit of blade</w:t>
            </w:r>
          </w:p>
        </w:tc>
        <w:tc>
          <w:tcPr>
            <w:tcW w:w="6037" w:type="dxa"/>
          </w:tcPr>
          <w:p w14:paraId="1201F9AF" w14:textId="77777777" w:rsidR="00734789" w:rsidRPr="00FA08BA" w:rsidRDefault="00734789" w:rsidP="000861D7">
            <w:pPr>
              <w:pStyle w:val="TableParagraph"/>
              <w:numPr>
                <w:ilvl w:val="0"/>
                <w:numId w:val="592"/>
              </w:numPr>
              <w:spacing w:line="360" w:lineRule="auto"/>
              <w:jc w:val="both"/>
              <w:rPr>
                <w:b/>
                <w:bCs/>
                <w:iCs/>
                <w:color w:val="000000" w:themeColor="text1"/>
              </w:rPr>
            </w:pPr>
            <w:r w:rsidRPr="00FA08BA">
              <w:rPr>
                <w:color w:val="000000" w:themeColor="text1"/>
              </w:rPr>
              <w:t>Identify the lower circuit of blade of bulldozer.</w:t>
            </w:r>
          </w:p>
          <w:p w14:paraId="70D4577B" w14:textId="77777777" w:rsidR="00734789" w:rsidRPr="00FA08BA" w:rsidRDefault="00734789" w:rsidP="000861D7">
            <w:pPr>
              <w:pStyle w:val="TableParagraph"/>
              <w:numPr>
                <w:ilvl w:val="0"/>
                <w:numId w:val="592"/>
              </w:numPr>
              <w:spacing w:line="360" w:lineRule="auto"/>
              <w:jc w:val="both"/>
              <w:rPr>
                <w:b/>
                <w:bCs/>
                <w:iCs/>
                <w:color w:val="000000" w:themeColor="text1"/>
              </w:rPr>
            </w:pPr>
            <w:r w:rsidRPr="00FA08BA">
              <w:rPr>
                <w:color w:val="000000" w:themeColor="text1"/>
              </w:rPr>
              <w:t>Draw the lower circuit of blade of bulldozer.</w:t>
            </w:r>
          </w:p>
        </w:tc>
      </w:tr>
      <w:tr w:rsidR="00734789" w:rsidRPr="00FA08BA" w14:paraId="5ECBBD6F" w14:textId="77777777" w:rsidTr="000D3375">
        <w:trPr>
          <w:trHeight w:val="485"/>
          <w:jc w:val="center"/>
        </w:trPr>
        <w:tc>
          <w:tcPr>
            <w:tcW w:w="3325" w:type="dxa"/>
          </w:tcPr>
          <w:p w14:paraId="64E3CF92" w14:textId="77777777" w:rsidR="00734789" w:rsidRPr="00617E54" w:rsidRDefault="00734789" w:rsidP="000861D7">
            <w:pPr>
              <w:pStyle w:val="ListParagraph"/>
              <w:numPr>
                <w:ilvl w:val="0"/>
                <w:numId w:val="595"/>
              </w:numPr>
              <w:spacing w:line="360" w:lineRule="auto"/>
              <w:ind w:left="630" w:hanging="630"/>
              <w:rPr>
                <w:rFonts w:cs="Arial"/>
                <w:color w:val="000000" w:themeColor="text1"/>
              </w:rPr>
            </w:pPr>
            <w:r w:rsidRPr="00617E54">
              <w:rPr>
                <w:rFonts w:cs="Arial"/>
                <w:color w:val="000000" w:themeColor="text1"/>
              </w:rPr>
              <w:t>Identify the hold circuit of blade</w:t>
            </w:r>
          </w:p>
        </w:tc>
        <w:tc>
          <w:tcPr>
            <w:tcW w:w="6037" w:type="dxa"/>
          </w:tcPr>
          <w:p w14:paraId="129F0123" w14:textId="77777777" w:rsidR="00734789" w:rsidRPr="00FA08BA" w:rsidRDefault="00734789" w:rsidP="000861D7">
            <w:pPr>
              <w:pStyle w:val="TableParagraph"/>
              <w:numPr>
                <w:ilvl w:val="0"/>
                <w:numId w:val="593"/>
              </w:numPr>
              <w:spacing w:line="360" w:lineRule="auto"/>
              <w:jc w:val="both"/>
              <w:rPr>
                <w:color w:val="000000" w:themeColor="text1"/>
              </w:rPr>
            </w:pPr>
            <w:r w:rsidRPr="00FA08BA">
              <w:rPr>
                <w:color w:val="000000" w:themeColor="text1"/>
              </w:rPr>
              <w:t>Identify the hold circuit of blade of bulldozer</w:t>
            </w:r>
          </w:p>
          <w:p w14:paraId="78FB612C" w14:textId="77777777" w:rsidR="00734789" w:rsidRPr="00FA08BA" w:rsidRDefault="00734789" w:rsidP="000861D7">
            <w:pPr>
              <w:pStyle w:val="TableParagraph"/>
              <w:numPr>
                <w:ilvl w:val="0"/>
                <w:numId w:val="593"/>
              </w:numPr>
              <w:spacing w:line="360" w:lineRule="auto"/>
              <w:jc w:val="both"/>
              <w:rPr>
                <w:color w:val="000000" w:themeColor="text1"/>
              </w:rPr>
            </w:pPr>
            <w:r w:rsidRPr="00FA08BA">
              <w:rPr>
                <w:color w:val="000000" w:themeColor="text1"/>
              </w:rPr>
              <w:t>Draw the hold circuit of blade of bulldozer.</w:t>
            </w:r>
          </w:p>
        </w:tc>
      </w:tr>
      <w:tr w:rsidR="00734789" w:rsidRPr="00FA08BA" w14:paraId="16F19B52" w14:textId="77777777" w:rsidTr="000D3375">
        <w:trPr>
          <w:trHeight w:val="530"/>
          <w:jc w:val="center"/>
        </w:trPr>
        <w:tc>
          <w:tcPr>
            <w:tcW w:w="3325" w:type="dxa"/>
          </w:tcPr>
          <w:p w14:paraId="492F2D41" w14:textId="77777777" w:rsidR="00734789" w:rsidRPr="00617E54" w:rsidRDefault="00734789" w:rsidP="000861D7">
            <w:pPr>
              <w:pStyle w:val="ListParagraph"/>
              <w:numPr>
                <w:ilvl w:val="0"/>
                <w:numId w:val="595"/>
              </w:numPr>
              <w:spacing w:line="360" w:lineRule="auto"/>
              <w:ind w:left="630" w:hanging="630"/>
              <w:rPr>
                <w:rFonts w:cs="Arial"/>
                <w:bCs/>
                <w:color w:val="000000" w:themeColor="text1"/>
              </w:rPr>
            </w:pPr>
            <w:r w:rsidRPr="00617E54">
              <w:rPr>
                <w:rFonts w:cs="Arial"/>
                <w:color w:val="000000" w:themeColor="text1"/>
              </w:rPr>
              <w:t>Identify the float circuit of blade</w:t>
            </w:r>
          </w:p>
        </w:tc>
        <w:tc>
          <w:tcPr>
            <w:tcW w:w="6037" w:type="dxa"/>
          </w:tcPr>
          <w:p w14:paraId="31E7FFF7" w14:textId="77777777" w:rsidR="00734789" w:rsidRPr="00FA08BA" w:rsidRDefault="00734789" w:rsidP="000861D7">
            <w:pPr>
              <w:pStyle w:val="TableParagraph"/>
              <w:numPr>
                <w:ilvl w:val="0"/>
                <w:numId w:val="594"/>
              </w:numPr>
              <w:spacing w:line="360" w:lineRule="auto"/>
              <w:jc w:val="both"/>
              <w:rPr>
                <w:color w:val="000000" w:themeColor="text1"/>
              </w:rPr>
            </w:pPr>
            <w:r w:rsidRPr="00FA08BA">
              <w:rPr>
                <w:color w:val="000000" w:themeColor="text1"/>
              </w:rPr>
              <w:t>Identify the float circuit of blade of bulldozer.</w:t>
            </w:r>
          </w:p>
          <w:p w14:paraId="2C53690B" w14:textId="77777777" w:rsidR="00734789" w:rsidRPr="00FA08BA" w:rsidRDefault="00734789" w:rsidP="000861D7">
            <w:pPr>
              <w:pStyle w:val="TableParagraph"/>
              <w:numPr>
                <w:ilvl w:val="0"/>
                <w:numId w:val="594"/>
              </w:numPr>
              <w:spacing w:line="360" w:lineRule="auto"/>
              <w:jc w:val="both"/>
              <w:rPr>
                <w:color w:val="000000" w:themeColor="text1"/>
              </w:rPr>
            </w:pPr>
            <w:r w:rsidRPr="00FA08BA">
              <w:rPr>
                <w:color w:val="000000" w:themeColor="text1"/>
              </w:rPr>
              <w:t>Draw the float circuit of blade of bulldozer.</w:t>
            </w:r>
          </w:p>
        </w:tc>
      </w:tr>
    </w:tbl>
    <w:p w14:paraId="4DE067D6" w14:textId="77777777" w:rsidR="00734789" w:rsidRPr="00FA08BA" w:rsidRDefault="00734789" w:rsidP="00734789">
      <w:pPr>
        <w:pStyle w:val="BodyText"/>
        <w:spacing w:before="0"/>
        <w:ind w:left="0" w:firstLine="0"/>
        <w:jc w:val="both"/>
        <w:rPr>
          <w:b/>
          <w:color w:val="000000" w:themeColor="text1"/>
          <w:sz w:val="22"/>
          <w:szCs w:val="22"/>
        </w:rPr>
      </w:pPr>
    </w:p>
    <w:p w14:paraId="34FC6EC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5332DA07" w14:textId="77777777" w:rsidR="00734789" w:rsidRPr="00FA08BA" w:rsidRDefault="00734789" w:rsidP="00734789">
      <w:pPr>
        <w:pStyle w:val="BodyText"/>
        <w:spacing w:before="0"/>
        <w:ind w:left="0" w:firstLine="0"/>
        <w:jc w:val="both"/>
        <w:rPr>
          <w:b/>
          <w:color w:val="000000" w:themeColor="text1"/>
          <w:sz w:val="22"/>
          <w:szCs w:val="22"/>
        </w:rPr>
      </w:pPr>
    </w:p>
    <w:p w14:paraId="60E3238B"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04D78602" w14:textId="77777777" w:rsidR="00734789" w:rsidRPr="00FA08BA" w:rsidRDefault="00734789" w:rsidP="00905C75">
      <w:pPr>
        <w:pStyle w:val="BodyText"/>
        <w:numPr>
          <w:ilvl w:val="0"/>
          <w:numId w:val="596"/>
        </w:numPr>
        <w:spacing w:before="0"/>
        <w:ind w:right="1024"/>
        <w:jc w:val="both"/>
        <w:rPr>
          <w:color w:val="000000" w:themeColor="text1"/>
          <w:sz w:val="22"/>
          <w:szCs w:val="22"/>
        </w:rPr>
      </w:pPr>
      <w:r w:rsidRPr="00FA08BA">
        <w:rPr>
          <w:color w:val="000000" w:themeColor="text1"/>
          <w:sz w:val="22"/>
          <w:szCs w:val="22"/>
        </w:rPr>
        <w:t>Describe hydraulic circuit of different machines.</w:t>
      </w:r>
    </w:p>
    <w:p w14:paraId="5B3CAD87" w14:textId="77777777" w:rsidR="00734789" w:rsidRPr="00FA08BA" w:rsidRDefault="00734789" w:rsidP="00905C75">
      <w:pPr>
        <w:pStyle w:val="BodyText"/>
        <w:numPr>
          <w:ilvl w:val="0"/>
          <w:numId w:val="596"/>
        </w:numPr>
        <w:spacing w:before="0"/>
        <w:ind w:right="1024"/>
        <w:jc w:val="both"/>
        <w:rPr>
          <w:color w:val="000000" w:themeColor="text1"/>
          <w:sz w:val="22"/>
          <w:szCs w:val="22"/>
        </w:rPr>
      </w:pPr>
      <w:r w:rsidRPr="00FA08BA">
        <w:rPr>
          <w:color w:val="000000" w:themeColor="text1"/>
          <w:sz w:val="22"/>
          <w:szCs w:val="22"/>
        </w:rPr>
        <w:t>Describe the raising circuit of blade of bull dozer.</w:t>
      </w:r>
    </w:p>
    <w:p w14:paraId="41D9F3BA" w14:textId="77777777" w:rsidR="00734789" w:rsidRPr="00FA08BA" w:rsidRDefault="00734789" w:rsidP="00905C75">
      <w:pPr>
        <w:pStyle w:val="BodyText"/>
        <w:numPr>
          <w:ilvl w:val="0"/>
          <w:numId w:val="596"/>
        </w:numPr>
        <w:spacing w:before="0"/>
        <w:ind w:right="1024"/>
        <w:jc w:val="both"/>
        <w:rPr>
          <w:color w:val="000000" w:themeColor="text1"/>
          <w:sz w:val="22"/>
          <w:szCs w:val="22"/>
        </w:rPr>
      </w:pPr>
      <w:r w:rsidRPr="00FA08BA">
        <w:rPr>
          <w:color w:val="000000" w:themeColor="text1"/>
          <w:sz w:val="22"/>
          <w:szCs w:val="22"/>
        </w:rPr>
        <w:t>Describe the lower circuit of blade of bull dozer.</w:t>
      </w:r>
    </w:p>
    <w:p w14:paraId="6167FEAF" w14:textId="77777777" w:rsidR="00734789" w:rsidRPr="00FA08BA" w:rsidRDefault="00734789" w:rsidP="00905C75">
      <w:pPr>
        <w:pStyle w:val="BodyText"/>
        <w:numPr>
          <w:ilvl w:val="0"/>
          <w:numId w:val="596"/>
        </w:numPr>
        <w:spacing w:before="0"/>
        <w:ind w:right="1024"/>
        <w:jc w:val="both"/>
        <w:rPr>
          <w:color w:val="000000" w:themeColor="text1"/>
          <w:sz w:val="22"/>
          <w:szCs w:val="22"/>
        </w:rPr>
      </w:pPr>
      <w:r w:rsidRPr="00FA08BA">
        <w:rPr>
          <w:color w:val="000000" w:themeColor="text1"/>
          <w:sz w:val="22"/>
          <w:szCs w:val="22"/>
        </w:rPr>
        <w:t>Describe the hold circuit of blade of bull dozer.</w:t>
      </w:r>
    </w:p>
    <w:p w14:paraId="6DA270CA" w14:textId="77777777" w:rsidR="00734789" w:rsidRPr="00FA08BA" w:rsidRDefault="00734789" w:rsidP="00905C75">
      <w:pPr>
        <w:pStyle w:val="BodyText"/>
        <w:numPr>
          <w:ilvl w:val="0"/>
          <w:numId w:val="596"/>
        </w:numPr>
        <w:spacing w:before="0"/>
        <w:ind w:right="1024"/>
        <w:jc w:val="both"/>
        <w:rPr>
          <w:color w:val="000000" w:themeColor="text1"/>
          <w:sz w:val="22"/>
          <w:szCs w:val="22"/>
        </w:rPr>
      </w:pPr>
      <w:r w:rsidRPr="00FA08BA">
        <w:rPr>
          <w:color w:val="000000" w:themeColor="text1"/>
          <w:sz w:val="22"/>
          <w:szCs w:val="22"/>
        </w:rPr>
        <w:t>Describe the float circuit of blade of bull dozer.</w:t>
      </w:r>
    </w:p>
    <w:p w14:paraId="0BCDE0D5" w14:textId="77777777" w:rsidR="00734789" w:rsidRPr="00FA08BA" w:rsidRDefault="00734789" w:rsidP="00734789">
      <w:pPr>
        <w:pStyle w:val="BodyText"/>
        <w:spacing w:before="0"/>
        <w:ind w:left="0" w:firstLine="0"/>
        <w:jc w:val="both"/>
        <w:rPr>
          <w:color w:val="000000" w:themeColor="text1"/>
          <w:sz w:val="22"/>
          <w:szCs w:val="22"/>
        </w:rPr>
      </w:pPr>
    </w:p>
    <w:p w14:paraId="74371122"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7F9949AC" w14:textId="77777777" w:rsidR="00734789" w:rsidRPr="00FA08BA" w:rsidRDefault="00734789" w:rsidP="00734789">
      <w:pPr>
        <w:pStyle w:val="BodyText"/>
        <w:spacing w:before="0"/>
        <w:ind w:left="220" w:right="1019" w:firstLine="0"/>
        <w:jc w:val="both"/>
        <w:rPr>
          <w:color w:val="000000" w:themeColor="text1"/>
          <w:sz w:val="22"/>
          <w:szCs w:val="22"/>
        </w:rPr>
      </w:pPr>
    </w:p>
    <w:p w14:paraId="36AC434C"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099E7F2C"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hydraulic circuit of different machines</w:t>
      </w:r>
    </w:p>
    <w:p w14:paraId="2081762E"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hydraulic symbols.</w:t>
      </w:r>
    </w:p>
    <w:p w14:paraId="219F8938"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raising circuit of blade of bulldozer</w:t>
      </w:r>
    </w:p>
    <w:p w14:paraId="00600044"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lower circuit of blade of bulldozer</w:t>
      </w:r>
    </w:p>
    <w:p w14:paraId="7DF6D8C9"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hold circuit of blade of bulldozer</w:t>
      </w:r>
    </w:p>
    <w:p w14:paraId="01E79E0C"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understand float circuit of blade of bulldozer</w:t>
      </w:r>
    </w:p>
    <w:p w14:paraId="2DA6D9FF" w14:textId="77777777" w:rsidR="00734789" w:rsidRPr="00FA08BA" w:rsidRDefault="00734789" w:rsidP="00E56886">
      <w:pPr>
        <w:rPr>
          <w:rFonts w:cs="Arial"/>
          <w:b/>
          <w:color w:val="000000" w:themeColor="text1"/>
        </w:rPr>
      </w:pPr>
    </w:p>
    <w:p w14:paraId="7505E8D9" w14:textId="785C33FD"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lastRenderedPageBreak/>
        <w:t>List of Tools and Equipment</w:t>
      </w:r>
    </w:p>
    <w:p w14:paraId="7EC2BC2C" w14:textId="77777777" w:rsidR="00734789" w:rsidRPr="00FA08BA" w:rsidRDefault="00734789" w:rsidP="00905C75">
      <w:pPr>
        <w:pStyle w:val="ListParagraph"/>
        <w:numPr>
          <w:ilvl w:val="0"/>
          <w:numId w:val="597"/>
        </w:numPr>
        <w:spacing w:before="240" w:after="240" w:line="240" w:lineRule="auto"/>
        <w:jc w:val="both"/>
        <w:rPr>
          <w:rFonts w:cs="Arial"/>
          <w:color w:val="000000" w:themeColor="text1"/>
        </w:rPr>
      </w:pPr>
      <w:r w:rsidRPr="00FA08BA">
        <w:rPr>
          <w:rFonts w:cs="Arial"/>
          <w:color w:val="000000" w:themeColor="text1"/>
        </w:rPr>
        <w:t>Shop manual</w:t>
      </w:r>
    </w:p>
    <w:p w14:paraId="0FB9E131" w14:textId="77777777" w:rsidR="00734789" w:rsidRDefault="00734789" w:rsidP="00905C75">
      <w:pPr>
        <w:pStyle w:val="ListParagraph"/>
        <w:numPr>
          <w:ilvl w:val="0"/>
          <w:numId w:val="597"/>
        </w:numPr>
        <w:spacing w:before="240" w:after="240" w:line="240" w:lineRule="auto"/>
        <w:jc w:val="both"/>
        <w:rPr>
          <w:rFonts w:cs="Arial"/>
          <w:color w:val="000000" w:themeColor="text1"/>
        </w:rPr>
      </w:pPr>
      <w:r w:rsidRPr="00FA08BA">
        <w:rPr>
          <w:rFonts w:cs="Arial"/>
          <w:color w:val="000000" w:themeColor="text1"/>
        </w:rPr>
        <w:t>Circuit board</w:t>
      </w:r>
    </w:p>
    <w:p w14:paraId="1E246B95" w14:textId="763FE69A" w:rsidR="000861D7" w:rsidRDefault="000861D7">
      <w:pPr>
        <w:rPr>
          <w:rFonts w:cs="Arial"/>
          <w:color w:val="000000" w:themeColor="text1"/>
        </w:rPr>
      </w:pPr>
      <w:r>
        <w:rPr>
          <w:rFonts w:cs="Arial"/>
          <w:color w:val="000000" w:themeColor="text1"/>
        </w:rPr>
        <w:br w:type="page"/>
      </w:r>
    </w:p>
    <w:p w14:paraId="1CFE1252" w14:textId="3B6E95C5" w:rsidR="00734789" w:rsidRPr="00E56886" w:rsidRDefault="00734789" w:rsidP="00905C75">
      <w:pPr>
        <w:pStyle w:val="Heading31"/>
        <w:numPr>
          <w:ilvl w:val="0"/>
          <w:numId w:val="788"/>
        </w:numPr>
        <w:shd w:val="clear" w:color="auto" w:fill="FFC000"/>
        <w:rPr>
          <w:color w:val="auto"/>
          <w:sz w:val="24"/>
          <w:szCs w:val="24"/>
        </w:rPr>
      </w:pPr>
      <w:bookmarkStart w:id="60" w:name="_Toc133451516"/>
      <w:r w:rsidRPr="00E56886">
        <w:rPr>
          <w:color w:val="auto"/>
          <w:sz w:val="24"/>
          <w:szCs w:val="24"/>
        </w:rPr>
        <w:lastRenderedPageBreak/>
        <w:t xml:space="preserve">Maintain </w:t>
      </w:r>
      <w:r w:rsidR="00E56886" w:rsidRPr="00E56886">
        <w:rPr>
          <w:color w:val="auto"/>
          <w:sz w:val="24"/>
          <w:szCs w:val="24"/>
        </w:rPr>
        <w:t>Hydraulic Pump</w:t>
      </w:r>
      <w:bookmarkEnd w:id="60"/>
    </w:p>
    <w:p w14:paraId="5A119354" w14:textId="77777777" w:rsidR="00734789" w:rsidRPr="00FA08BA" w:rsidRDefault="00734789" w:rsidP="00734789">
      <w:pPr>
        <w:pStyle w:val="NoSpacing"/>
      </w:pPr>
      <w:r w:rsidRPr="00FA08BA">
        <w:t>Overview: This Competency Standard identifies the competencies required to Identify Hydraulic pump, Inspect hydraulic pump and Replace hydraulic pump.</w:t>
      </w:r>
    </w:p>
    <w:p w14:paraId="6F4DD88D" w14:textId="77777777" w:rsidR="00734789" w:rsidRPr="00FA08BA" w:rsidRDefault="00734789" w:rsidP="00734789">
      <w:pPr>
        <w:pStyle w:val="BodyText"/>
        <w:spacing w:before="3"/>
        <w:ind w:left="0" w:firstLine="0"/>
        <w:jc w:val="both"/>
        <w:rPr>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4BBD4B5D" w14:textId="77777777" w:rsidTr="000861D7">
        <w:trPr>
          <w:trHeight w:val="570"/>
        </w:trPr>
        <w:tc>
          <w:tcPr>
            <w:tcW w:w="3209" w:type="dxa"/>
            <w:shd w:val="clear" w:color="auto" w:fill="E7E6E6" w:themeFill="background2"/>
            <w:vAlign w:val="center"/>
          </w:tcPr>
          <w:p w14:paraId="18798DAA" w14:textId="77777777" w:rsidR="00734789" w:rsidRPr="00617E54" w:rsidRDefault="00734789" w:rsidP="000861D7">
            <w:pPr>
              <w:pStyle w:val="TableParagraph"/>
              <w:spacing w:line="360" w:lineRule="auto"/>
              <w:jc w:val="both"/>
              <w:rPr>
                <w:color w:val="000000" w:themeColor="text1"/>
              </w:rPr>
            </w:pPr>
            <w:r w:rsidRPr="00617E54">
              <w:rPr>
                <w:color w:val="000000" w:themeColor="text1"/>
              </w:rPr>
              <w:t>Competency Units</w:t>
            </w:r>
          </w:p>
        </w:tc>
        <w:tc>
          <w:tcPr>
            <w:tcW w:w="6153" w:type="dxa"/>
            <w:shd w:val="clear" w:color="auto" w:fill="E7E6E6" w:themeFill="background2"/>
            <w:vAlign w:val="center"/>
          </w:tcPr>
          <w:p w14:paraId="0A3C70BA"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7B4ED9E0" w14:textId="77777777" w:rsidTr="000861D7">
        <w:trPr>
          <w:trHeight w:val="908"/>
        </w:trPr>
        <w:tc>
          <w:tcPr>
            <w:tcW w:w="3209" w:type="dxa"/>
          </w:tcPr>
          <w:p w14:paraId="380106AD" w14:textId="77777777" w:rsidR="00734789" w:rsidRPr="00617E54" w:rsidRDefault="00734789" w:rsidP="000861D7">
            <w:pPr>
              <w:pStyle w:val="TableParagraph"/>
              <w:numPr>
                <w:ilvl w:val="0"/>
                <w:numId w:val="601"/>
              </w:numPr>
              <w:spacing w:line="360" w:lineRule="auto"/>
              <w:ind w:right="365"/>
              <w:rPr>
                <w:color w:val="000000" w:themeColor="text1"/>
              </w:rPr>
            </w:pPr>
            <w:r w:rsidRPr="00617E54">
              <w:rPr>
                <w:color w:val="000000" w:themeColor="text1"/>
              </w:rPr>
              <w:t>Identify Hydraulic pump</w:t>
            </w:r>
          </w:p>
        </w:tc>
        <w:tc>
          <w:tcPr>
            <w:tcW w:w="6153" w:type="dxa"/>
            <w:vAlign w:val="center"/>
          </w:tcPr>
          <w:p w14:paraId="1A69F729" w14:textId="77777777" w:rsidR="00734789" w:rsidRPr="00FA08BA" w:rsidRDefault="00734789" w:rsidP="000861D7">
            <w:pPr>
              <w:pStyle w:val="TableParagraph"/>
              <w:numPr>
                <w:ilvl w:val="0"/>
                <w:numId w:val="598"/>
              </w:numPr>
              <w:spacing w:line="360" w:lineRule="auto"/>
              <w:ind w:right="100"/>
              <w:jc w:val="both"/>
              <w:rPr>
                <w:color w:val="000000" w:themeColor="text1"/>
              </w:rPr>
            </w:pPr>
            <w:r w:rsidRPr="00FA08BA">
              <w:rPr>
                <w:color w:val="000000" w:themeColor="text1"/>
              </w:rPr>
              <w:t>Identify the different types of hydraulic pump</w:t>
            </w:r>
          </w:p>
          <w:p w14:paraId="030F4175" w14:textId="7666C327" w:rsidR="00734789" w:rsidRPr="00FA08BA" w:rsidRDefault="00734789" w:rsidP="000861D7">
            <w:pPr>
              <w:pStyle w:val="TableParagraph"/>
              <w:numPr>
                <w:ilvl w:val="0"/>
                <w:numId w:val="598"/>
              </w:numPr>
              <w:spacing w:line="360" w:lineRule="auto"/>
              <w:jc w:val="both"/>
              <w:rPr>
                <w:color w:val="000000" w:themeColor="text1"/>
              </w:rPr>
            </w:pPr>
            <w:r w:rsidRPr="00FA08BA">
              <w:rPr>
                <w:color w:val="000000" w:themeColor="text1"/>
              </w:rPr>
              <w:t>Identify the different components of hydraulic pump from cutaway model.</w:t>
            </w:r>
          </w:p>
        </w:tc>
      </w:tr>
      <w:tr w:rsidR="00734789" w:rsidRPr="00FA08BA" w14:paraId="43B54843" w14:textId="77777777" w:rsidTr="000861D7">
        <w:trPr>
          <w:trHeight w:val="1142"/>
        </w:trPr>
        <w:tc>
          <w:tcPr>
            <w:tcW w:w="3209" w:type="dxa"/>
          </w:tcPr>
          <w:p w14:paraId="1B09654F" w14:textId="77777777" w:rsidR="00734789" w:rsidRPr="00617E54" w:rsidRDefault="00734789" w:rsidP="000861D7">
            <w:pPr>
              <w:pStyle w:val="ListParagraph"/>
              <w:numPr>
                <w:ilvl w:val="0"/>
                <w:numId w:val="601"/>
              </w:numPr>
              <w:spacing w:line="360" w:lineRule="auto"/>
              <w:jc w:val="both"/>
              <w:rPr>
                <w:rFonts w:cs="Arial"/>
                <w:bCs/>
                <w:color w:val="000000" w:themeColor="text1"/>
              </w:rPr>
            </w:pPr>
            <w:r w:rsidRPr="00617E54">
              <w:rPr>
                <w:rFonts w:cs="Arial"/>
                <w:color w:val="000000" w:themeColor="text1"/>
              </w:rPr>
              <w:t>Inspect hydraulic pump</w:t>
            </w:r>
          </w:p>
        </w:tc>
        <w:tc>
          <w:tcPr>
            <w:tcW w:w="6153" w:type="dxa"/>
          </w:tcPr>
          <w:p w14:paraId="528046B7" w14:textId="77777777" w:rsidR="00734789" w:rsidRPr="00FA08BA" w:rsidRDefault="00734789" w:rsidP="000861D7">
            <w:pPr>
              <w:pStyle w:val="TableParagraph"/>
              <w:numPr>
                <w:ilvl w:val="0"/>
                <w:numId w:val="599"/>
              </w:numPr>
              <w:spacing w:line="360" w:lineRule="auto"/>
              <w:jc w:val="both"/>
              <w:rPr>
                <w:color w:val="000000" w:themeColor="text1"/>
              </w:rPr>
            </w:pPr>
            <w:r w:rsidRPr="00FA08BA">
              <w:rPr>
                <w:color w:val="000000" w:themeColor="text1"/>
              </w:rPr>
              <w:t>Inspect the performance of hydraulic pump</w:t>
            </w:r>
          </w:p>
          <w:p w14:paraId="1E25AB1B" w14:textId="77777777" w:rsidR="00734789" w:rsidRPr="00FA08BA" w:rsidRDefault="00734789" w:rsidP="000861D7">
            <w:pPr>
              <w:pStyle w:val="TableParagraph"/>
              <w:numPr>
                <w:ilvl w:val="0"/>
                <w:numId w:val="599"/>
              </w:numPr>
              <w:spacing w:line="360" w:lineRule="auto"/>
              <w:jc w:val="both"/>
              <w:rPr>
                <w:color w:val="000000" w:themeColor="text1"/>
              </w:rPr>
            </w:pPr>
            <w:r w:rsidRPr="00FA08BA">
              <w:rPr>
                <w:color w:val="000000" w:themeColor="text1"/>
              </w:rPr>
              <w:t>Inspect different components of hydraulic pump</w:t>
            </w:r>
          </w:p>
          <w:p w14:paraId="2621EF5F" w14:textId="77777777" w:rsidR="00734789" w:rsidRPr="00FA08BA" w:rsidRDefault="00734789" w:rsidP="000861D7">
            <w:pPr>
              <w:pStyle w:val="TableParagraph"/>
              <w:numPr>
                <w:ilvl w:val="0"/>
                <w:numId w:val="599"/>
              </w:numPr>
              <w:spacing w:line="360" w:lineRule="auto"/>
              <w:jc w:val="both"/>
              <w:rPr>
                <w:color w:val="000000" w:themeColor="text1"/>
              </w:rPr>
            </w:pPr>
            <w:r w:rsidRPr="00FA08BA">
              <w:rPr>
                <w:color w:val="000000" w:themeColor="text1"/>
              </w:rPr>
              <w:t>Check the set pressure and compare with standard value</w:t>
            </w:r>
          </w:p>
          <w:p w14:paraId="7EE8CAB4" w14:textId="77777777" w:rsidR="00734789" w:rsidRPr="00FA08BA" w:rsidRDefault="00734789" w:rsidP="000861D7">
            <w:pPr>
              <w:pStyle w:val="TableParagraph"/>
              <w:numPr>
                <w:ilvl w:val="0"/>
                <w:numId w:val="599"/>
              </w:numPr>
              <w:spacing w:line="360" w:lineRule="auto"/>
              <w:jc w:val="both"/>
              <w:rPr>
                <w:color w:val="000000" w:themeColor="text1"/>
              </w:rPr>
            </w:pPr>
            <w:r w:rsidRPr="00FA08BA">
              <w:rPr>
                <w:color w:val="000000" w:themeColor="text1"/>
              </w:rPr>
              <w:t>Measure the flow rate and compare with standard value</w:t>
            </w:r>
          </w:p>
        </w:tc>
      </w:tr>
      <w:tr w:rsidR="00734789" w:rsidRPr="00FA08BA" w14:paraId="585D12DE" w14:textId="77777777" w:rsidTr="000861D7">
        <w:trPr>
          <w:trHeight w:val="980"/>
        </w:trPr>
        <w:tc>
          <w:tcPr>
            <w:tcW w:w="3209" w:type="dxa"/>
          </w:tcPr>
          <w:p w14:paraId="1CA20956" w14:textId="77777777" w:rsidR="00734789" w:rsidRPr="00617E54" w:rsidRDefault="00734789" w:rsidP="000861D7">
            <w:pPr>
              <w:pStyle w:val="ListParagraph"/>
              <w:numPr>
                <w:ilvl w:val="0"/>
                <w:numId w:val="601"/>
              </w:numPr>
              <w:spacing w:line="360" w:lineRule="auto"/>
              <w:jc w:val="both"/>
              <w:rPr>
                <w:rFonts w:cs="Arial"/>
                <w:bCs/>
                <w:color w:val="000000" w:themeColor="text1"/>
              </w:rPr>
            </w:pPr>
            <w:r w:rsidRPr="00617E54">
              <w:rPr>
                <w:rFonts w:cs="Arial"/>
                <w:color w:val="000000" w:themeColor="text1"/>
              </w:rPr>
              <w:t>Replace hydraulic pump</w:t>
            </w:r>
          </w:p>
        </w:tc>
        <w:tc>
          <w:tcPr>
            <w:tcW w:w="6153" w:type="dxa"/>
          </w:tcPr>
          <w:p w14:paraId="0F4CD74D" w14:textId="77777777" w:rsidR="00734789" w:rsidRPr="00FA08BA" w:rsidRDefault="00734789" w:rsidP="000861D7">
            <w:pPr>
              <w:pStyle w:val="TableParagraph"/>
              <w:numPr>
                <w:ilvl w:val="0"/>
                <w:numId w:val="600"/>
              </w:numPr>
              <w:spacing w:line="360" w:lineRule="auto"/>
              <w:jc w:val="both"/>
              <w:rPr>
                <w:b/>
                <w:bCs/>
                <w:iCs/>
                <w:color w:val="000000" w:themeColor="text1"/>
              </w:rPr>
            </w:pPr>
            <w:r w:rsidRPr="00FA08BA">
              <w:rPr>
                <w:color w:val="000000" w:themeColor="text1"/>
              </w:rPr>
              <w:t>Remove hydraulic pipes of pump</w:t>
            </w:r>
          </w:p>
          <w:p w14:paraId="11EC5B26" w14:textId="77777777" w:rsidR="00734789" w:rsidRPr="00FA08BA" w:rsidRDefault="00734789" w:rsidP="000861D7">
            <w:pPr>
              <w:pStyle w:val="TableParagraph"/>
              <w:numPr>
                <w:ilvl w:val="0"/>
                <w:numId w:val="600"/>
              </w:numPr>
              <w:spacing w:line="360" w:lineRule="auto"/>
              <w:jc w:val="both"/>
              <w:rPr>
                <w:b/>
                <w:bCs/>
                <w:iCs/>
                <w:color w:val="000000" w:themeColor="text1"/>
              </w:rPr>
            </w:pPr>
            <w:r w:rsidRPr="00FA08BA">
              <w:rPr>
                <w:color w:val="000000" w:themeColor="text1"/>
              </w:rPr>
              <w:t>Remove hydraulic pump from bulldozer</w:t>
            </w:r>
          </w:p>
          <w:p w14:paraId="337180CB" w14:textId="77777777" w:rsidR="00734789" w:rsidRPr="00FA08BA" w:rsidRDefault="00734789" w:rsidP="000861D7">
            <w:pPr>
              <w:pStyle w:val="TableParagraph"/>
              <w:numPr>
                <w:ilvl w:val="0"/>
                <w:numId w:val="600"/>
              </w:numPr>
              <w:spacing w:line="360" w:lineRule="auto"/>
              <w:jc w:val="both"/>
              <w:rPr>
                <w:b/>
                <w:bCs/>
                <w:iCs/>
                <w:color w:val="000000" w:themeColor="text1"/>
              </w:rPr>
            </w:pPr>
            <w:r w:rsidRPr="00FA08BA">
              <w:rPr>
                <w:color w:val="000000" w:themeColor="text1"/>
              </w:rPr>
              <w:t>Install hydraulic pipes of pump</w:t>
            </w:r>
          </w:p>
          <w:p w14:paraId="16691526" w14:textId="5F59A434" w:rsidR="00734789" w:rsidRPr="00FA08BA" w:rsidRDefault="00734789" w:rsidP="000861D7">
            <w:pPr>
              <w:pStyle w:val="TableParagraph"/>
              <w:numPr>
                <w:ilvl w:val="0"/>
                <w:numId w:val="600"/>
              </w:numPr>
              <w:spacing w:line="360" w:lineRule="auto"/>
              <w:jc w:val="both"/>
              <w:rPr>
                <w:b/>
                <w:bCs/>
                <w:iCs/>
                <w:color w:val="000000" w:themeColor="text1"/>
              </w:rPr>
            </w:pPr>
            <w:r w:rsidRPr="00FA08BA">
              <w:rPr>
                <w:color w:val="000000" w:themeColor="text1"/>
              </w:rPr>
              <w:t xml:space="preserve"> Install hydraulic pump on bulldozer</w:t>
            </w:r>
          </w:p>
        </w:tc>
      </w:tr>
    </w:tbl>
    <w:p w14:paraId="05A9B41B" w14:textId="77777777" w:rsidR="00734789" w:rsidRPr="00FA08BA" w:rsidRDefault="00734789" w:rsidP="00734789">
      <w:pPr>
        <w:pStyle w:val="BodyText"/>
        <w:spacing w:before="0"/>
        <w:ind w:left="0" w:firstLine="0"/>
        <w:jc w:val="both"/>
        <w:rPr>
          <w:b/>
          <w:color w:val="000000" w:themeColor="text1"/>
          <w:sz w:val="22"/>
          <w:szCs w:val="22"/>
        </w:rPr>
      </w:pPr>
    </w:p>
    <w:p w14:paraId="5A6F210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74533D11"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85ABD79"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State principle of hydraulic pump.</w:t>
      </w:r>
    </w:p>
    <w:p w14:paraId="0C238E05"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Explain nomenclature of hydraulic pump.</w:t>
      </w:r>
    </w:p>
    <w:p w14:paraId="4B0C1F19"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Enlist different types of hydraulic pump</w:t>
      </w:r>
    </w:p>
    <w:p w14:paraId="2B11CE49"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Define relief recess, floating bush, side bush, radial clearances and pressure balancing groove.</w:t>
      </w:r>
    </w:p>
    <w:p w14:paraId="652395F1"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Explain effects of discharge pressure, running clearances and viscosity/oil temperature on the pump capacity with the help of graphs</w:t>
      </w:r>
    </w:p>
    <w:p w14:paraId="213C2D12" w14:textId="77777777" w:rsidR="00734789" w:rsidRPr="00FA08BA" w:rsidRDefault="00734789" w:rsidP="00905C75">
      <w:pPr>
        <w:pStyle w:val="BodyText"/>
        <w:numPr>
          <w:ilvl w:val="0"/>
          <w:numId w:val="602"/>
        </w:numPr>
        <w:spacing w:before="0"/>
        <w:ind w:right="1024"/>
        <w:jc w:val="both"/>
        <w:rPr>
          <w:color w:val="000000" w:themeColor="text1"/>
          <w:sz w:val="22"/>
          <w:szCs w:val="22"/>
        </w:rPr>
      </w:pPr>
      <w:r w:rsidRPr="00FA08BA">
        <w:rPr>
          <w:color w:val="000000" w:themeColor="text1"/>
          <w:sz w:val="22"/>
          <w:szCs w:val="22"/>
        </w:rPr>
        <w:t>Describe deterioration of pump due to dirty and foamy oil and cavitations due to aeration.</w:t>
      </w:r>
    </w:p>
    <w:p w14:paraId="1C99E24F"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568BB136"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481A4D84"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different types of hydraulic pump</w:t>
      </w:r>
    </w:p>
    <w:p w14:paraId="341CA62F"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different components of hydraulic pump</w:t>
      </w:r>
    </w:p>
    <w:p w14:paraId="4A201BC3"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performance of hydraulic pump.</w:t>
      </w:r>
    </w:p>
    <w:p w14:paraId="4CD5D4A4"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check set pressure of hydraulic pump</w:t>
      </w:r>
    </w:p>
    <w:p w14:paraId="424B7863"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check flow rate of hydraulic pump</w:t>
      </w:r>
    </w:p>
    <w:p w14:paraId="64563B84"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remove hydraulic pump from bulldozer</w:t>
      </w:r>
    </w:p>
    <w:p w14:paraId="5B3610B7"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install hydraulic pump on bulldozer</w:t>
      </w:r>
    </w:p>
    <w:p w14:paraId="442C2D8C"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p w14:paraId="6DDC315E" w14:textId="77777777" w:rsidR="00734789" w:rsidRPr="00FA08BA" w:rsidRDefault="00734789" w:rsidP="00905C75">
      <w:pPr>
        <w:pStyle w:val="ListParagraph"/>
        <w:numPr>
          <w:ilvl w:val="0"/>
          <w:numId w:val="603"/>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335ED75D" w14:textId="77777777" w:rsidR="00734789" w:rsidRPr="00FA08BA" w:rsidRDefault="00734789" w:rsidP="00905C75">
      <w:pPr>
        <w:pStyle w:val="ListParagraph"/>
        <w:numPr>
          <w:ilvl w:val="0"/>
          <w:numId w:val="603"/>
        </w:numPr>
        <w:spacing w:before="240" w:after="240" w:line="240" w:lineRule="auto"/>
        <w:jc w:val="both"/>
        <w:rPr>
          <w:rFonts w:cs="Arial"/>
          <w:color w:val="000000" w:themeColor="text1"/>
        </w:rPr>
      </w:pPr>
      <w:r w:rsidRPr="00FA08BA">
        <w:rPr>
          <w:rFonts w:cs="Arial"/>
          <w:color w:val="000000" w:themeColor="text1"/>
        </w:rPr>
        <w:lastRenderedPageBreak/>
        <w:t>Pressure gauge set</w:t>
      </w:r>
    </w:p>
    <w:p w14:paraId="5878DA22" w14:textId="77777777" w:rsidR="00734789" w:rsidRDefault="00734789" w:rsidP="00905C75">
      <w:pPr>
        <w:pStyle w:val="ListParagraph"/>
        <w:numPr>
          <w:ilvl w:val="0"/>
          <w:numId w:val="603"/>
        </w:numPr>
        <w:spacing w:before="240" w:after="240" w:line="240" w:lineRule="auto"/>
        <w:jc w:val="both"/>
        <w:rPr>
          <w:rFonts w:cs="Arial"/>
          <w:color w:val="000000" w:themeColor="text1"/>
        </w:rPr>
      </w:pPr>
      <w:r w:rsidRPr="00FA08BA">
        <w:rPr>
          <w:rFonts w:cs="Arial"/>
          <w:color w:val="000000" w:themeColor="text1"/>
        </w:rPr>
        <w:t>Hydraulic pump cutaway models</w:t>
      </w:r>
    </w:p>
    <w:p w14:paraId="603090AD" w14:textId="422B3961" w:rsidR="000861D7" w:rsidRDefault="000861D7">
      <w:pPr>
        <w:rPr>
          <w:rFonts w:cs="Arial"/>
          <w:color w:val="000000" w:themeColor="text1"/>
        </w:rPr>
      </w:pPr>
      <w:r>
        <w:rPr>
          <w:rFonts w:cs="Arial"/>
          <w:color w:val="000000" w:themeColor="text1"/>
        </w:rPr>
        <w:br w:type="page"/>
      </w:r>
    </w:p>
    <w:p w14:paraId="726845CE" w14:textId="60750D1E" w:rsidR="00734789" w:rsidRPr="00E56886" w:rsidRDefault="00734789" w:rsidP="00905C75">
      <w:pPr>
        <w:pStyle w:val="Heading31"/>
        <w:numPr>
          <w:ilvl w:val="0"/>
          <w:numId w:val="788"/>
        </w:numPr>
        <w:shd w:val="clear" w:color="auto" w:fill="FFC000"/>
        <w:rPr>
          <w:color w:val="auto"/>
          <w:sz w:val="24"/>
          <w:szCs w:val="24"/>
        </w:rPr>
      </w:pPr>
      <w:bookmarkStart w:id="61" w:name="_Toc133451517"/>
      <w:r w:rsidRPr="00E56886">
        <w:rPr>
          <w:color w:val="auto"/>
          <w:sz w:val="24"/>
          <w:szCs w:val="24"/>
        </w:rPr>
        <w:lastRenderedPageBreak/>
        <w:t xml:space="preserve">Recognize </w:t>
      </w:r>
      <w:r w:rsidR="00E56886" w:rsidRPr="00E56886">
        <w:rPr>
          <w:color w:val="auto"/>
          <w:sz w:val="24"/>
          <w:szCs w:val="24"/>
        </w:rPr>
        <w:t>Hydraulic Tank</w:t>
      </w:r>
      <w:bookmarkEnd w:id="61"/>
    </w:p>
    <w:p w14:paraId="254AD657" w14:textId="77777777" w:rsidR="00734789" w:rsidRPr="00FA08BA" w:rsidRDefault="00734789" w:rsidP="00734789">
      <w:pPr>
        <w:pStyle w:val="NoSpacing"/>
      </w:pPr>
      <w:r w:rsidRPr="00FA08BA">
        <w:t>Overview: This Competency Standard identifies the competencies required to Identify Hydraulic tank and Inspect hydraulic tank.</w:t>
      </w:r>
    </w:p>
    <w:p w14:paraId="430D8DAA" w14:textId="77777777" w:rsidR="00734789" w:rsidRPr="00FA08BA" w:rsidRDefault="00734789" w:rsidP="00734789">
      <w:pPr>
        <w:pStyle w:val="BodyText"/>
        <w:spacing w:before="0"/>
        <w:ind w:left="0" w:firstLine="0"/>
        <w:jc w:val="both"/>
        <w:rPr>
          <w:color w:val="000000" w:themeColor="text1"/>
          <w:sz w:val="22"/>
          <w:szCs w:val="22"/>
        </w:rPr>
      </w:pPr>
    </w:p>
    <w:p w14:paraId="7A00863A"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1BCEC13A" w14:textId="77777777" w:rsidTr="009873C9">
        <w:trPr>
          <w:trHeight w:val="570"/>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12A4640"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Competency Units</w:t>
            </w:r>
          </w:p>
        </w:tc>
        <w:tc>
          <w:tcPr>
            <w:tcW w:w="615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4DD5BD5F"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063FD636" w14:textId="77777777" w:rsidTr="000D3375">
        <w:trPr>
          <w:trHeight w:val="2532"/>
          <w:jc w:val="center"/>
        </w:trPr>
        <w:tc>
          <w:tcPr>
            <w:tcW w:w="3209" w:type="dxa"/>
            <w:tcBorders>
              <w:top w:val="single" w:sz="4" w:space="0" w:color="000000"/>
              <w:left w:val="single" w:sz="4" w:space="0" w:color="000000"/>
              <w:bottom w:val="single" w:sz="4" w:space="0" w:color="000000"/>
              <w:right w:val="single" w:sz="4" w:space="0" w:color="000000"/>
            </w:tcBorders>
            <w:hideMark/>
          </w:tcPr>
          <w:p w14:paraId="65D79999" w14:textId="77777777" w:rsidR="00734789" w:rsidRPr="00617E54" w:rsidRDefault="00734789" w:rsidP="000861D7">
            <w:pPr>
              <w:pStyle w:val="TableParagraph"/>
              <w:numPr>
                <w:ilvl w:val="0"/>
                <w:numId w:val="608"/>
              </w:numPr>
              <w:spacing w:line="360" w:lineRule="auto"/>
              <w:ind w:right="-30"/>
              <w:rPr>
                <w:color w:val="000000" w:themeColor="text1"/>
              </w:rPr>
            </w:pPr>
            <w:r w:rsidRPr="00617E54">
              <w:rPr>
                <w:color w:val="000000" w:themeColor="text1"/>
              </w:rPr>
              <w:t>Identify Hydraulic tank</w:t>
            </w:r>
          </w:p>
        </w:tc>
        <w:tc>
          <w:tcPr>
            <w:tcW w:w="6153" w:type="dxa"/>
            <w:tcBorders>
              <w:top w:val="single" w:sz="4" w:space="0" w:color="000000"/>
              <w:left w:val="single" w:sz="4" w:space="0" w:color="000000"/>
              <w:bottom w:val="single" w:sz="4" w:space="0" w:color="000000"/>
              <w:right w:val="single" w:sz="4" w:space="0" w:color="000000"/>
            </w:tcBorders>
            <w:vAlign w:val="center"/>
            <w:hideMark/>
          </w:tcPr>
          <w:p w14:paraId="106C66B4" w14:textId="77777777" w:rsidR="00734789" w:rsidRPr="00FA08BA" w:rsidRDefault="00734789" w:rsidP="000861D7">
            <w:pPr>
              <w:pStyle w:val="TableParagraph"/>
              <w:numPr>
                <w:ilvl w:val="0"/>
                <w:numId w:val="606"/>
              </w:numPr>
              <w:spacing w:line="360" w:lineRule="auto"/>
              <w:ind w:right="100"/>
              <w:jc w:val="both"/>
              <w:rPr>
                <w:color w:val="000000" w:themeColor="text1"/>
              </w:rPr>
            </w:pPr>
            <w:r w:rsidRPr="00FA08BA">
              <w:rPr>
                <w:color w:val="000000" w:themeColor="text1"/>
              </w:rPr>
              <w:t>Identify the open and close type of hydraulic tank</w:t>
            </w:r>
          </w:p>
          <w:p w14:paraId="29ACB46D" w14:textId="77777777" w:rsidR="00734789" w:rsidRPr="00FA08BA" w:rsidRDefault="00734789" w:rsidP="000861D7">
            <w:pPr>
              <w:pStyle w:val="TableParagraph"/>
              <w:numPr>
                <w:ilvl w:val="0"/>
                <w:numId w:val="606"/>
              </w:numPr>
              <w:spacing w:line="360" w:lineRule="auto"/>
              <w:ind w:right="100"/>
              <w:jc w:val="both"/>
              <w:rPr>
                <w:color w:val="000000" w:themeColor="text1"/>
              </w:rPr>
            </w:pPr>
            <w:r w:rsidRPr="00FA08BA">
              <w:rPr>
                <w:color w:val="000000" w:themeColor="text1"/>
              </w:rPr>
              <w:t>Identify the different components of hydraulic tank from cutaway model.</w:t>
            </w:r>
          </w:p>
          <w:p w14:paraId="61927371" w14:textId="77777777" w:rsidR="00734789" w:rsidRPr="00FA08BA" w:rsidRDefault="00734789" w:rsidP="000861D7">
            <w:pPr>
              <w:pStyle w:val="TableParagraph"/>
              <w:numPr>
                <w:ilvl w:val="0"/>
                <w:numId w:val="606"/>
              </w:numPr>
              <w:spacing w:line="360" w:lineRule="auto"/>
              <w:ind w:right="100"/>
              <w:jc w:val="both"/>
              <w:rPr>
                <w:color w:val="000000" w:themeColor="text1"/>
              </w:rPr>
            </w:pPr>
            <w:r w:rsidRPr="00FA08BA">
              <w:rPr>
                <w:color w:val="000000" w:themeColor="text1"/>
              </w:rPr>
              <w:t>Identify different spools present in hydraulic tank from cutaway model</w:t>
            </w:r>
          </w:p>
          <w:p w14:paraId="4A639895" w14:textId="77777777" w:rsidR="00734789" w:rsidRPr="00FA08BA" w:rsidRDefault="00734789" w:rsidP="000861D7">
            <w:pPr>
              <w:pStyle w:val="TableParagraph"/>
              <w:numPr>
                <w:ilvl w:val="0"/>
                <w:numId w:val="606"/>
              </w:numPr>
              <w:spacing w:line="360" w:lineRule="auto"/>
              <w:ind w:right="100"/>
              <w:jc w:val="both"/>
              <w:rPr>
                <w:color w:val="000000" w:themeColor="text1"/>
              </w:rPr>
            </w:pPr>
            <w:r w:rsidRPr="00FA08BA">
              <w:rPr>
                <w:color w:val="000000" w:themeColor="text1"/>
              </w:rPr>
              <w:t>Identify different valves present in hydraulic tank pressure control (relief valve, safety valve), direction control (check valve and blade lift spool) and flow control (suction valve) from cutaway model</w:t>
            </w:r>
          </w:p>
          <w:p w14:paraId="69E1607F" w14:textId="77777777" w:rsidR="00734789" w:rsidRPr="00FA08BA" w:rsidRDefault="00734789" w:rsidP="000861D7">
            <w:pPr>
              <w:pStyle w:val="TableParagraph"/>
              <w:numPr>
                <w:ilvl w:val="0"/>
                <w:numId w:val="606"/>
              </w:numPr>
              <w:spacing w:line="360" w:lineRule="auto"/>
              <w:ind w:right="100"/>
              <w:jc w:val="both"/>
              <w:rPr>
                <w:color w:val="000000" w:themeColor="text1"/>
              </w:rPr>
            </w:pPr>
            <w:r w:rsidRPr="00FA08BA">
              <w:rPr>
                <w:color w:val="000000" w:themeColor="text1"/>
              </w:rPr>
              <w:t>Identify different position of blade lift spool like raise, lower, hold and float positions</w:t>
            </w:r>
          </w:p>
        </w:tc>
      </w:tr>
      <w:tr w:rsidR="00734789" w:rsidRPr="00FA08BA" w14:paraId="2C820809" w14:textId="77777777" w:rsidTr="000D3375">
        <w:trPr>
          <w:trHeight w:val="2105"/>
          <w:jc w:val="center"/>
        </w:trPr>
        <w:tc>
          <w:tcPr>
            <w:tcW w:w="3209" w:type="dxa"/>
            <w:tcBorders>
              <w:top w:val="single" w:sz="4" w:space="0" w:color="000000"/>
              <w:left w:val="single" w:sz="4" w:space="0" w:color="000000"/>
              <w:bottom w:val="single" w:sz="4" w:space="0" w:color="000000"/>
              <w:right w:val="single" w:sz="4" w:space="0" w:color="000000"/>
            </w:tcBorders>
            <w:hideMark/>
          </w:tcPr>
          <w:p w14:paraId="5A098293" w14:textId="77777777" w:rsidR="00734789" w:rsidRPr="00617E54" w:rsidRDefault="00734789" w:rsidP="000861D7">
            <w:pPr>
              <w:pStyle w:val="ListParagraph"/>
              <w:numPr>
                <w:ilvl w:val="0"/>
                <w:numId w:val="608"/>
              </w:numPr>
              <w:spacing w:line="360" w:lineRule="auto"/>
              <w:jc w:val="both"/>
              <w:rPr>
                <w:rFonts w:cs="Arial"/>
                <w:bCs/>
                <w:color w:val="000000" w:themeColor="text1"/>
              </w:rPr>
            </w:pPr>
            <w:r w:rsidRPr="00617E54">
              <w:rPr>
                <w:rFonts w:cs="Arial"/>
                <w:color w:val="000000" w:themeColor="text1"/>
              </w:rPr>
              <w:t>Inspect hydraulic tank</w:t>
            </w:r>
          </w:p>
        </w:tc>
        <w:tc>
          <w:tcPr>
            <w:tcW w:w="6153" w:type="dxa"/>
            <w:tcBorders>
              <w:top w:val="single" w:sz="4" w:space="0" w:color="000000"/>
              <w:left w:val="single" w:sz="4" w:space="0" w:color="000000"/>
              <w:bottom w:val="single" w:sz="4" w:space="0" w:color="000000"/>
              <w:right w:val="single" w:sz="4" w:space="0" w:color="000000"/>
            </w:tcBorders>
            <w:hideMark/>
          </w:tcPr>
          <w:p w14:paraId="5881EC3B"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Dissembling of hydraulic tank</w:t>
            </w:r>
          </w:p>
          <w:p w14:paraId="0B50676F"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Inspect the strainer.</w:t>
            </w:r>
          </w:p>
          <w:p w14:paraId="269CB231"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Inspect the hydraulic filter</w:t>
            </w:r>
          </w:p>
          <w:p w14:paraId="646CC35C"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Inspect the control valve assembly present in tank</w:t>
            </w:r>
          </w:p>
          <w:p w14:paraId="3B8F9E27"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Inspect the spools used in control valve assembly</w:t>
            </w:r>
          </w:p>
          <w:p w14:paraId="0FB31011"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Inspect the main relief valve</w:t>
            </w:r>
          </w:p>
          <w:p w14:paraId="637C241B" w14:textId="77777777" w:rsidR="00734789" w:rsidRPr="00FA08BA" w:rsidRDefault="00734789" w:rsidP="000861D7">
            <w:pPr>
              <w:pStyle w:val="TableParagraph"/>
              <w:numPr>
                <w:ilvl w:val="0"/>
                <w:numId w:val="607"/>
              </w:numPr>
              <w:spacing w:line="360" w:lineRule="auto"/>
              <w:jc w:val="both"/>
              <w:rPr>
                <w:color w:val="000000" w:themeColor="text1"/>
              </w:rPr>
            </w:pPr>
            <w:r w:rsidRPr="00FA08BA">
              <w:rPr>
                <w:color w:val="000000" w:themeColor="text1"/>
              </w:rPr>
              <w:t>Assembling of hydraulic tank</w:t>
            </w:r>
          </w:p>
        </w:tc>
      </w:tr>
    </w:tbl>
    <w:p w14:paraId="137B0E26" w14:textId="77777777" w:rsidR="00734789" w:rsidRPr="00FA08BA" w:rsidRDefault="00734789" w:rsidP="00734789">
      <w:pPr>
        <w:pStyle w:val="BodyText"/>
        <w:spacing w:before="0"/>
        <w:ind w:left="0" w:firstLine="0"/>
        <w:jc w:val="both"/>
        <w:rPr>
          <w:b/>
          <w:color w:val="000000" w:themeColor="text1"/>
          <w:sz w:val="22"/>
          <w:szCs w:val="22"/>
        </w:rPr>
      </w:pPr>
    </w:p>
    <w:p w14:paraId="72DA8937"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44CEF2C6" w14:textId="77777777" w:rsidR="00734789" w:rsidRPr="00FA08BA" w:rsidRDefault="00734789" w:rsidP="00734789">
      <w:pPr>
        <w:pStyle w:val="BodyText"/>
        <w:spacing w:before="0"/>
        <w:ind w:left="0" w:firstLine="0"/>
        <w:jc w:val="both"/>
        <w:rPr>
          <w:b/>
          <w:color w:val="000000" w:themeColor="text1"/>
          <w:sz w:val="22"/>
          <w:szCs w:val="22"/>
        </w:rPr>
      </w:pPr>
    </w:p>
    <w:p w14:paraId="52447011"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268C29B9"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hydraulic tank</w:t>
      </w:r>
    </w:p>
    <w:p w14:paraId="6A29671C"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types of hydraulic tank</w:t>
      </w:r>
    </w:p>
    <w:p w14:paraId="51659342"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different components of hydraulic tank</w:t>
      </w:r>
    </w:p>
    <w:p w14:paraId="40CF2F02"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Describe function of pressure control valve, direction control valve and flow control valve.</w:t>
      </w:r>
    </w:p>
    <w:p w14:paraId="674B2602"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location, structure and function of main relief valve, safety valve, check valve and suction control valve</w:t>
      </w:r>
    </w:p>
    <w:p w14:paraId="48FE031A"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different type of main relief valve poppet type, spool type and pilot operated type.</w:t>
      </w:r>
    </w:p>
    <w:p w14:paraId="53C9D742"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different position of spools raise, lower, hold and float position</w:t>
      </w:r>
    </w:p>
    <w:p w14:paraId="0153DE84" w14:textId="77777777" w:rsidR="00734789" w:rsidRPr="00FA08BA" w:rsidRDefault="00734789" w:rsidP="00905C75">
      <w:pPr>
        <w:pStyle w:val="BodyText"/>
        <w:numPr>
          <w:ilvl w:val="0"/>
          <w:numId w:val="609"/>
        </w:numPr>
        <w:spacing w:before="0"/>
        <w:ind w:right="1024"/>
        <w:jc w:val="both"/>
        <w:rPr>
          <w:color w:val="000000" w:themeColor="text1"/>
          <w:sz w:val="22"/>
          <w:szCs w:val="22"/>
        </w:rPr>
      </w:pPr>
      <w:r w:rsidRPr="00FA08BA">
        <w:rPr>
          <w:color w:val="000000" w:themeColor="text1"/>
          <w:sz w:val="22"/>
          <w:szCs w:val="22"/>
        </w:rPr>
        <w:t>State flow control valve</w:t>
      </w:r>
    </w:p>
    <w:p w14:paraId="098C11C6" w14:textId="77777777" w:rsidR="00734789" w:rsidRPr="00FA08BA" w:rsidRDefault="00734789" w:rsidP="00734789">
      <w:pPr>
        <w:pStyle w:val="BodyText"/>
        <w:spacing w:before="0"/>
        <w:ind w:left="0" w:firstLine="0"/>
        <w:jc w:val="both"/>
        <w:rPr>
          <w:color w:val="000000" w:themeColor="text1"/>
          <w:sz w:val="22"/>
          <w:szCs w:val="22"/>
        </w:rPr>
      </w:pPr>
    </w:p>
    <w:p w14:paraId="5D9285A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591E9A98" w14:textId="77777777" w:rsidR="00734789" w:rsidRPr="00FA08BA" w:rsidRDefault="00734789" w:rsidP="00734789">
      <w:pPr>
        <w:pStyle w:val="BodyText"/>
        <w:spacing w:before="0"/>
        <w:ind w:left="220" w:right="1019" w:firstLine="0"/>
        <w:jc w:val="both"/>
        <w:rPr>
          <w:color w:val="000000" w:themeColor="text1"/>
          <w:sz w:val="22"/>
          <w:szCs w:val="22"/>
        </w:rPr>
      </w:pPr>
    </w:p>
    <w:p w14:paraId="061D947C"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37D615AA"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different types of hydraulic tank</w:t>
      </w:r>
    </w:p>
    <w:p w14:paraId="2B09F293"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different components of hydraulic tank</w:t>
      </w:r>
    </w:p>
    <w:p w14:paraId="37ABC6BF"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pressure control valve</w:t>
      </w:r>
    </w:p>
    <w:p w14:paraId="53F462F4"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flow control valve</w:t>
      </w:r>
    </w:p>
    <w:p w14:paraId="6185151D"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direction control valve</w:t>
      </w:r>
    </w:p>
    <w:p w14:paraId="4987D7A5"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assemble and disassemble the hydraulic tank</w:t>
      </w:r>
    </w:p>
    <w:p w14:paraId="7B68B42C"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replace different components of hydraulic tank</w:t>
      </w:r>
    </w:p>
    <w:p w14:paraId="7AD4F703"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remove and install hydraulic tank</w:t>
      </w:r>
    </w:p>
    <w:p w14:paraId="5715382E" w14:textId="77777777" w:rsidR="00734789" w:rsidRPr="00FA08BA" w:rsidRDefault="00734789" w:rsidP="00734789">
      <w:pPr>
        <w:pStyle w:val="BodyText"/>
        <w:numPr>
          <w:ilvl w:val="0"/>
          <w:numId w:val="34"/>
        </w:numPr>
        <w:spacing w:before="240" w:after="240"/>
        <w:ind w:right="1019"/>
        <w:jc w:val="both"/>
        <w:rPr>
          <w:b/>
          <w:color w:val="000000" w:themeColor="text1"/>
          <w:sz w:val="22"/>
          <w:szCs w:val="22"/>
        </w:rPr>
      </w:pPr>
      <w:r w:rsidRPr="00FA08BA">
        <w:rPr>
          <w:color w:val="000000" w:themeColor="text1"/>
          <w:sz w:val="22"/>
          <w:szCs w:val="22"/>
        </w:rPr>
        <w:t>Capable to troubleshoot different components of hydraulic tank</w:t>
      </w:r>
    </w:p>
    <w:p w14:paraId="641933EC"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p w14:paraId="35E9BE33" w14:textId="77777777" w:rsidR="00734789" w:rsidRPr="00FA08BA" w:rsidRDefault="00734789" w:rsidP="00905C75">
      <w:pPr>
        <w:pStyle w:val="ListParagraph"/>
        <w:numPr>
          <w:ilvl w:val="0"/>
          <w:numId w:val="610"/>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63327FB8" w14:textId="0549618F" w:rsidR="00734789" w:rsidRPr="00FA08BA" w:rsidRDefault="00734789" w:rsidP="00905C75">
      <w:pPr>
        <w:pStyle w:val="ListParagraph"/>
        <w:numPr>
          <w:ilvl w:val="0"/>
          <w:numId w:val="610"/>
        </w:numPr>
        <w:spacing w:before="240" w:after="240" w:line="240" w:lineRule="auto"/>
        <w:jc w:val="both"/>
        <w:rPr>
          <w:rFonts w:cs="Arial"/>
          <w:color w:val="000000" w:themeColor="text1"/>
        </w:rPr>
      </w:pPr>
      <w:r w:rsidRPr="00FA08BA">
        <w:rPr>
          <w:rFonts w:cs="Arial"/>
          <w:color w:val="000000" w:themeColor="text1"/>
        </w:rPr>
        <w:t xml:space="preserve">Special Service tools </w:t>
      </w:r>
    </w:p>
    <w:p w14:paraId="235AA3D7" w14:textId="77777777" w:rsidR="00734789" w:rsidRPr="00FA08BA" w:rsidRDefault="00734789" w:rsidP="00905C75">
      <w:pPr>
        <w:pStyle w:val="ListParagraph"/>
        <w:numPr>
          <w:ilvl w:val="0"/>
          <w:numId w:val="610"/>
        </w:numPr>
        <w:spacing w:before="240" w:after="240" w:line="240" w:lineRule="auto"/>
        <w:jc w:val="both"/>
        <w:rPr>
          <w:rFonts w:cs="Arial"/>
          <w:color w:val="000000" w:themeColor="text1"/>
        </w:rPr>
      </w:pPr>
      <w:r w:rsidRPr="00FA08BA">
        <w:rPr>
          <w:rFonts w:cs="Arial"/>
          <w:color w:val="000000" w:themeColor="text1"/>
        </w:rPr>
        <w:t>Pressure gauge set</w:t>
      </w:r>
    </w:p>
    <w:p w14:paraId="674C3B75" w14:textId="77777777" w:rsidR="00734789" w:rsidRPr="00FA08BA" w:rsidRDefault="00734789" w:rsidP="00905C75">
      <w:pPr>
        <w:pStyle w:val="ListParagraph"/>
        <w:numPr>
          <w:ilvl w:val="0"/>
          <w:numId w:val="610"/>
        </w:numPr>
        <w:spacing w:before="240" w:after="240" w:line="240" w:lineRule="auto"/>
        <w:jc w:val="both"/>
        <w:rPr>
          <w:rFonts w:cs="Arial"/>
          <w:color w:val="000000" w:themeColor="text1"/>
        </w:rPr>
      </w:pPr>
      <w:r w:rsidRPr="00FA08BA">
        <w:rPr>
          <w:rFonts w:cs="Arial"/>
          <w:color w:val="000000" w:themeColor="text1"/>
        </w:rPr>
        <w:t>Hydraulic tank cutaway model</w:t>
      </w:r>
    </w:p>
    <w:p w14:paraId="7291D4DD"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5FA00890" w14:textId="2341AFF8" w:rsidR="00734789" w:rsidRPr="00E56886" w:rsidRDefault="00734789" w:rsidP="00905C75">
      <w:pPr>
        <w:pStyle w:val="Heading31"/>
        <w:numPr>
          <w:ilvl w:val="0"/>
          <w:numId w:val="788"/>
        </w:numPr>
        <w:shd w:val="clear" w:color="auto" w:fill="FFC000"/>
        <w:rPr>
          <w:color w:val="auto"/>
          <w:sz w:val="24"/>
          <w:szCs w:val="24"/>
        </w:rPr>
      </w:pPr>
      <w:bookmarkStart w:id="62" w:name="_Toc133451518"/>
      <w:r w:rsidRPr="00E56886">
        <w:rPr>
          <w:color w:val="auto"/>
          <w:sz w:val="24"/>
          <w:szCs w:val="24"/>
        </w:rPr>
        <w:lastRenderedPageBreak/>
        <w:t xml:space="preserve">Demonstrate </w:t>
      </w:r>
      <w:r w:rsidR="00E56886" w:rsidRPr="00E56886">
        <w:rPr>
          <w:color w:val="auto"/>
          <w:sz w:val="24"/>
          <w:szCs w:val="24"/>
        </w:rPr>
        <w:t>Components of Hydraulic Cylinder</w:t>
      </w:r>
      <w:bookmarkEnd w:id="62"/>
    </w:p>
    <w:p w14:paraId="197553E8" w14:textId="77777777" w:rsidR="00734789" w:rsidRPr="00F06150" w:rsidRDefault="00734789" w:rsidP="00734789">
      <w:pPr>
        <w:pStyle w:val="NoSpacing"/>
      </w:pPr>
      <w:r w:rsidRPr="00F06150">
        <w:rPr>
          <w:rStyle w:val="NoSpacingChar"/>
        </w:rPr>
        <w:t>Overview: This Competency Standard identifies the competencies required to Identify Hydraulic cylinder, inspect hydraulic cylinder and Overhauling of hydraulic cylinder</w:t>
      </w:r>
      <w:r w:rsidRPr="00F06150">
        <w:t>.</w:t>
      </w:r>
    </w:p>
    <w:p w14:paraId="4520ABB8" w14:textId="77777777" w:rsidR="00734789" w:rsidRPr="00FA08BA" w:rsidRDefault="00734789" w:rsidP="00734789">
      <w:pPr>
        <w:pStyle w:val="BodyText"/>
        <w:tabs>
          <w:tab w:val="left" w:pos="1080"/>
        </w:tabs>
        <w:spacing w:before="3"/>
        <w:ind w:left="0" w:firstLine="0"/>
        <w:jc w:val="both"/>
        <w:rPr>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153"/>
      </w:tblGrid>
      <w:tr w:rsidR="00734789" w:rsidRPr="00FA08BA" w14:paraId="58501877" w14:textId="77777777" w:rsidTr="000861D7">
        <w:trPr>
          <w:trHeight w:val="570"/>
        </w:trPr>
        <w:tc>
          <w:tcPr>
            <w:tcW w:w="320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16893C7"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Competency Units</w:t>
            </w:r>
          </w:p>
        </w:tc>
        <w:tc>
          <w:tcPr>
            <w:tcW w:w="615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73F9FC47"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1A5C6ED4" w14:textId="77777777" w:rsidTr="000861D7">
        <w:trPr>
          <w:trHeight w:val="1484"/>
        </w:trPr>
        <w:tc>
          <w:tcPr>
            <w:tcW w:w="3209" w:type="dxa"/>
            <w:tcBorders>
              <w:top w:val="single" w:sz="4" w:space="0" w:color="000000"/>
              <w:left w:val="single" w:sz="4" w:space="0" w:color="000000"/>
              <w:bottom w:val="single" w:sz="4" w:space="0" w:color="000000"/>
              <w:right w:val="single" w:sz="4" w:space="0" w:color="000000"/>
            </w:tcBorders>
            <w:hideMark/>
          </w:tcPr>
          <w:p w14:paraId="13C783FF" w14:textId="77777777" w:rsidR="00734789" w:rsidRPr="00617E54" w:rsidRDefault="00734789" w:rsidP="000861D7">
            <w:pPr>
              <w:pStyle w:val="TableParagraph"/>
              <w:numPr>
                <w:ilvl w:val="0"/>
                <w:numId w:val="604"/>
              </w:numPr>
              <w:spacing w:line="360" w:lineRule="auto"/>
              <w:ind w:right="365"/>
              <w:rPr>
                <w:color w:val="000000" w:themeColor="text1"/>
              </w:rPr>
            </w:pPr>
            <w:r w:rsidRPr="00617E54">
              <w:rPr>
                <w:color w:val="000000" w:themeColor="text1"/>
              </w:rPr>
              <w:t>Identify Hydraulic cylinder</w:t>
            </w:r>
          </w:p>
        </w:tc>
        <w:tc>
          <w:tcPr>
            <w:tcW w:w="6153" w:type="dxa"/>
            <w:tcBorders>
              <w:top w:val="single" w:sz="4" w:space="0" w:color="000000"/>
              <w:left w:val="single" w:sz="4" w:space="0" w:color="000000"/>
              <w:bottom w:val="single" w:sz="4" w:space="0" w:color="000000"/>
              <w:right w:val="single" w:sz="4" w:space="0" w:color="000000"/>
            </w:tcBorders>
            <w:vAlign w:val="center"/>
            <w:hideMark/>
          </w:tcPr>
          <w:p w14:paraId="681F7D4A" w14:textId="77777777" w:rsidR="00734789" w:rsidRPr="00FA08BA" w:rsidRDefault="00734789" w:rsidP="000861D7">
            <w:pPr>
              <w:pStyle w:val="TableParagraph"/>
              <w:numPr>
                <w:ilvl w:val="0"/>
                <w:numId w:val="30"/>
              </w:numPr>
              <w:spacing w:line="360" w:lineRule="auto"/>
              <w:ind w:right="100"/>
              <w:jc w:val="both"/>
              <w:rPr>
                <w:color w:val="000000" w:themeColor="text1"/>
              </w:rPr>
            </w:pPr>
            <w:r w:rsidRPr="00FA08BA">
              <w:rPr>
                <w:color w:val="000000" w:themeColor="text1"/>
              </w:rPr>
              <w:t>Identify the different types of hydraulic cylinder</w:t>
            </w:r>
          </w:p>
          <w:p w14:paraId="1B166DCE" w14:textId="77777777" w:rsidR="00734789" w:rsidRPr="00FA08BA" w:rsidRDefault="00734789" w:rsidP="000861D7">
            <w:pPr>
              <w:pStyle w:val="TableParagraph"/>
              <w:numPr>
                <w:ilvl w:val="0"/>
                <w:numId w:val="30"/>
              </w:numPr>
              <w:spacing w:line="360" w:lineRule="auto"/>
              <w:ind w:right="100"/>
              <w:jc w:val="both"/>
              <w:rPr>
                <w:color w:val="000000" w:themeColor="text1"/>
              </w:rPr>
            </w:pPr>
            <w:r w:rsidRPr="00FA08BA">
              <w:rPr>
                <w:color w:val="000000" w:themeColor="text1"/>
              </w:rPr>
              <w:t>Identify the different components of hydraulic cylinder from cutaway model.</w:t>
            </w:r>
          </w:p>
          <w:p w14:paraId="467F3D38" w14:textId="77777777" w:rsidR="00734789" w:rsidRPr="00FA08BA" w:rsidRDefault="00734789" w:rsidP="000861D7">
            <w:pPr>
              <w:pStyle w:val="TableParagraph"/>
              <w:numPr>
                <w:ilvl w:val="0"/>
                <w:numId w:val="30"/>
              </w:numPr>
              <w:spacing w:line="360" w:lineRule="auto"/>
              <w:ind w:right="100"/>
              <w:jc w:val="both"/>
              <w:rPr>
                <w:color w:val="000000" w:themeColor="text1"/>
              </w:rPr>
            </w:pPr>
            <w:r w:rsidRPr="00FA08BA">
              <w:rPr>
                <w:color w:val="000000" w:themeColor="text1"/>
              </w:rPr>
              <w:t>Identify quick drop valve on machine.</w:t>
            </w:r>
          </w:p>
        </w:tc>
      </w:tr>
      <w:tr w:rsidR="00734789" w:rsidRPr="00FA08BA" w14:paraId="3E91E083" w14:textId="77777777" w:rsidTr="000861D7">
        <w:trPr>
          <w:trHeight w:val="1880"/>
        </w:trPr>
        <w:tc>
          <w:tcPr>
            <w:tcW w:w="3209" w:type="dxa"/>
            <w:tcBorders>
              <w:top w:val="single" w:sz="4" w:space="0" w:color="000000"/>
              <w:left w:val="single" w:sz="4" w:space="0" w:color="000000"/>
              <w:bottom w:val="single" w:sz="4" w:space="0" w:color="000000"/>
              <w:right w:val="single" w:sz="4" w:space="0" w:color="000000"/>
            </w:tcBorders>
            <w:hideMark/>
          </w:tcPr>
          <w:p w14:paraId="67147A8E" w14:textId="77777777" w:rsidR="00734789" w:rsidRPr="00617E54" w:rsidRDefault="00734789" w:rsidP="000861D7">
            <w:pPr>
              <w:pStyle w:val="ListParagraph"/>
              <w:numPr>
                <w:ilvl w:val="0"/>
                <w:numId w:val="604"/>
              </w:numPr>
              <w:spacing w:line="360" w:lineRule="auto"/>
              <w:rPr>
                <w:rFonts w:cs="Arial"/>
                <w:bCs/>
                <w:color w:val="000000" w:themeColor="text1"/>
              </w:rPr>
            </w:pPr>
            <w:r w:rsidRPr="00617E54">
              <w:rPr>
                <w:rFonts w:cs="Arial"/>
                <w:color w:val="000000" w:themeColor="text1"/>
              </w:rPr>
              <w:t>Inspect hydraulic cylinder</w:t>
            </w:r>
          </w:p>
        </w:tc>
        <w:tc>
          <w:tcPr>
            <w:tcW w:w="6153" w:type="dxa"/>
            <w:tcBorders>
              <w:top w:val="single" w:sz="4" w:space="0" w:color="000000"/>
              <w:left w:val="single" w:sz="4" w:space="0" w:color="000000"/>
              <w:bottom w:val="single" w:sz="4" w:space="0" w:color="000000"/>
              <w:right w:val="single" w:sz="4" w:space="0" w:color="000000"/>
            </w:tcBorders>
            <w:hideMark/>
          </w:tcPr>
          <w:p w14:paraId="17AE74A0"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Dissembling of hydraulic cylinder</w:t>
            </w:r>
          </w:p>
          <w:p w14:paraId="1ABCEC34"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Inspect different components of hydraulic cylinder</w:t>
            </w:r>
          </w:p>
          <w:p w14:paraId="5CBE44B4"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Assembling of hydraulic cylinder</w:t>
            </w:r>
          </w:p>
          <w:p w14:paraId="0A5EA7FA"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Inspect the hoses attached with hydraulic cylinder</w:t>
            </w:r>
          </w:p>
          <w:p w14:paraId="6C5EDB96"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Replace different components of hydraulic cylinder as per requirement.</w:t>
            </w:r>
          </w:p>
          <w:p w14:paraId="0E1B0B6C" w14:textId="77777777" w:rsidR="00734789" w:rsidRPr="00FA08BA" w:rsidRDefault="00734789" w:rsidP="000861D7">
            <w:pPr>
              <w:pStyle w:val="TableParagraph"/>
              <w:numPr>
                <w:ilvl w:val="0"/>
                <w:numId w:val="31"/>
              </w:numPr>
              <w:spacing w:line="360" w:lineRule="auto"/>
              <w:jc w:val="both"/>
              <w:rPr>
                <w:color w:val="000000" w:themeColor="text1"/>
              </w:rPr>
            </w:pPr>
            <w:r w:rsidRPr="00FA08BA">
              <w:rPr>
                <w:color w:val="000000" w:themeColor="text1"/>
              </w:rPr>
              <w:t>Perform hydraulic drift test of work equipment of bulldozer</w:t>
            </w:r>
          </w:p>
        </w:tc>
      </w:tr>
      <w:tr w:rsidR="00734789" w:rsidRPr="00FA08BA" w14:paraId="231EEDD8" w14:textId="77777777" w:rsidTr="000861D7">
        <w:trPr>
          <w:trHeight w:val="1610"/>
        </w:trPr>
        <w:tc>
          <w:tcPr>
            <w:tcW w:w="3209" w:type="dxa"/>
            <w:tcBorders>
              <w:top w:val="single" w:sz="4" w:space="0" w:color="000000"/>
              <w:left w:val="single" w:sz="4" w:space="0" w:color="000000"/>
              <w:bottom w:val="single" w:sz="4" w:space="0" w:color="000000"/>
              <w:right w:val="single" w:sz="4" w:space="0" w:color="000000"/>
            </w:tcBorders>
            <w:hideMark/>
          </w:tcPr>
          <w:p w14:paraId="7D5ED6DB" w14:textId="77777777" w:rsidR="00734789" w:rsidRPr="00617E54" w:rsidRDefault="00734789" w:rsidP="000861D7">
            <w:pPr>
              <w:pStyle w:val="ListParagraph"/>
              <w:numPr>
                <w:ilvl w:val="0"/>
                <w:numId w:val="604"/>
              </w:numPr>
              <w:spacing w:line="360" w:lineRule="auto"/>
              <w:rPr>
                <w:rFonts w:cs="Arial"/>
                <w:bCs/>
              </w:rPr>
            </w:pPr>
            <w:r w:rsidRPr="00617E54">
              <w:rPr>
                <w:rFonts w:cs="Arial"/>
              </w:rPr>
              <w:t>Overhaul hydraulic cylinder</w:t>
            </w:r>
          </w:p>
        </w:tc>
        <w:tc>
          <w:tcPr>
            <w:tcW w:w="6153" w:type="dxa"/>
            <w:tcBorders>
              <w:top w:val="single" w:sz="4" w:space="0" w:color="000000"/>
              <w:left w:val="single" w:sz="4" w:space="0" w:color="000000"/>
              <w:bottom w:val="single" w:sz="4" w:space="0" w:color="000000"/>
              <w:right w:val="single" w:sz="4" w:space="0" w:color="000000"/>
            </w:tcBorders>
            <w:hideMark/>
          </w:tcPr>
          <w:p w14:paraId="3A658486" w14:textId="77777777" w:rsidR="00734789" w:rsidRPr="00FA08BA" w:rsidRDefault="00734789" w:rsidP="000861D7">
            <w:pPr>
              <w:pStyle w:val="TableParagraph"/>
              <w:numPr>
                <w:ilvl w:val="0"/>
                <w:numId w:val="32"/>
              </w:numPr>
              <w:spacing w:line="360" w:lineRule="auto"/>
              <w:ind w:left="360"/>
              <w:jc w:val="both"/>
              <w:rPr>
                <w:b/>
                <w:bCs/>
                <w:iCs/>
              </w:rPr>
            </w:pPr>
            <w:r w:rsidRPr="00FA08BA">
              <w:t>Replace the dust seal of hydraulic cylinder</w:t>
            </w:r>
          </w:p>
          <w:p w14:paraId="6399D0FC" w14:textId="77777777" w:rsidR="00734789" w:rsidRPr="00FA08BA" w:rsidRDefault="00734789" w:rsidP="000861D7">
            <w:pPr>
              <w:pStyle w:val="TableParagraph"/>
              <w:numPr>
                <w:ilvl w:val="0"/>
                <w:numId w:val="32"/>
              </w:numPr>
              <w:spacing w:line="360" w:lineRule="auto"/>
              <w:ind w:left="360"/>
              <w:jc w:val="both"/>
              <w:rPr>
                <w:b/>
                <w:bCs/>
                <w:iCs/>
              </w:rPr>
            </w:pPr>
            <w:r w:rsidRPr="00FA08BA">
              <w:t xml:space="preserve"> Replace the U-packing of hydraulic cylinder</w:t>
            </w:r>
          </w:p>
          <w:p w14:paraId="1EF33841" w14:textId="77777777" w:rsidR="00734789" w:rsidRPr="00FA08BA" w:rsidRDefault="00734789" w:rsidP="000861D7">
            <w:pPr>
              <w:pStyle w:val="TableParagraph"/>
              <w:numPr>
                <w:ilvl w:val="0"/>
                <w:numId w:val="32"/>
              </w:numPr>
              <w:spacing w:line="360" w:lineRule="auto"/>
              <w:ind w:left="360"/>
              <w:jc w:val="both"/>
              <w:rPr>
                <w:b/>
                <w:bCs/>
                <w:iCs/>
              </w:rPr>
            </w:pPr>
            <w:r w:rsidRPr="00FA08BA">
              <w:t>Replace the V-packing of hydraulic cylinder</w:t>
            </w:r>
          </w:p>
          <w:p w14:paraId="73C1CDE2" w14:textId="77777777" w:rsidR="00734789" w:rsidRPr="00FA08BA" w:rsidRDefault="00734789" w:rsidP="000861D7">
            <w:pPr>
              <w:pStyle w:val="TableParagraph"/>
              <w:numPr>
                <w:ilvl w:val="0"/>
                <w:numId w:val="32"/>
              </w:numPr>
              <w:spacing w:line="360" w:lineRule="auto"/>
              <w:ind w:left="360"/>
              <w:jc w:val="both"/>
              <w:rPr>
                <w:b/>
                <w:bCs/>
                <w:iCs/>
              </w:rPr>
            </w:pPr>
            <w:r w:rsidRPr="00FA08BA">
              <w:t>Replace the piston rings of hydraulic cylinder</w:t>
            </w:r>
          </w:p>
          <w:p w14:paraId="6D0440BF" w14:textId="77777777" w:rsidR="00734789" w:rsidRPr="00FA08BA" w:rsidRDefault="00734789" w:rsidP="000861D7">
            <w:pPr>
              <w:pStyle w:val="TableParagraph"/>
              <w:numPr>
                <w:ilvl w:val="0"/>
                <w:numId w:val="32"/>
              </w:numPr>
              <w:spacing w:line="360" w:lineRule="auto"/>
              <w:ind w:left="360"/>
              <w:jc w:val="both"/>
              <w:rPr>
                <w:b/>
                <w:bCs/>
                <w:iCs/>
              </w:rPr>
            </w:pPr>
            <w:r w:rsidRPr="00FA08BA">
              <w:t>Replace the wear  rings of hydraulic cylinder</w:t>
            </w:r>
          </w:p>
          <w:p w14:paraId="5734E415" w14:textId="77777777" w:rsidR="00734789" w:rsidRPr="00FA08BA" w:rsidRDefault="00734789" w:rsidP="000861D7">
            <w:pPr>
              <w:pStyle w:val="TableParagraph"/>
              <w:numPr>
                <w:ilvl w:val="0"/>
                <w:numId w:val="32"/>
              </w:numPr>
              <w:spacing w:line="360" w:lineRule="auto"/>
              <w:ind w:left="360"/>
              <w:jc w:val="both"/>
              <w:rPr>
                <w:b/>
                <w:bCs/>
                <w:iCs/>
              </w:rPr>
            </w:pPr>
            <w:r w:rsidRPr="00FA08BA">
              <w:t xml:space="preserve">Assembling of hydraulic cylinder. </w:t>
            </w:r>
          </w:p>
        </w:tc>
      </w:tr>
    </w:tbl>
    <w:p w14:paraId="749746BD" w14:textId="77777777" w:rsidR="00734789" w:rsidRPr="00FA08BA" w:rsidRDefault="00734789" w:rsidP="00734789">
      <w:pPr>
        <w:pStyle w:val="BodyText"/>
        <w:spacing w:before="0"/>
        <w:ind w:left="0" w:firstLine="0"/>
        <w:jc w:val="both"/>
        <w:rPr>
          <w:b/>
          <w:color w:val="000000" w:themeColor="text1"/>
          <w:sz w:val="22"/>
          <w:szCs w:val="22"/>
        </w:rPr>
      </w:pPr>
    </w:p>
    <w:p w14:paraId="6A81C79B"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0FD36465" w14:textId="77777777" w:rsidR="00734789" w:rsidRPr="00FA08BA" w:rsidRDefault="00734789" w:rsidP="00734789">
      <w:pPr>
        <w:pStyle w:val="BodyText"/>
        <w:spacing w:before="0"/>
        <w:ind w:left="0" w:firstLine="0"/>
        <w:jc w:val="both"/>
        <w:rPr>
          <w:b/>
          <w:color w:val="000000" w:themeColor="text1"/>
          <w:sz w:val="22"/>
          <w:szCs w:val="22"/>
        </w:rPr>
      </w:pPr>
    </w:p>
    <w:p w14:paraId="3BBF3D6D"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2A4440F"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Define hydraulic cylinder</w:t>
      </w:r>
    </w:p>
    <w:p w14:paraId="62D3B589"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Enlist types of hydraulic cylinder</w:t>
      </w:r>
    </w:p>
    <w:p w14:paraId="6EE82A8C"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Enlist different components of hydraulic cylinder</w:t>
      </w:r>
    </w:p>
    <w:p w14:paraId="5BB53EA2"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Describe function and structure of each component of hydraulic cylinder piston ring, wear ring, U-packing, V-packing and dust seal.</w:t>
      </w:r>
    </w:p>
    <w:p w14:paraId="5330BDC5"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Describe location, structure and function of quick drop valve used in hydraulic cylinder.</w:t>
      </w:r>
    </w:p>
    <w:p w14:paraId="0FECFE25"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Describe the importance and procedure of hydraulic drift test. Also compare it with standard value in shop manual</w:t>
      </w:r>
    </w:p>
    <w:p w14:paraId="11DE812D" w14:textId="77777777" w:rsidR="00734789" w:rsidRPr="00FA08BA" w:rsidRDefault="00734789" w:rsidP="00734789">
      <w:pPr>
        <w:pStyle w:val="BodyText"/>
        <w:numPr>
          <w:ilvl w:val="0"/>
          <w:numId w:val="33"/>
        </w:numPr>
        <w:spacing w:before="0"/>
        <w:ind w:right="1024"/>
        <w:jc w:val="both"/>
        <w:rPr>
          <w:color w:val="000000" w:themeColor="text1"/>
          <w:sz w:val="22"/>
          <w:szCs w:val="22"/>
        </w:rPr>
      </w:pPr>
      <w:r w:rsidRPr="00FA08BA">
        <w:rPr>
          <w:color w:val="000000" w:themeColor="text1"/>
          <w:sz w:val="22"/>
          <w:szCs w:val="22"/>
        </w:rPr>
        <w:t>Perform speed test of blade of bulldozer and compare with standard value in shop manual.</w:t>
      </w:r>
    </w:p>
    <w:p w14:paraId="200E4383" w14:textId="77777777" w:rsidR="00734789" w:rsidRPr="00FA08BA" w:rsidRDefault="00734789" w:rsidP="00734789">
      <w:pPr>
        <w:pStyle w:val="BodyText"/>
        <w:spacing w:before="0"/>
        <w:ind w:left="0" w:firstLine="0"/>
        <w:jc w:val="both"/>
        <w:rPr>
          <w:color w:val="000000" w:themeColor="text1"/>
          <w:sz w:val="22"/>
          <w:szCs w:val="22"/>
        </w:rPr>
      </w:pPr>
    </w:p>
    <w:p w14:paraId="5E40B9DA"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7426C20C" w14:textId="77777777" w:rsidR="00734789" w:rsidRPr="00FA08BA" w:rsidRDefault="00734789" w:rsidP="00734789">
      <w:pPr>
        <w:pStyle w:val="BodyText"/>
        <w:spacing w:before="0"/>
        <w:ind w:left="220" w:right="1019" w:firstLine="0"/>
        <w:jc w:val="both"/>
        <w:rPr>
          <w:color w:val="000000" w:themeColor="text1"/>
          <w:sz w:val="22"/>
          <w:szCs w:val="22"/>
        </w:rPr>
      </w:pPr>
    </w:p>
    <w:p w14:paraId="0DEF4F1B"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30BA8551"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different types of hydraulic cylinder</w:t>
      </w:r>
    </w:p>
    <w:p w14:paraId="7E994B57"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different components of hydraulic cylinder</w:t>
      </w:r>
    </w:p>
    <w:p w14:paraId="59EC3D6B"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understand quick drop valve.</w:t>
      </w:r>
    </w:p>
    <w:p w14:paraId="56FD129A"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perform creeping rate/hydraulic drift test</w:t>
      </w:r>
    </w:p>
    <w:p w14:paraId="45BF8AE4"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disassemble and assemble the hydraulic cylinder</w:t>
      </w:r>
    </w:p>
    <w:p w14:paraId="60402AB6"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replace different components of hydraulic cylinder</w:t>
      </w:r>
    </w:p>
    <w:p w14:paraId="18B378D0" w14:textId="77777777" w:rsidR="00734789" w:rsidRPr="00FA08BA" w:rsidRDefault="00734789" w:rsidP="00734789">
      <w:pPr>
        <w:pStyle w:val="BodyText"/>
        <w:numPr>
          <w:ilvl w:val="0"/>
          <w:numId w:val="34"/>
        </w:numPr>
        <w:spacing w:before="0"/>
        <w:ind w:right="1019"/>
        <w:jc w:val="both"/>
        <w:rPr>
          <w:b/>
          <w:color w:val="000000" w:themeColor="text1"/>
          <w:sz w:val="22"/>
          <w:szCs w:val="22"/>
        </w:rPr>
      </w:pPr>
      <w:r w:rsidRPr="00FA08BA">
        <w:rPr>
          <w:color w:val="000000" w:themeColor="text1"/>
          <w:sz w:val="22"/>
          <w:szCs w:val="22"/>
        </w:rPr>
        <w:t>Capable to remove and install hydraulic cylinder on machine</w:t>
      </w:r>
    </w:p>
    <w:p w14:paraId="382E7E3B" w14:textId="77777777" w:rsidR="00734789" w:rsidRPr="00FA08BA" w:rsidRDefault="00734789" w:rsidP="00734789">
      <w:pPr>
        <w:spacing w:before="240" w:after="240" w:line="240" w:lineRule="auto"/>
        <w:jc w:val="both"/>
        <w:rPr>
          <w:rFonts w:cs="Arial"/>
          <w:b/>
          <w:color w:val="000000" w:themeColor="text1"/>
        </w:rPr>
      </w:pPr>
    </w:p>
    <w:p w14:paraId="6AAD7FE3"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p w14:paraId="1D101B3B" w14:textId="77777777" w:rsidR="00734789" w:rsidRPr="00FA08BA" w:rsidRDefault="00734789" w:rsidP="00905C75">
      <w:pPr>
        <w:pStyle w:val="ListParagraph"/>
        <w:numPr>
          <w:ilvl w:val="0"/>
          <w:numId w:val="605"/>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0DF17244" w14:textId="77777777" w:rsidR="00734789" w:rsidRPr="00FA08BA" w:rsidRDefault="00734789" w:rsidP="00905C75">
      <w:pPr>
        <w:pStyle w:val="ListParagraph"/>
        <w:numPr>
          <w:ilvl w:val="0"/>
          <w:numId w:val="605"/>
        </w:numPr>
        <w:spacing w:before="240" w:after="240" w:line="240" w:lineRule="auto"/>
        <w:jc w:val="both"/>
        <w:rPr>
          <w:rFonts w:cs="Arial"/>
          <w:color w:val="000000" w:themeColor="text1"/>
        </w:rPr>
      </w:pPr>
      <w:r w:rsidRPr="00FA08BA">
        <w:rPr>
          <w:rFonts w:cs="Arial"/>
          <w:color w:val="000000" w:themeColor="text1"/>
        </w:rPr>
        <w:t xml:space="preserve">Special Service tools </w:t>
      </w:r>
    </w:p>
    <w:p w14:paraId="02B9474A" w14:textId="77777777" w:rsidR="00734789" w:rsidRPr="00FA08BA" w:rsidRDefault="00734789" w:rsidP="00905C75">
      <w:pPr>
        <w:pStyle w:val="ListParagraph"/>
        <w:numPr>
          <w:ilvl w:val="0"/>
          <w:numId w:val="605"/>
        </w:numPr>
        <w:spacing w:before="240" w:after="240" w:line="240" w:lineRule="auto"/>
        <w:jc w:val="both"/>
        <w:rPr>
          <w:rFonts w:cs="Arial"/>
          <w:color w:val="000000" w:themeColor="text1"/>
        </w:rPr>
      </w:pPr>
      <w:r w:rsidRPr="00FA08BA">
        <w:rPr>
          <w:rFonts w:cs="Arial"/>
          <w:color w:val="000000" w:themeColor="text1"/>
        </w:rPr>
        <w:t>Pressure gauge set</w:t>
      </w:r>
    </w:p>
    <w:p w14:paraId="18F09849" w14:textId="77777777" w:rsidR="00734789" w:rsidRPr="00FA08BA" w:rsidRDefault="00734789" w:rsidP="00734789">
      <w:pPr>
        <w:pStyle w:val="BodyText"/>
        <w:spacing w:before="0"/>
        <w:ind w:left="0" w:firstLine="0"/>
        <w:jc w:val="both"/>
        <w:rPr>
          <w:color w:val="000000" w:themeColor="text1"/>
          <w:sz w:val="22"/>
          <w:szCs w:val="22"/>
        </w:rPr>
      </w:pPr>
    </w:p>
    <w:p w14:paraId="610ED70D" w14:textId="77777777" w:rsidR="00734789" w:rsidRPr="00FA08BA" w:rsidRDefault="00734789" w:rsidP="00734789">
      <w:pPr>
        <w:pStyle w:val="BodyText"/>
        <w:spacing w:before="0"/>
        <w:ind w:left="0" w:firstLine="0"/>
        <w:jc w:val="both"/>
        <w:rPr>
          <w:color w:val="000000" w:themeColor="text1"/>
          <w:sz w:val="22"/>
          <w:szCs w:val="22"/>
        </w:rPr>
      </w:pPr>
    </w:p>
    <w:p w14:paraId="115CF6DA"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3676B69A" w14:textId="7C0F45F6" w:rsidR="00734789" w:rsidRPr="00E56886" w:rsidRDefault="00734789" w:rsidP="00905C75">
      <w:pPr>
        <w:pStyle w:val="Heading31"/>
        <w:numPr>
          <w:ilvl w:val="0"/>
          <w:numId w:val="788"/>
        </w:numPr>
        <w:shd w:val="clear" w:color="auto" w:fill="FFC000"/>
        <w:rPr>
          <w:color w:val="auto"/>
          <w:sz w:val="24"/>
          <w:szCs w:val="24"/>
        </w:rPr>
      </w:pPr>
      <w:bookmarkStart w:id="63" w:name="_Toc133451519"/>
      <w:r w:rsidRPr="00E56886">
        <w:rPr>
          <w:color w:val="auto"/>
          <w:sz w:val="24"/>
          <w:szCs w:val="24"/>
        </w:rPr>
        <w:lastRenderedPageBreak/>
        <w:t>Maintain HSS (</w:t>
      </w:r>
      <w:r w:rsidR="00C47781" w:rsidRPr="00E56886">
        <w:rPr>
          <w:color w:val="auto"/>
          <w:sz w:val="24"/>
          <w:szCs w:val="24"/>
        </w:rPr>
        <w:t>Hydro Static Steering) Pump and Motor</w:t>
      </w:r>
      <w:bookmarkEnd w:id="63"/>
    </w:p>
    <w:p w14:paraId="03480EA3" w14:textId="77777777" w:rsidR="00734789" w:rsidRPr="00617E54" w:rsidRDefault="00734789" w:rsidP="00734789">
      <w:pPr>
        <w:pStyle w:val="NoSpacing"/>
      </w:pPr>
      <w:r w:rsidRPr="00FA08BA">
        <w:t xml:space="preserve">Overview: This Competency Standard identifies the competencies required to Identify HSS (HYDRO STATIC STEERING) Pump and HSS motor, Identify CLSS (CLOSE LOAD SENSING SYSTEM) System and OLSS (OPEN LOAD SENSING SYSTEM) System and </w:t>
      </w:r>
      <w:r w:rsidRPr="00FA08BA">
        <w:rPr>
          <w:lang w:val="en-US"/>
        </w:rPr>
        <w:t>Check HSS system.</w:t>
      </w:r>
    </w:p>
    <w:p w14:paraId="7E662AC6" w14:textId="77777777" w:rsidR="00734789" w:rsidRPr="00FA08BA" w:rsidRDefault="00734789" w:rsidP="00734789">
      <w:pPr>
        <w:pStyle w:val="BodyText"/>
        <w:spacing w:before="3"/>
        <w:ind w:left="0" w:firstLine="0"/>
        <w:jc w:val="both"/>
        <w:rPr>
          <w:color w:val="000000" w:themeColor="text1"/>
          <w:sz w:val="22"/>
          <w:szCs w:val="22"/>
        </w:rPr>
      </w:pPr>
    </w:p>
    <w:tbl>
      <w:tblPr>
        <w:tblW w:w="98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6686"/>
      </w:tblGrid>
      <w:tr w:rsidR="00734789" w:rsidRPr="00FA08BA" w14:paraId="7FD63D1C" w14:textId="77777777" w:rsidTr="000861D7">
        <w:trPr>
          <w:trHeight w:val="570"/>
        </w:trPr>
        <w:tc>
          <w:tcPr>
            <w:tcW w:w="3209" w:type="dxa"/>
            <w:shd w:val="clear" w:color="auto" w:fill="E7E6E6" w:themeFill="background2"/>
            <w:vAlign w:val="center"/>
          </w:tcPr>
          <w:p w14:paraId="3083EA8A"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Competency Units</w:t>
            </w:r>
          </w:p>
        </w:tc>
        <w:tc>
          <w:tcPr>
            <w:tcW w:w="6686" w:type="dxa"/>
            <w:shd w:val="clear" w:color="auto" w:fill="E7E6E6" w:themeFill="background2"/>
            <w:vAlign w:val="center"/>
          </w:tcPr>
          <w:p w14:paraId="4FC97D3C"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5B28AB1C" w14:textId="77777777" w:rsidTr="000861D7">
        <w:trPr>
          <w:trHeight w:val="2532"/>
        </w:trPr>
        <w:tc>
          <w:tcPr>
            <w:tcW w:w="3209" w:type="dxa"/>
          </w:tcPr>
          <w:p w14:paraId="58F364F7" w14:textId="77777777" w:rsidR="00734789" w:rsidRPr="00617E54" w:rsidRDefault="00734789" w:rsidP="000861D7">
            <w:pPr>
              <w:pStyle w:val="TableParagraph"/>
              <w:numPr>
                <w:ilvl w:val="0"/>
                <w:numId w:val="611"/>
              </w:numPr>
              <w:spacing w:line="360" w:lineRule="auto"/>
              <w:ind w:right="365"/>
              <w:rPr>
                <w:color w:val="000000" w:themeColor="text1"/>
              </w:rPr>
            </w:pPr>
            <w:r w:rsidRPr="00617E54">
              <w:rPr>
                <w:color w:val="000000" w:themeColor="text1"/>
              </w:rPr>
              <w:br w:type="page"/>
              <w:t>Identify HSS (HYDRO STATIC STEERING) Pump and HSS motor</w:t>
            </w:r>
          </w:p>
        </w:tc>
        <w:tc>
          <w:tcPr>
            <w:tcW w:w="6686" w:type="dxa"/>
            <w:vAlign w:val="center"/>
          </w:tcPr>
          <w:p w14:paraId="0C753312"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components of HSS system</w:t>
            </w:r>
          </w:p>
          <w:p w14:paraId="0734FD21"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Label the work equipment hydraulic system layout diagram</w:t>
            </w:r>
          </w:p>
          <w:p w14:paraId="16DF8853"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work equipment controls levers</w:t>
            </w:r>
          </w:p>
          <w:p w14:paraId="187D8783"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scavenging pump.</w:t>
            </w:r>
          </w:p>
          <w:p w14:paraId="22C45846"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the HSS Pump</w:t>
            </w:r>
          </w:p>
          <w:p w14:paraId="617B4B4C"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LS, PC and PC-EPC Valves</w:t>
            </w:r>
          </w:p>
          <w:p w14:paraId="52048297"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Label the LS valve</w:t>
            </w:r>
          </w:p>
          <w:p w14:paraId="1212CED9"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Label the PC valve</w:t>
            </w:r>
          </w:p>
          <w:p w14:paraId="76961533"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Label the PC-EPC valve</w:t>
            </w:r>
          </w:p>
          <w:p w14:paraId="76B83278"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the flow of oil through diagram</w:t>
            </w:r>
          </w:p>
          <w:p w14:paraId="137529FF"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the HSS Motor</w:t>
            </w:r>
          </w:p>
          <w:p w14:paraId="10D8CD9E"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the hydraulic circuit of HSS motor on machine</w:t>
            </w:r>
          </w:p>
          <w:p w14:paraId="6854DFCB"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the power train of HSS system on machine</w:t>
            </w:r>
          </w:p>
          <w:p w14:paraId="1B1A4DD5" w14:textId="77777777" w:rsidR="00734789" w:rsidRPr="00FA08BA" w:rsidRDefault="00734789" w:rsidP="000861D7">
            <w:pPr>
              <w:pStyle w:val="TableParagraph"/>
              <w:numPr>
                <w:ilvl w:val="0"/>
                <w:numId w:val="612"/>
              </w:numPr>
              <w:spacing w:line="360" w:lineRule="auto"/>
              <w:ind w:right="100"/>
              <w:jc w:val="both"/>
              <w:rPr>
                <w:color w:val="000000" w:themeColor="text1"/>
              </w:rPr>
            </w:pPr>
            <w:r w:rsidRPr="00FA08BA">
              <w:rPr>
                <w:color w:val="000000" w:themeColor="text1"/>
              </w:rPr>
              <w:t>Identify variable throttle valve</w:t>
            </w:r>
          </w:p>
        </w:tc>
      </w:tr>
      <w:tr w:rsidR="00734789" w:rsidRPr="00FA08BA" w14:paraId="365F2917" w14:textId="77777777" w:rsidTr="000861D7">
        <w:trPr>
          <w:trHeight w:val="2015"/>
        </w:trPr>
        <w:tc>
          <w:tcPr>
            <w:tcW w:w="3209" w:type="dxa"/>
          </w:tcPr>
          <w:p w14:paraId="42393CFE" w14:textId="77777777" w:rsidR="00734789" w:rsidRPr="00617E54" w:rsidRDefault="00734789" w:rsidP="000861D7">
            <w:pPr>
              <w:pStyle w:val="ListParagraph"/>
              <w:numPr>
                <w:ilvl w:val="0"/>
                <w:numId w:val="611"/>
              </w:numPr>
              <w:spacing w:line="360" w:lineRule="auto"/>
              <w:rPr>
                <w:rFonts w:cs="Arial"/>
                <w:bCs/>
                <w:color w:val="000000" w:themeColor="text1"/>
              </w:rPr>
            </w:pPr>
            <w:r w:rsidRPr="00617E54">
              <w:rPr>
                <w:rFonts w:cs="Arial"/>
                <w:color w:val="000000" w:themeColor="text1"/>
              </w:rPr>
              <w:t>Identify CLSS (CLOSE LOAD SENSING SYSTEM) System and OLSS (OPEN LOAD SENSING SYSTEM) System</w:t>
            </w:r>
          </w:p>
        </w:tc>
        <w:tc>
          <w:tcPr>
            <w:tcW w:w="6686" w:type="dxa"/>
          </w:tcPr>
          <w:p w14:paraId="28E5C4BA"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 xml:space="preserve">Identify the CLSS system through diagram </w:t>
            </w:r>
          </w:p>
          <w:p w14:paraId="11B8CEFE"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 xml:space="preserve">Identify the circuit of CLSS to control Swash plate angle of HSS pump through diagram </w:t>
            </w:r>
          </w:p>
          <w:p w14:paraId="79E99B52"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 xml:space="preserve">Identify the OLSS system through diagram </w:t>
            </w:r>
          </w:p>
          <w:p w14:paraId="11F889B6"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Identify the circuit of OLSS to control Swash plate angle of HSS pump through diagram</w:t>
            </w:r>
          </w:p>
          <w:p w14:paraId="06C7B468"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Checking of HSS pressure by gauge</w:t>
            </w:r>
          </w:p>
          <w:p w14:paraId="3660B07B" w14:textId="77777777" w:rsidR="00734789" w:rsidRPr="00FA08BA" w:rsidRDefault="00734789" w:rsidP="000861D7">
            <w:pPr>
              <w:pStyle w:val="TableParagraph"/>
              <w:numPr>
                <w:ilvl w:val="0"/>
                <w:numId w:val="613"/>
              </w:numPr>
              <w:spacing w:line="360" w:lineRule="auto"/>
              <w:jc w:val="both"/>
              <w:rPr>
                <w:color w:val="000000" w:themeColor="text1"/>
              </w:rPr>
            </w:pPr>
            <w:r w:rsidRPr="00FA08BA">
              <w:rPr>
                <w:color w:val="000000" w:themeColor="text1"/>
              </w:rPr>
              <w:t>Checking of PPC outlet pressure by gauge</w:t>
            </w:r>
          </w:p>
        </w:tc>
      </w:tr>
      <w:tr w:rsidR="00734789" w:rsidRPr="00FA08BA" w14:paraId="0CECA7D3" w14:textId="77777777" w:rsidTr="000861D7">
        <w:trPr>
          <w:trHeight w:val="1331"/>
        </w:trPr>
        <w:tc>
          <w:tcPr>
            <w:tcW w:w="3209" w:type="dxa"/>
          </w:tcPr>
          <w:p w14:paraId="7BB818FD" w14:textId="77777777" w:rsidR="00734789" w:rsidRPr="00617E54" w:rsidRDefault="00734789" w:rsidP="000861D7">
            <w:pPr>
              <w:pStyle w:val="ListParagraph"/>
              <w:numPr>
                <w:ilvl w:val="0"/>
                <w:numId w:val="611"/>
              </w:numPr>
              <w:spacing w:line="360" w:lineRule="auto"/>
              <w:rPr>
                <w:rFonts w:cs="Arial"/>
                <w:bCs/>
                <w:color w:val="000000" w:themeColor="text1"/>
              </w:rPr>
            </w:pPr>
            <w:r w:rsidRPr="00617E54">
              <w:rPr>
                <w:rFonts w:cs="Arial"/>
                <w:color w:val="000000" w:themeColor="text1"/>
              </w:rPr>
              <w:t>Test HSS pump</w:t>
            </w:r>
          </w:p>
        </w:tc>
        <w:tc>
          <w:tcPr>
            <w:tcW w:w="6686" w:type="dxa"/>
          </w:tcPr>
          <w:p w14:paraId="60A3A69B" w14:textId="77777777" w:rsidR="00734789" w:rsidRPr="00FA08BA" w:rsidRDefault="00734789" w:rsidP="000861D7">
            <w:pPr>
              <w:pStyle w:val="TableParagraph"/>
              <w:numPr>
                <w:ilvl w:val="0"/>
                <w:numId w:val="35"/>
              </w:numPr>
              <w:spacing w:line="360" w:lineRule="auto"/>
              <w:ind w:left="360"/>
              <w:jc w:val="both"/>
              <w:rPr>
                <w:b/>
                <w:bCs/>
                <w:iCs/>
                <w:color w:val="000000" w:themeColor="text1"/>
              </w:rPr>
            </w:pPr>
            <w:r w:rsidRPr="00FA08BA">
              <w:rPr>
                <w:color w:val="000000" w:themeColor="text1"/>
              </w:rPr>
              <w:t>Check HSS pressure by gauge</w:t>
            </w:r>
          </w:p>
          <w:p w14:paraId="013B7C87" w14:textId="77777777" w:rsidR="00734789" w:rsidRPr="00FA08BA" w:rsidRDefault="00734789" w:rsidP="000861D7">
            <w:pPr>
              <w:pStyle w:val="TableParagraph"/>
              <w:numPr>
                <w:ilvl w:val="0"/>
                <w:numId w:val="35"/>
              </w:numPr>
              <w:spacing w:line="360" w:lineRule="auto"/>
              <w:ind w:left="360"/>
              <w:jc w:val="both"/>
              <w:rPr>
                <w:b/>
                <w:bCs/>
                <w:iCs/>
                <w:color w:val="000000" w:themeColor="text1"/>
              </w:rPr>
            </w:pPr>
            <w:r w:rsidRPr="00FA08BA">
              <w:rPr>
                <w:color w:val="000000" w:themeColor="text1"/>
              </w:rPr>
              <w:t>Check PPC outlet pressure by gauge</w:t>
            </w:r>
          </w:p>
          <w:p w14:paraId="6224EFF4" w14:textId="77777777" w:rsidR="00734789" w:rsidRPr="00FA08BA" w:rsidRDefault="00734789" w:rsidP="000861D7">
            <w:pPr>
              <w:pStyle w:val="TableParagraph"/>
              <w:numPr>
                <w:ilvl w:val="0"/>
                <w:numId w:val="35"/>
              </w:numPr>
              <w:spacing w:line="360" w:lineRule="auto"/>
              <w:ind w:left="360"/>
              <w:jc w:val="both"/>
              <w:rPr>
                <w:b/>
                <w:bCs/>
                <w:iCs/>
                <w:color w:val="000000" w:themeColor="text1"/>
              </w:rPr>
            </w:pPr>
            <w:r w:rsidRPr="00FA08BA">
              <w:rPr>
                <w:color w:val="000000" w:themeColor="text1"/>
              </w:rPr>
              <w:t>Check direction of rotation of radiator fan from monitor screen</w:t>
            </w:r>
          </w:p>
          <w:p w14:paraId="7744292D" w14:textId="1C085FAD" w:rsidR="00734789" w:rsidRPr="00FA08BA" w:rsidRDefault="00734789" w:rsidP="000861D7">
            <w:pPr>
              <w:pStyle w:val="TableParagraph"/>
              <w:numPr>
                <w:ilvl w:val="0"/>
                <w:numId w:val="35"/>
              </w:numPr>
              <w:spacing w:line="360" w:lineRule="auto"/>
              <w:ind w:left="360"/>
              <w:jc w:val="both"/>
              <w:rPr>
                <w:b/>
                <w:bCs/>
                <w:iCs/>
                <w:color w:val="000000" w:themeColor="text1"/>
              </w:rPr>
            </w:pPr>
            <w:r w:rsidRPr="00FA08BA">
              <w:rPr>
                <w:color w:val="000000" w:themeColor="text1"/>
              </w:rPr>
              <w:t>Read error codes displayed on monitor screen</w:t>
            </w:r>
          </w:p>
        </w:tc>
      </w:tr>
    </w:tbl>
    <w:p w14:paraId="6DEF0285" w14:textId="77777777" w:rsidR="00734789" w:rsidRPr="00FA08BA" w:rsidRDefault="00734789" w:rsidP="00734789">
      <w:pPr>
        <w:pStyle w:val="BodyText"/>
        <w:spacing w:before="0"/>
        <w:ind w:left="0" w:firstLine="0"/>
        <w:jc w:val="both"/>
        <w:rPr>
          <w:b/>
          <w:color w:val="000000" w:themeColor="text1"/>
          <w:sz w:val="22"/>
          <w:szCs w:val="22"/>
        </w:rPr>
      </w:pPr>
    </w:p>
    <w:p w14:paraId="0540A35A"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1BC77110" w14:textId="77777777" w:rsidR="00734789" w:rsidRPr="00FA08BA" w:rsidRDefault="00734789" w:rsidP="00734789">
      <w:pPr>
        <w:pStyle w:val="BodyText"/>
        <w:spacing w:before="0"/>
        <w:ind w:left="0" w:firstLine="0"/>
        <w:jc w:val="both"/>
        <w:rPr>
          <w:b/>
          <w:color w:val="000000" w:themeColor="text1"/>
          <w:sz w:val="22"/>
          <w:szCs w:val="22"/>
        </w:rPr>
      </w:pPr>
    </w:p>
    <w:p w14:paraId="4D494396"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 xml:space="preserve">The candidate must be able to demonstrate underpinning knowledge and understanding required to carry out the tasks covered in this competency standard. This includes the </w:t>
      </w:r>
      <w:r w:rsidRPr="00FA08BA">
        <w:rPr>
          <w:color w:val="000000" w:themeColor="text1"/>
          <w:sz w:val="22"/>
          <w:szCs w:val="22"/>
        </w:rPr>
        <w:lastRenderedPageBreak/>
        <w:t>knowledge of:</w:t>
      </w:r>
    </w:p>
    <w:p w14:paraId="0EB2A3FE"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function and structure of HSS Pump</w:t>
      </w:r>
    </w:p>
    <w:p w14:paraId="7649FA39"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Label the sectional view diagram oh HSS Pump</w:t>
      </w:r>
    </w:p>
    <w:p w14:paraId="0F114A55"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scavenging Pump</w:t>
      </w:r>
    </w:p>
    <w:p w14:paraId="255D4877"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control of delivery of HSS pump by swash plate angle</w:t>
      </w:r>
    </w:p>
    <w:p w14:paraId="06B1CFCE"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structure, operation and function of LS valve.</w:t>
      </w:r>
    </w:p>
    <w:p w14:paraId="6E7DCBC1"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structure, operation and function of PC valve.</w:t>
      </w:r>
    </w:p>
    <w:p w14:paraId="6AFE949C"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structure, operation and function of PC-EPC valve.</w:t>
      </w:r>
    </w:p>
    <w:p w14:paraId="43981B49"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structure, operation and function of TVC valve.</w:t>
      </w:r>
    </w:p>
    <w:p w14:paraId="3D5B87AD"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structure, operation and function of Variable throttle valve.</w:t>
      </w:r>
    </w:p>
    <w:p w14:paraId="7B70CE9C"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Explain circuit for increasing delivery of pump also draw it circuit diagram.</w:t>
      </w:r>
    </w:p>
    <w:p w14:paraId="31B343EA"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Explain circuit for decreasing delivery of pump also draw it circuit diagram.</w:t>
      </w:r>
    </w:p>
    <w:p w14:paraId="45412A9E"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function and structure of HSS Motor</w:t>
      </w:r>
    </w:p>
    <w:p w14:paraId="700CDB98"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the brake valve with counter balance valve, check valve and safety valve</w:t>
      </w:r>
    </w:p>
    <w:p w14:paraId="38513B26"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CLSS System</w:t>
      </w:r>
    </w:p>
    <w:p w14:paraId="1F56EE0F"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structure, operation and function  of main relief valve of steering and work equipment</w:t>
      </w:r>
    </w:p>
    <w:p w14:paraId="64F77357"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structure, operation and function of steering priority valve</w:t>
      </w:r>
    </w:p>
    <w:p w14:paraId="0410ABCC" w14:textId="77777777" w:rsidR="00734789" w:rsidRPr="00FA08BA" w:rsidRDefault="00734789" w:rsidP="00905C75">
      <w:pPr>
        <w:pStyle w:val="BodyText"/>
        <w:numPr>
          <w:ilvl w:val="0"/>
          <w:numId w:val="614"/>
        </w:numPr>
        <w:spacing w:before="0"/>
        <w:ind w:right="1024"/>
        <w:jc w:val="both"/>
        <w:rPr>
          <w:color w:val="000000" w:themeColor="text1"/>
          <w:sz w:val="22"/>
          <w:szCs w:val="22"/>
        </w:rPr>
      </w:pPr>
      <w:r w:rsidRPr="00FA08BA">
        <w:rPr>
          <w:color w:val="000000" w:themeColor="text1"/>
          <w:sz w:val="22"/>
          <w:szCs w:val="22"/>
        </w:rPr>
        <w:t>Describe structure, operation and function of suction safety valve</w:t>
      </w:r>
    </w:p>
    <w:p w14:paraId="0E9B66C3" w14:textId="77777777" w:rsidR="00734789" w:rsidRPr="00FA08BA" w:rsidRDefault="00734789" w:rsidP="00734789">
      <w:pPr>
        <w:pStyle w:val="BodyText"/>
        <w:spacing w:before="0"/>
        <w:ind w:left="0" w:firstLine="0"/>
        <w:jc w:val="both"/>
        <w:rPr>
          <w:color w:val="000000" w:themeColor="text1"/>
          <w:sz w:val="22"/>
          <w:szCs w:val="22"/>
        </w:rPr>
      </w:pPr>
    </w:p>
    <w:p w14:paraId="7AC1FC69"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7EFD4379"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5512788F"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HSS system</w:t>
      </w:r>
    </w:p>
    <w:p w14:paraId="40A7ECAD"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label drawing of HSS Pump and LS</w:t>
      </w:r>
    </w:p>
    <w:p w14:paraId="052F83D1"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work equipment levers in HSS system</w:t>
      </w:r>
    </w:p>
    <w:p w14:paraId="0AE089AC"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scavenging pump.</w:t>
      </w:r>
    </w:p>
    <w:p w14:paraId="630E4D6B"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LS valve, PC valve and PC-EPC valve.</w:t>
      </w:r>
    </w:p>
    <w:p w14:paraId="36BCFC14"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the CLSS system</w:t>
      </w:r>
    </w:p>
    <w:p w14:paraId="0B1F6EEC"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OLSS system</w:t>
      </w:r>
    </w:p>
    <w:p w14:paraId="4FEF1D8A"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HSS motor</w:t>
      </w:r>
    </w:p>
    <w:p w14:paraId="234D0DC1"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understand main relief valve, steering priority valve and suction safety valve.</w:t>
      </w:r>
    </w:p>
    <w:p w14:paraId="5E1557B0" w14:textId="084B3FCD"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w:t>
      </w:r>
    </w:p>
    <w:p w14:paraId="73D1EC14" w14:textId="77777777" w:rsidR="00734789" w:rsidRPr="00FA08BA" w:rsidRDefault="00734789" w:rsidP="00905C75">
      <w:pPr>
        <w:pStyle w:val="ListParagraph"/>
        <w:numPr>
          <w:ilvl w:val="0"/>
          <w:numId w:val="623"/>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575A9FBE" w14:textId="77777777" w:rsidR="00734789" w:rsidRPr="00FA08BA" w:rsidRDefault="00734789" w:rsidP="00905C75">
      <w:pPr>
        <w:pStyle w:val="ListParagraph"/>
        <w:numPr>
          <w:ilvl w:val="0"/>
          <w:numId w:val="623"/>
        </w:numPr>
        <w:spacing w:before="240" w:after="240" w:line="240" w:lineRule="auto"/>
        <w:jc w:val="both"/>
        <w:rPr>
          <w:rFonts w:cs="Arial"/>
          <w:color w:val="000000" w:themeColor="text1"/>
        </w:rPr>
      </w:pPr>
      <w:r w:rsidRPr="00FA08BA">
        <w:rPr>
          <w:rFonts w:cs="Arial"/>
          <w:color w:val="000000" w:themeColor="text1"/>
        </w:rPr>
        <w:t xml:space="preserve">Special  Service tools </w:t>
      </w:r>
    </w:p>
    <w:p w14:paraId="4AAF2C31" w14:textId="77777777" w:rsidR="00734789" w:rsidRPr="00FA08BA" w:rsidRDefault="00734789" w:rsidP="00905C75">
      <w:pPr>
        <w:pStyle w:val="ListParagraph"/>
        <w:numPr>
          <w:ilvl w:val="0"/>
          <w:numId w:val="623"/>
        </w:numPr>
        <w:spacing w:before="240" w:after="240" w:line="240" w:lineRule="auto"/>
        <w:jc w:val="both"/>
        <w:rPr>
          <w:rFonts w:cs="Arial"/>
          <w:color w:val="000000" w:themeColor="text1"/>
        </w:rPr>
      </w:pPr>
      <w:r w:rsidRPr="00FA08BA">
        <w:rPr>
          <w:rFonts w:cs="Arial"/>
          <w:color w:val="000000" w:themeColor="text1"/>
        </w:rPr>
        <w:t>Pressure gauge set</w:t>
      </w:r>
    </w:p>
    <w:p w14:paraId="3D3F2A6B" w14:textId="77777777" w:rsidR="00734789" w:rsidRPr="00FA08BA" w:rsidRDefault="00734789" w:rsidP="00905C75">
      <w:pPr>
        <w:pStyle w:val="ListParagraph"/>
        <w:numPr>
          <w:ilvl w:val="0"/>
          <w:numId w:val="623"/>
        </w:numPr>
        <w:spacing w:before="240" w:after="240" w:line="240" w:lineRule="auto"/>
        <w:jc w:val="both"/>
        <w:rPr>
          <w:rFonts w:cs="Arial"/>
          <w:color w:val="000000" w:themeColor="text1"/>
        </w:rPr>
      </w:pPr>
      <w:r w:rsidRPr="00FA08BA">
        <w:rPr>
          <w:rFonts w:cs="Arial"/>
          <w:color w:val="000000" w:themeColor="text1"/>
        </w:rPr>
        <w:t>Bulldozer</w:t>
      </w:r>
    </w:p>
    <w:p w14:paraId="3B4B23D0" w14:textId="77777777" w:rsidR="00734789" w:rsidRPr="00FA08BA" w:rsidRDefault="00734789" w:rsidP="00734789">
      <w:pPr>
        <w:pStyle w:val="BodyText"/>
        <w:spacing w:before="0"/>
        <w:ind w:left="0" w:firstLine="0"/>
        <w:jc w:val="both"/>
        <w:rPr>
          <w:color w:val="000000" w:themeColor="text1"/>
          <w:sz w:val="22"/>
          <w:szCs w:val="22"/>
        </w:rPr>
      </w:pPr>
    </w:p>
    <w:p w14:paraId="4CA9AD57"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246BC716" w14:textId="1086D551" w:rsidR="00734789" w:rsidRPr="00E56886" w:rsidRDefault="00047893" w:rsidP="00905C75">
      <w:pPr>
        <w:pStyle w:val="Heading31"/>
        <w:numPr>
          <w:ilvl w:val="0"/>
          <w:numId w:val="788"/>
        </w:numPr>
        <w:shd w:val="clear" w:color="auto" w:fill="FFC000"/>
        <w:rPr>
          <w:color w:val="auto"/>
          <w:sz w:val="24"/>
          <w:szCs w:val="24"/>
        </w:rPr>
      </w:pPr>
      <w:bookmarkStart w:id="64" w:name="_Toc133451520"/>
      <w:r w:rsidRPr="00E56886">
        <w:rPr>
          <w:color w:val="auto"/>
          <w:sz w:val="24"/>
          <w:szCs w:val="24"/>
        </w:rPr>
        <w:lastRenderedPageBreak/>
        <w:t>T</w:t>
      </w:r>
      <w:r w:rsidR="00734789" w:rsidRPr="00E56886">
        <w:rPr>
          <w:color w:val="auto"/>
          <w:sz w:val="24"/>
          <w:szCs w:val="24"/>
        </w:rPr>
        <w:t>roubleshoot of hydraulic system</w:t>
      </w:r>
      <w:bookmarkEnd w:id="64"/>
    </w:p>
    <w:p w14:paraId="55C160B8" w14:textId="77777777" w:rsidR="00734789" w:rsidRPr="00A65922" w:rsidRDefault="00734789" w:rsidP="00734789">
      <w:pPr>
        <w:pStyle w:val="NoSpacing"/>
        <w:rPr>
          <w:color w:val="000000" w:themeColor="text1"/>
        </w:rPr>
      </w:pPr>
      <w:r w:rsidRPr="00A65922">
        <w:rPr>
          <w:rStyle w:val="NoSpacingChar"/>
        </w:rPr>
        <w:t>Overview: This Competency Standard identifies the competencies required to Diagnose work equipment of hydraulic system, inspect blade lift slow speed, inspect ripper lift slow speed, and inspect excessive hydraulic drift of blade lift, Diagnose excessive hydraulic drift of ripper lift</w:t>
      </w:r>
      <w:r w:rsidRPr="00A65922">
        <w:rPr>
          <w:color w:val="000000" w:themeColor="text1"/>
        </w:rPr>
        <w:t>.</w:t>
      </w:r>
    </w:p>
    <w:p w14:paraId="76A868DA"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85"/>
        <w:gridCol w:w="6577"/>
      </w:tblGrid>
      <w:tr w:rsidR="00734789" w:rsidRPr="00FA08BA" w14:paraId="63B7FEFF" w14:textId="77777777" w:rsidTr="000861D7">
        <w:trPr>
          <w:trHeight w:val="570"/>
          <w:jc w:val="center"/>
        </w:trPr>
        <w:tc>
          <w:tcPr>
            <w:tcW w:w="2785" w:type="dxa"/>
            <w:shd w:val="clear" w:color="auto" w:fill="D9D9D9" w:themeFill="background1" w:themeFillShade="D9"/>
            <w:vAlign w:val="center"/>
          </w:tcPr>
          <w:p w14:paraId="35CB769F"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Competency Units</w:t>
            </w:r>
          </w:p>
        </w:tc>
        <w:tc>
          <w:tcPr>
            <w:tcW w:w="6577" w:type="dxa"/>
            <w:shd w:val="clear" w:color="auto" w:fill="D9D9D9" w:themeFill="background1" w:themeFillShade="D9"/>
            <w:vAlign w:val="center"/>
          </w:tcPr>
          <w:p w14:paraId="59927C50" w14:textId="77777777" w:rsidR="00734789" w:rsidRPr="00FA08BA" w:rsidRDefault="00734789" w:rsidP="000861D7">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5786FDE3" w14:textId="77777777" w:rsidTr="009873C9">
        <w:trPr>
          <w:trHeight w:val="1637"/>
          <w:jc w:val="center"/>
        </w:trPr>
        <w:tc>
          <w:tcPr>
            <w:tcW w:w="2785" w:type="dxa"/>
          </w:tcPr>
          <w:p w14:paraId="24BE7918" w14:textId="77777777" w:rsidR="00734789" w:rsidRPr="00617E54" w:rsidRDefault="00734789" w:rsidP="000861D7">
            <w:pPr>
              <w:pStyle w:val="TableParagraph"/>
              <w:numPr>
                <w:ilvl w:val="0"/>
                <w:numId w:val="622"/>
              </w:numPr>
              <w:spacing w:line="360" w:lineRule="auto"/>
              <w:ind w:right="365"/>
              <w:rPr>
                <w:color w:val="000000" w:themeColor="text1"/>
              </w:rPr>
            </w:pPr>
            <w:r w:rsidRPr="00617E54">
              <w:rPr>
                <w:color w:val="000000" w:themeColor="text1"/>
              </w:rPr>
              <w:br w:type="page"/>
              <w:t>Diagnose work equipment of hydraulic system</w:t>
            </w:r>
          </w:p>
        </w:tc>
        <w:tc>
          <w:tcPr>
            <w:tcW w:w="6577" w:type="dxa"/>
            <w:vAlign w:val="center"/>
          </w:tcPr>
          <w:p w14:paraId="1F379E27" w14:textId="77777777" w:rsidR="00734789" w:rsidRPr="00FA08BA" w:rsidRDefault="00734789" w:rsidP="000861D7">
            <w:pPr>
              <w:pStyle w:val="TableParagraph"/>
              <w:numPr>
                <w:ilvl w:val="0"/>
                <w:numId w:val="621"/>
              </w:numPr>
              <w:spacing w:line="360" w:lineRule="auto"/>
              <w:ind w:right="100"/>
              <w:jc w:val="both"/>
              <w:rPr>
                <w:color w:val="000000" w:themeColor="text1"/>
              </w:rPr>
            </w:pPr>
            <w:r w:rsidRPr="00FA08BA">
              <w:rPr>
                <w:color w:val="000000" w:themeColor="text1"/>
              </w:rPr>
              <w:t>Inspect/refill the oil level from hydraulic tank as per requirement</w:t>
            </w:r>
          </w:p>
          <w:p w14:paraId="33BAF9AA" w14:textId="77777777" w:rsidR="00734789" w:rsidRPr="00FA08BA" w:rsidRDefault="00734789" w:rsidP="000861D7">
            <w:pPr>
              <w:pStyle w:val="TableParagraph"/>
              <w:numPr>
                <w:ilvl w:val="0"/>
                <w:numId w:val="621"/>
              </w:numPr>
              <w:spacing w:line="360" w:lineRule="auto"/>
              <w:ind w:right="100"/>
              <w:jc w:val="both"/>
              <w:rPr>
                <w:color w:val="000000" w:themeColor="text1"/>
              </w:rPr>
            </w:pPr>
            <w:r w:rsidRPr="00FA08BA">
              <w:rPr>
                <w:color w:val="000000" w:themeColor="text1"/>
              </w:rPr>
              <w:t>Inspect work equipment and HSS pump as per requirement</w:t>
            </w:r>
          </w:p>
          <w:p w14:paraId="2708AAC7" w14:textId="77777777" w:rsidR="00734789" w:rsidRPr="00FA08BA" w:rsidRDefault="00734789" w:rsidP="000861D7">
            <w:pPr>
              <w:pStyle w:val="TableParagraph"/>
              <w:numPr>
                <w:ilvl w:val="0"/>
                <w:numId w:val="621"/>
              </w:numPr>
              <w:spacing w:line="360" w:lineRule="auto"/>
              <w:ind w:right="100"/>
              <w:jc w:val="both"/>
              <w:rPr>
                <w:color w:val="000000" w:themeColor="text1"/>
              </w:rPr>
            </w:pPr>
            <w:r w:rsidRPr="00FA08BA">
              <w:rPr>
                <w:color w:val="000000" w:themeColor="text1"/>
              </w:rPr>
              <w:t>Inspect operation of unload valve as per requirement</w:t>
            </w:r>
          </w:p>
          <w:p w14:paraId="128C5ABB" w14:textId="77777777" w:rsidR="00734789" w:rsidRPr="00FA08BA" w:rsidRDefault="00734789" w:rsidP="000861D7">
            <w:pPr>
              <w:pStyle w:val="TableParagraph"/>
              <w:numPr>
                <w:ilvl w:val="0"/>
                <w:numId w:val="621"/>
              </w:numPr>
              <w:spacing w:line="360" w:lineRule="auto"/>
              <w:ind w:right="100"/>
              <w:jc w:val="both"/>
              <w:rPr>
                <w:color w:val="000000" w:themeColor="text1"/>
              </w:rPr>
            </w:pPr>
            <w:r w:rsidRPr="00FA08BA">
              <w:rPr>
                <w:color w:val="000000" w:themeColor="text1"/>
              </w:rPr>
              <w:t>Inspect/adjust set pressure or main relief valve pressure as per requirement</w:t>
            </w:r>
          </w:p>
          <w:p w14:paraId="2D816185" w14:textId="77777777" w:rsidR="00734789" w:rsidRPr="00FA08BA" w:rsidRDefault="00734789" w:rsidP="000861D7">
            <w:pPr>
              <w:pStyle w:val="TableParagraph"/>
              <w:numPr>
                <w:ilvl w:val="0"/>
                <w:numId w:val="621"/>
              </w:numPr>
              <w:spacing w:line="360" w:lineRule="auto"/>
              <w:ind w:right="100"/>
              <w:jc w:val="both"/>
              <w:rPr>
                <w:color w:val="000000" w:themeColor="text1"/>
              </w:rPr>
            </w:pPr>
            <w:r w:rsidRPr="00FA08BA">
              <w:rPr>
                <w:color w:val="000000" w:themeColor="text1"/>
              </w:rPr>
              <w:t>Inspect /adjust PPC valve as per requirement</w:t>
            </w:r>
          </w:p>
        </w:tc>
      </w:tr>
      <w:tr w:rsidR="00734789" w:rsidRPr="00FA08BA" w14:paraId="571E3A2B" w14:textId="77777777" w:rsidTr="009873C9">
        <w:trPr>
          <w:trHeight w:val="1070"/>
          <w:jc w:val="center"/>
        </w:trPr>
        <w:tc>
          <w:tcPr>
            <w:tcW w:w="2785" w:type="dxa"/>
          </w:tcPr>
          <w:p w14:paraId="70C6CDBF" w14:textId="77777777" w:rsidR="00734789" w:rsidRPr="00617E54" w:rsidRDefault="00734789" w:rsidP="000861D7">
            <w:pPr>
              <w:pStyle w:val="ListParagraph"/>
              <w:numPr>
                <w:ilvl w:val="0"/>
                <w:numId w:val="622"/>
              </w:numPr>
              <w:spacing w:line="360" w:lineRule="auto"/>
              <w:rPr>
                <w:rFonts w:cs="Arial"/>
                <w:bCs/>
                <w:color w:val="000000" w:themeColor="text1"/>
              </w:rPr>
            </w:pPr>
            <w:r w:rsidRPr="00617E54">
              <w:rPr>
                <w:rFonts w:cs="Arial"/>
                <w:color w:val="000000" w:themeColor="text1"/>
              </w:rPr>
              <w:t>Inspect blade lift slow speed</w:t>
            </w:r>
          </w:p>
        </w:tc>
        <w:tc>
          <w:tcPr>
            <w:tcW w:w="6577" w:type="dxa"/>
          </w:tcPr>
          <w:p w14:paraId="15D001E3" w14:textId="77777777" w:rsidR="00734789" w:rsidRPr="00FA08BA" w:rsidRDefault="00734789" w:rsidP="000861D7">
            <w:pPr>
              <w:pStyle w:val="TableParagraph"/>
              <w:numPr>
                <w:ilvl w:val="0"/>
                <w:numId w:val="620"/>
              </w:numPr>
              <w:spacing w:line="360" w:lineRule="auto"/>
              <w:jc w:val="both"/>
              <w:rPr>
                <w:color w:val="000000" w:themeColor="text1"/>
              </w:rPr>
            </w:pPr>
            <w:r w:rsidRPr="00FA08BA">
              <w:rPr>
                <w:color w:val="000000" w:themeColor="text1"/>
              </w:rPr>
              <w:t>Inspect/refill the level of the hydraulic oil as per requirement</w:t>
            </w:r>
          </w:p>
          <w:p w14:paraId="67E531B6" w14:textId="77777777" w:rsidR="00734789" w:rsidRPr="00FA08BA" w:rsidRDefault="00734789" w:rsidP="000861D7">
            <w:pPr>
              <w:pStyle w:val="TableParagraph"/>
              <w:numPr>
                <w:ilvl w:val="0"/>
                <w:numId w:val="620"/>
              </w:numPr>
              <w:spacing w:line="360" w:lineRule="auto"/>
              <w:jc w:val="both"/>
              <w:rPr>
                <w:color w:val="000000" w:themeColor="text1"/>
              </w:rPr>
            </w:pPr>
            <w:r w:rsidRPr="00FA08BA">
              <w:rPr>
                <w:color w:val="000000" w:themeColor="text1"/>
              </w:rPr>
              <w:t>Inspect the operation of PPC valve as per requirement</w:t>
            </w:r>
          </w:p>
          <w:p w14:paraId="5EB1018F" w14:textId="77777777" w:rsidR="00734789" w:rsidRPr="00FA08BA" w:rsidRDefault="00734789" w:rsidP="000861D7">
            <w:pPr>
              <w:pStyle w:val="TableParagraph"/>
              <w:numPr>
                <w:ilvl w:val="0"/>
                <w:numId w:val="620"/>
              </w:numPr>
              <w:spacing w:line="360" w:lineRule="auto"/>
              <w:jc w:val="both"/>
              <w:rPr>
                <w:color w:val="000000" w:themeColor="text1"/>
              </w:rPr>
            </w:pPr>
            <w:r w:rsidRPr="00FA08BA">
              <w:rPr>
                <w:color w:val="000000" w:themeColor="text1"/>
              </w:rPr>
              <w:t>Inspect operation of blade lift control valve as per requirement</w:t>
            </w:r>
          </w:p>
          <w:p w14:paraId="4795C11C" w14:textId="77777777" w:rsidR="00734789" w:rsidRPr="00FA08BA" w:rsidRDefault="00734789" w:rsidP="000861D7">
            <w:pPr>
              <w:pStyle w:val="TableParagraph"/>
              <w:numPr>
                <w:ilvl w:val="0"/>
                <w:numId w:val="620"/>
              </w:numPr>
              <w:spacing w:line="360" w:lineRule="auto"/>
              <w:jc w:val="both"/>
              <w:rPr>
                <w:color w:val="000000" w:themeColor="text1"/>
              </w:rPr>
            </w:pPr>
            <w:r w:rsidRPr="00FA08BA">
              <w:rPr>
                <w:color w:val="000000" w:themeColor="text1"/>
              </w:rPr>
              <w:t>Bleed air from blade lift cylinder as per requirement</w:t>
            </w:r>
          </w:p>
        </w:tc>
      </w:tr>
      <w:tr w:rsidR="00734789" w:rsidRPr="00FA08BA" w14:paraId="7B365CE8" w14:textId="77777777" w:rsidTr="009873C9">
        <w:trPr>
          <w:trHeight w:val="1340"/>
          <w:jc w:val="center"/>
        </w:trPr>
        <w:tc>
          <w:tcPr>
            <w:tcW w:w="2785" w:type="dxa"/>
          </w:tcPr>
          <w:p w14:paraId="3DAA6C26" w14:textId="77777777" w:rsidR="00734789" w:rsidRPr="00617E54" w:rsidRDefault="00734789" w:rsidP="000861D7">
            <w:pPr>
              <w:pStyle w:val="ListParagraph"/>
              <w:numPr>
                <w:ilvl w:val="0"/>
                <w:numId w:val="622"/>
              </w:numPr>
              <w:spacing w:line="360" w:lineRule="auto"/>
              <w:rPr>
                <w:rFonts w:cs="Arial"/>
                <w:bCs/>
                <w:color w:val="000000" w:themeColor="text1"/>
              </w:rPr>
            </w:pPr>
            <w:r w:rsidRPr="00617E54">
              <w:rPr>
                <w:rFonts w:cs="Arial"/>
                <w:color w:val="000000" w:themeColor="text1"/>
              </w:rPr>
              <w:t>Inspect ripper lift slow speed</w:t>
            </w:r>
          </w:p>
        </w:tc>
        <w:tc>
          <w:tcPr>
            <w:tcW w:w="6577" w:type="dxa"/>
          </w:tcPr>
          <w:p w14:paraId="4E03B031" w14:textId="77777777" w:rsidR="00734789" w:rsidRPr="00FA08BA" w:rsidRDefault="00734789" w:rsidP="000861D7">
            <w:pPr>
              <w:pStyle w:val="TableParagraph"/>
              <w:numPr>
                <w:ilvl w:val="0"/>
                <w:numId w:val="619"/>
              </w:numPr>
              <w:spacing w:line="360" w:lineRule="auto"/>
              <w:rPr>
                <w:b/>
                <w:bCs/>
                <w:iCs/>
                <w:color w:val="000000" w:themeColor="text1"/>
              </w:rPr>
            </w:pPr>
            <w:r w:rsidRPr="00FA08BA">
              <w:rPr>
                <w:color w:val="000000" w:themeColor="text1"/>
              </w:rPr>
              <w:t>Inspect /refill the level of hydraulic oil from tank as per requirement</w:t>
            </w:r>
          </w:p>
          <w:p w14:paraId="7E8B1F17" w14:textId="77777777" w:rsidR="00734789" w:rsidRPr="00FA08BA" w:rsidRDefault="00734789" w:rsidP="000861D7">
            <w:pPr>
              <w:pStyle w:val="TableParagraph"/>
              <w:numPr>
                <w:ilvl w:val="0"/>
                <w:numId w:val="619"/>
              </w:numPr>
              <w:spacing w:line="360" w:lineRule="auto"/>
              <w:jc w:val="both"/>
              <w:rPr>
                <w:b/>
                <w:bCs/>
                <w:iCs/>
                <w:color w:val="000000" w:themeColor="text1"/>
              </w:rPr>
            </w:pPr>
            <w:r w:rsidRPr="00FA08BA">
              <w:rPr>
                <w:color w:val="000000" w:themeColor="text1"/>
              </w:rPr>
              <w:t>Inspect operation of PPC valve for ripper as per standards</w:t>
            </w:r>
          </w:p>
          <w:p w14:paraId="3A34A6A6" w14:textId="77777777" w:rsidR="00734789" w:rsidRPr="00FA08BA" w:rsidRDefault="00734789" w:rsidP="000861D7">
            <w:pPr>
              <w:pStyle w:val="TableParagraph"/>
              <w:numPr>
                <w:ilvl w:val="0"/>
                <w:numId w:val="619"/>
              </w:numPr>
              <w:spacing w:line="360" w:lineRule="auto"/>
              <w:jc w:val="both"/>
              <w:rPr>
                <w:b/>
                <w:bCs/>
                <w:iCs/>
                <w:color w:val="000000" w:themeColor="text1"/>
              </w:rPr>
            </w:pPr>
            <w:r w:rsidRPr="00FA08BA">
              <w:rPr>
                <w:color w:val="000000" w:themeColor="text1"/>
              </w:rPr>
              <w:t>Inspect operation of ripper lift control valve as per standards</w:t>
            </w:r>
          </w:p>
          <w:p w14:paraId="10E9FA5C" w14:textId="77777777" w:rsidR="00734789" w:rsidRPr="00FA08BA" w:rsidRDefault="00734789" w:rsidP="000861D7">
            <w:pPr>
              <w:pStyle w:val="TableParagraph"/>
              <w:numPr>
                <w:ilvl w:val="0"/>
                <w:numId w:val="619"/>
              </w:numPr>
              <w:spacing w:line="360" w:lineRule="auto"/>
              <w:jc w:val="both"/>
              <w:rPr>
                <w:b/>
                <w:bCs/>
                <w:iCs/>
                <w:color w:val="000000" w:themeColor="text1"/>
              </w:rPr>
            </w:pPr>
            <w:r w:rsidRPr="00FA08BA">
              <w:rPr>
                <w:color w:val="000000" w:themeColor="text1"/>
              </w:rPr>
              <w:t>Bleed air from ripper lift cylinder as per requirement</w:t>
            </w:r>
          </w:p>
        </w:tc>
      </w:tr>
      <w:tr w:rsidR="00734789" w:rsidRPr="00FA08BA" w14:paraId="2B2D8189" w14:textId="77777777" w:rsidTr="009873C9">
        <w:trPr>
          <w:trHeight w:val="1340"/>
          <w:jc w:val="center"/>
        </w:trPr>
        <w:tc>
          <w:tcPr>
            <w:tcW w:w="2785" w:type="dxa"/>
          </w:tcPr>
          <w:p w14:paraId="6F97270A" w14:textId="77777777" w:rsidR="00734789" w:rsidRPr="00617E54" w:rsidRDefault="00734789" w:rsidP="000861D7">
            <w:pPr>
              <w:pStyle w:val="ListParagraph"/>
              <w:numPr>
                <w:ilvl w:val="0"/>
                <w:numId w:val="622"/>
              </w:numPr>
              <w:spacing w:line="360" w:lineRule="auto"/>
              <w:rPr>
                <w:rFonts w:cs="Arial"/>
                <w:bCs/>
                <w:color w:val="000000" w:themeColor="text1"/>
              </w:rPr>
            </w:pPr>
            <w:r w:rsidRPr="00617E54">
              <w:rPr>
                <w:rFonts w:cs="Arial"/>
                <w:color w:val="000000" w:themeColor="text1"/>
              </w:rPr>
              <w:t>Inspect excessive hydraulic drift of blade lift</w:t>
            </w:r>
          </w:p>
        </w:tc>
        <w:tc>
          <w:tcPr>
            <w:tcW w:w="6577" w:type="dxa"/>
          </w:tcPr>
          <w:p w14:paraId="14C1A717" w14:textId="77777777" w:rsidR="00734789" w:rsidRPr="00FA08BA" w:rsidRDefault="00734789" w:rsidP="000861D7">
            <w:pPr>
              <w:pStyle w:val="TableParagraph"/>
              <w:numPr>
                <w:ilvl w:val="0"/>
                <w:numId w:val="617"/>
              </w:numPr>
              <w:spacing w:line="360" w:lineRule="auto"/>
              <w:rPr>
                <w:color w:val="000000" w:themeColor="text1"/>
              </w:rPr>
            </w:pPr>
            <w:r w:rsidRPr="00FA08BA">
              <w:rPr>
                <w:color w:val="000000" w:themeColor="text1"/>
              </w:rPr>
              <w:t>Inspect/repair the oil leakages in the hydraulic circuit as per requirement.</w:t>
            </w:r>
          </w:p>
          <w:p w14:paraId="6433EBF4" w14:textId="77777777" w:rsidR="00734789" w:rsidRPr="00FA08BA" w:rsidRDefault="00734789" w:rsidP="000861D7">
            <w:pPr>
              <w:pStyle w:val="TableParagraph"/>
              <w:numPr>
                <w:ilvl w:val="0"/>
                <w:numId w:val="617"/>
              </w:numPr>
              <w:spacing w:line="360" w:lineRule="auto"/>
              <w:rPr>
                <w:b/>
                <w:bCs/>
                <w:iCs/>
                <w:color w:val="000000" w:themeColor="text1"/>
              </w:rPr>
            </w:pPr>
            <w:r w:rsidRPr="00FA08BA">
              <w:rPr>
                <w:color w:val="000000" w:themeColor="text1"/>
              </w:rPr>
              <w:t>Inspect/replace the seal of blade lift control valve(spool) as per requirement</w:t>
            </w:r>
          </w:p>
          <w:p w14:paraId="36EFDE3C" w14:textId="77777777" w:rsidR="00734789" w:rsidRPr="00FA08BA" w:rsidRDefault="00734789" w:rsidP="000861D7">
            <w:pPr>
              <w:pStyle w:val="TableParagraph"/>
              <w:numPr>
                <w:ilvl w:val="0"/>
                <w:numId w:val="617"/>
              </w:numPr>
              <w:spacing w:line="360" w:lineRule="auto"/>
              <w:rPr>
                <w:b/>
                <w:bCs/>
                <w:iCs/>
                <w:color w:val="000000" w:themeColor="text1"/>
              </w:rPr>
            </w:pPr>
            <w:r w:rsidRPr="00FA08BA">
              <w:rPr>
                <w:color w:val="000000" w:themeColor="text1"/>
              </w:rPr>
              <w:t>Inspect dust seal of blade lift cylinder as per requirement</w:t>
            </w:r>
          </w:p>
        </w:tc>
      </w:tr>
      <w:tr w:rsidR="00734789" w:rsidRPr="00FA08BA" w14:paraId="3B4C900B" w14:textId="77777777" w:rsidTr="009873C9">
        <w:trPr>
          <w:trHeight w:val="1430"/>
          <w:jc w:val="center"/>
        </w:trPr>
        <w:tc>
          <w:tcPr>
            <w:tcW w:w="2785" w:type="dxa"/>
          </w:tcPr>
          <w:p w14:paraId="0BCF212A" w14:textId="77777777" w:rsidR="00734789" w:rsidRPr="00617E54" w:rsidRDefault="00734789" w:rsidP="000861D7">
            <w:pPr>
              <w:pStyle w:val="ListParagraph"/>
              <w:numPr>
                <w:ilvl w:val="0"/>
                <w:numId w:val="622"/>
              </w:numPr>
              <w:spacing w:line="360" w:lineRule="auto"/>
              <w:rPr>
                <w:rFonts w:cs="Arial"/>
                <w:bCs/>
                <w:color w:val="000000" w:themeColor="text1"/>
              </w:rPr>
            </w:pPr>
            <w:r w:rsidRPr="00617E54">
              <w:rPr>
                <w:rFonts w:cs="Arial"/>
                <w:color w:val="000000" w:themeColor="text1"/>
              </w:rPr>
              <w:t>Diagnose</w:t>
            </w:r>
            <w:r w:rsidRPr="00617E54">
              <w:rPr>
                <w:rFonts w:cs="Arial"/>
                <w:bCs/>
                <w:color w:val="000000" w:themeColor="text1"/>
              </w:rPr>
              <w:t xml:space="preserve"> excessive hydraulic drift of ripper lift</w:t>
            </w:r>
          </w:p>
        </w:tc>
        <w:tc>
          <w:tcPr>
            <w:tcW w:w="6577" w:type="dxa"/>
          </w:tcPr>
          <w:p w14:paraId="24380B2C" w14:textId="77777777" w:rsidR="00734789" w:rsidRPr="00FA08BA" w:rsidRDefault="00734789" w:rsidP="000861D7">
            <w:pPr>
              <w:pStyle w:val="TableParagraph"/>
              <w:numPr>
                <w:ilvl w:val="0"/>
                <w:numId w:val="618"/>
              </w:numPr>
              <w:spacing w:line="360" w:lineRule="auto"/>
              <w:rPr>
                <w:color w:val="000000" w:themeColor="text1"/>
              </w:rPr>
            </w:pPr>
            <w:r w:rsidRPr="00FA08BA">
              <w:rPr>
                <w:color w:val="000000" w:themeColor="text1"/>
              </w:rPr>
              <w:t>Inspect/repair the oil leakages in the hydraulic circuit as per requirement</w:t>
            </w:r>
          </w:p>
          <w:p w14:paraId="15115255" w14:textId="77777777" w:rsidR="00734789" w:rsidRPr="00FA08BA" w:rsidRDefault="00734789" w:rsidP="000861D7">
            <w:pPr>
              <w:pStyle w:val="TableParagraph"/>
              <w:numPr>
                <w:ilvl w:val="0"/>
                <w:numId w:val="618"/>
              </w:numPr>
              <w:spacing w:line="360" w:lineRule="auto"/>
              <w:rPr>
                <w:b/>
                <w:bCs/>
                <w:iCs/>
                <w:color w:val="000000" w:themeColor="text1"/>
              </w:rPr>
            </w:pPr>
            <w:r w:rsidRPr="00FA08BA">
              <w:rPr>
                <w:color w:val="000000" w:themeColor="text1"/>
              </w:rPr>
              <w:t>Inspect/replace the seal of the ripper lift control valve as per requirement</w:t>
            </w:r>
          </w:p>
          <w:p w14:paraId="549034F5" w14:textId="77777777" w:rsidR="00734789" w:rsidRPr="00FA08BA" w:rsidRDefault="00734789" w:rsidP="000861D7">
            <w:pPr>
              <w:pStyle w:val="TableParagraph"/>
              <w:numPr>
                <w:ilvl w:val="0"/>
                <w:numId w:val="618"/>
              </w:numPr>
              <w:spacing w:line="360" w:lineRule="auto"/>
              <w:rPr>
                <w:b/>
                <w:bCs/>
                <w:iCs/>
                <w:color w:val="000000" w:themeColor="text1"/>
              </w:rPr>
            </w:pPr>
            <w:r w:rsidRPr="00FA08BA">
              <w:rPr>
                <w:color w:val="000000" w:themeColor="text1"/>
              </w:rPr>
              <w:t>Inspect dust seal of the ripper lift cylinder as per requirement</w:t>
            </w:r>
          </w:p>
        </w:tc>
      </w:tr>
    </w:tbl>
    <w:p w14:paraId="033EC533" w14:textId="77777777" w:rsidR="00734789" w:rsidRPr="00FA08BA" w:rsidRDefault="00734789" w:rsidP="00734789">
      <w:pPr>
        <w:pStyle w:val="BodyText"/>
        <w:spacing w:before="0"/>
        <w:ind w:left="0" w:firstLine="0"/>
        <w:jc w:val="both"/>
        <w:rPr>
          <w:b/>
          <w:color w:val="000000" w:themeColor="text1"/>
          <w:sz w:val="22"/>
          <w:szCs w:val="22"/>
        </w:rPr>
      </w:pPr>
    </w:p>
    <w:p w14:paraId="1A1FE8C8"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5531FD6D" w14:textId="77777777" w:rsidR="00734789" w:rsidRPr="00FA08BA" w:rsidRDefault="00734789" w:rsidP="00734789">
      <w:pPr>
        <w:pStyle w:val="BodyText"/>
        <w:spacing w:before="0"/>
        <w:ind w:left="0" w:firstLine="0"/>
        <w:jc w:val="both"/>
        <w:rPr>
          <w:b/>
          <w:color w:val="000000" w:themeColor="text1"/>
          <w:sz w:val="22"/>
          <w:szCs w:val="22"/>
        </w:rPr>
      </w:pPr>
    </w:p>
    <w:p w14:paraId="79D414FD"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5836184F"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Describe the work equipment of the machine.</w:t>
      </w:r>
    </w:p>
    <w:p w14:paraId="2E4F65D8"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lastRenderedPageBreak/>
        <w:t>Explain the pilot pressure to operate the spools also draw circuit diagram.</w:t>
      </w:r>
    </w:p>
    <w:p w14:paraId="3702CC76"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Explain the structure, function and operation of PPC valve.</w:t>
      </w:r>
    </w:p>
    <w:p w14:paraId="016A9F2A"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Explain how to read shop manual.</w:t>
      </w:r>
    </w:p>
    <w:p w14:paraId="7268CEFE"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Explain how to read monitor screen on machine.</w:t>
      </w:r>
    </w:p>
    <w:p w14:paraId="39D9E414"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Explain how to read codes on monitor screen.</w:t>
      </w:r>
    </w:p>
    <w:p w14:paraId="770FB7BE" w14:textId="77777777" w:rsidR="00734789" w:rsidRPr="00FA08BA" w:rsidRDefault="00734789" w:rsidP="00905C75">
      <w:pPr>
        <w:pStyle w:val="BodyText"/>
        <w:numPr>
          <w:ilvl w:val="0"/>
          <w:numId w:val="616"/>
        </w:numPr>
        <w:spacing w:before="0"/>
        <w:ind w:right="1024"/>
        <w:jc w:val="both"/>
        <w:rPr>
          <w:color w:val="000000" w:themeColor="text1"/>
          <w:sz w:val="22"/>
          <w:szCs w:val="22"/>
        </w:rPr>
      </w:pPr>
      <w:r w:rsidRPr="00FA08BA">
        <w:rPr>
          <w:color w:val="000000" w:themeColor="text1"/>
          <w:sz w:val="22"/>
          <w:szCs w:val="22"/>
        </w:rPr>
        <w:t>Explain different circuits of blades and ripper also draw their circuits</w:t>
      </w:r>
    </w:p>
    <w:p w14:paraId="3108E41E"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3D24228C" w14:textId="77777777" w:rsidR="00734789" w:rsidRPr="00FA08BA" w:rsidRDefault="00734789" w:rsidP="00734789">
      <w:pPr>
        <w:pStyle w:val="BodyText"/>
        <w:spacing w:before="0"/>
        <w:ind w:left="220" w:right="1019" w:firstLine="0"/>
        <w:jc w:val="both"/>
        <w:rPr>
          <w:color w:val="000000" w:themeColor="text1"/>
          <w:sz w:val="22"/>
          <w:szCs w:val="22"/>
        </w:rPr>
      </w:pPr>
    </w:p>
    <w:p w14:paraId="2E4E31EC"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08DDF524"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troubleshoot work equipment.</w:t>
      </w:r>
    </w:p>
    <w:p w14:paraId="461227B7"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troubleshoot blade lift slow speed.</w:t>
      </w:r>
    </w:p>
    <w:p w14:paraId="418A75D1" w14:textId="77777777" w:rsidR="00734789" w:rsidRPr="00FA08BA" w:rsidRDefault="00734789" w:rsidP="00734789">
      <w:pPr>
        <w:pStyle w:val="BodyText"/>
        <w:numPr>
          <w:ilvl w:val="0"/>
          <w:numId w:val="29"/>
        </w:numPr>
        <w:spacing w:before="0"/>
        <w:ind w:right="1019"/>
        <w:jc w:val="both"/>
        <w:rPr>
          <w:b/>
          <w:color w:val="000000" w:themeColor="text1"/>
          <w:sz w:val="22"/>
          <w:szCs w:val="22"/>
        </w:rPr>
      </w:pPr>
      <w:r w:rsidRPr="00FA08BA">
        <w:rPr>
          <w:color w:val="000000" w:themeColor="text1"/>
          <w:sz w:val="22"/>
          <w:szCs w:val="22"/>
        </w:rPr>
        <w:t>Capable to troubleshoot ripper lift slow speed</w:t>
      </w:r>
    </w:p>
    <w:p w14:paraId="77D6A0B3"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troubleshoot excessive hydraulic drift of blade lift</w:t>
      </w:r>
    </w:p>
    <w:p w14:paraId="7FDFE1B1"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troubleshoot excessive hydraulic drift of ripper lift</w:t>
      </w:r>
    </w:p>
    <w:p w14:paraId="4AE24E71" w14:textId="77777777" w:rsidR="00734789" w:rsidRPr="00FA08BA" w:rsidRDefault="00734789" w:rsidP="00734789">
      <w:pPr>
        <w:pStyle w:val="BodyText"/>
        <w:numPr>
          <w:ilvl w:val="0"/>
          <w:numId w:val="29"/>
        </w:numPr>
        <w:spacing w:before="0"/>
        <w:ind w:right="1019"/>
        <w:jc w:val="both"/>
        <w:rPr>
          <w:color w:val="000000" w:themeColor="text1"/>
          <w:sz w:val="22"/>
          <w:szCs w:val="22"/>
        </w:rPr>
      </w:pPr>
      <w:r w:rsidRPr="00FA08BA">
        <w:rPr>
          <w:color w:val="000000" w:themeColor="text1"/>
          <w:sz w:val="22"/>
          <w:szCs w:val="22"/>
        </w:rPr>
        <w:t>Capable to read the shop manual, error codes and monitor screen</w:t>
      </w:r>
    </w:p>
    <w:p w14:paraId="66E82ABA"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p w14:paraId="73BC0E10" w14:textId="77777777" w:rsidR="00734789" w:rsidRPr="00FA08BA" w:rsidRDefault="00734789" w:rsidP="00905C75">
      <w:pPr>
        <w:pStyle w:val="ListParagraph"/>
        <w:numPr>
          <w:ilvl w:val="0"/>
          <w:numId w:val="615"/>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10747C9E" w14:textId="77777777" w:rsidR="00734789" w:rsidRPr="00FA08BA" w:rsidRDefault="00734789" w:rsidP="00905C75">
      <w:pPr>
        <w:pStyle w:val="ListParagraph"/>
        <w:numPr>
          <w:ilvl w:val="0"/>
          <w:numId w:val="615"/>
        </w:numPr>
        <w:spacing w:before="240" w:after="240" w:line="240" w:lineRule="auto"/>
        <w:jc w:val="both"/>
        <w:rPr>
          <w:rFonts w:cs="Arial"/>
          <w:color w:val="000000" w:themeColor="text1"/>
        </w:rPr>
      </w:pPr>
      <w:r w:rsidRPr="00FA08BA">
        <w:rPr>
          <w:rFonts w:cs="Arial"/>
          <w:color w:val="000000" w:themeColor="text1"/>
        </w:rPr>
        <w:t>Special Service tools</w:t>
      </w:r>
    </w:p>
    <w:p w14:paraId="5FDD762A" w14:textId="77777777" w:rsidR="00734789" w:rsidRPr="00FA08BA" w:rsidRDefault="00734789" w:rsidP="00905C75">
      <w:pPr>
        <w:pStyle w:val="ListParagraph"/>
        <w:numPr>
          <w:ilvl w:val="0"/>
          <w:numId w:val="615"/>
        </w:numPr>
        <w:spacing w:before="240" w:after="240" w:line="240" w:lineRule="auto"/>
        <w:jc w:val="both"/>
        <w:rPr>
          <w:rFonts w:cs="Arial"/>
          <w:color w:val="000000" w:themeColor="text1"/>
        </w:rPr>
      </w:pPr>
      <w:r w:rsidRPr="00FA08BA">
        <w:rPr>
          <w:rFonts w:cs="Arial"/>
          <w:color w:val="000000" w:themeColor="text1"/>
        </w:rPr>
        <w:t>Pressure gauge kit</w:t>
      </w:r>
    </w:p>
    <w:p w14:paraId="4E0B0F03" w14:textId="77777777" w:rsidR="00C40C12" w:rsidRDefault="00C40C12" w:rsidP="00E56886">
      <w:pPr>
        <w:rPr>
          <w:rFonts w:eastAsiaTheme="majorEastAsia"/>
        </w:rPr>
      </w:pPr>
    </w:p>
    <w:p w14:paraId="194BB332" w14:textId="77777777" w:rsidR="002A4B7E" w:rsidRDefault="002A4B7E" w:rsidP="00E56886">
      <w:pPr>
        <w:rPr>
          <w:rFonts w:eastAsiaTheme="majorEastAsia" w:cs="Arial"/>
          <w:bCs/>
          <w:color w:val="2E74B5" w:themeColor="accent1" w:themeShade="BF"/>
        </w:rPr>
      </w:pPr>
    </w:p>
    <w:p w14:paraId="0826351F" w14:textId="77777777" w:rsidR="00F9214A" w:rsidRDefault="00F9214A" w:rsidP="00E56886"/>
    <w:p w14:paraId="3CD0A354" w14:textId="77777777" w:rsidR="00F9214A" w:rsidRDefault="00F9214A" w:rsidP="00F9214A"/>
    <w:p w14:paraId="2B16A8C8" w14:textId="77777777" w:rsidR="00F9214A" w:rsidRDefault="00F9214A" w:rsidP="00F9214A"/>
    <w:p w14:paraId="1F55BD47" w14:textId="77777777" w:rsidR="00F9214A" w:rsidRDefault="00F9214A" w:rsidP="00F9214A"/>
    <w:p w14:paraId="374AFE3F" w14:textId="77777777" w:rsidR="00F9214A" w:rsidRDefault="00F9214A" w:rsidP="00F9214A"/>
    <w:p w14:paraId="53088C3B" w14:textId="77777777" w:rsidR="00F9214A" w:rsidRDefault="00F9214A" w:rsidP="00F9214A"/>
    <w:p w14:paraId="09F88901" w14:textId="77777777" w:rsidR="00F9214A" w:rsidRDefault="00F9214A" w:rsidP="00F9214A"/>
    <w:p w14:paraId="1EACAF7A" w14:textId="77777777" w:rsidR="00F9214A" w:rsidRPr="00F9214A" w:rsidRDefault="00F9214A" w:rsidP="00F9214A"/>
    <w:p w14:paraId="61D49311" w14:textId="77777777" w:rsidR="00734789" w:rsidRDefault="00734789">
      <w:pPr>
        <w:rPr>
          <w:rFonts w:eastAsiaTheme="majorEastAsia"/>
        </w:rPr>
      </w:pPr>
      <w:r>
        <w:rPr>
          <w:rFonts w:eastAsiaTheme="majorEastAsia"/>
        </w:rPr>
        <w:br w:type="page"/>
      </w:r>
    </w:p>
    <w:p w14:paraId="331AD269" w14:textId="77777777" w:rsidR="00734789" w:rsidRPr="00E56886" w:rsidRDefault="0073478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65" w:name="_Toc133451521"/>
      <w:r w:rsidRPr="00E56886">
        <w:rPr>
          <w:rFonts w:ascii="Arial" w:eastAsiaTheme="majorEastAsia" w:hAnsi="Arial" w:cs="Arial"/>
          <w:sz w:val="28"/>
          <w:szCs w:val="28"/>
        </w:rPr>
        <w:lastRenderedPageBreak/>
        <w:t>Planning and Management of Construction Machinery</w:t>
      </w:r>
      <w:bookmarkEnd w:id="65"/>
    </w:p>
    <w:p w14:paraId="2706DAD1" w14:textId="414758A4" w:rsidR="00734789" w:rsidRPr="00E56886" w:rsidRDefault="00734789" w:rsidP="00905C75">
      <w:pPr>
        <w:pStyle w:val="Heading31"/>
        <w:numPr>
          <w:ilvl w:val="0"/>
          <w:numId w:val="787"/>
        </w:numPr>
        <w:shd w:val="clear" w:color="auto" w:fill="FFC000"/>
        <w:rPr>
          <w:color w:val="auto"/>
          <w:sz w:val="24"/>
          <w:szCs w:val="24"/>
        </w:rPr>
      </w:pPr>
      <w:bookmarkStart w:id="66" w:name="_Toc133451522"/>
      <w:r w:rsidRPr="00E56886">
        <w:rPr>
          <w:color w:val="auto"/>
          <w:sz w:val="24"/>
          <w:szCs w:val="24"/>
        </w:rPr>
        <w:t>Prepare CPM</w:t>
      </w:r>
      <w:bookmarkEnd w:id="66"/>
    </w:p>
    <w:p w14:paraId="50370F1F" w14:textId="77777777" w:rsidR="009873C9" w:rsidRDefault="009873C9" w:rsidP="00734789">
      <w:pPr>
        <w:pStyle w:val="NoSpacing"/>
        <w:spacing w:line="360" w:lineRule="auto"/>
        <w:jc w:val="both"/>
        <w:rPr>
          <w:b/>
        </w:rPr>
      </w:pPr>
    </w:p>
    <w:p w14:paraId="5DA0EB47" w14:textId="53B6DB37" w:rsidR="00734789" w:rsidRPr="00FA08BA" w:rsidRDefault="00734789" w:rsidP="00734789">
      <w:pPr>
        <w:pStyle w:val="NoSpacing"/>
        <w:spacing w:line="360" w:lineRule="auto"/>
        <w:jc w:val="both"/>
        <w:rPr>
          <w:bCs/>
        </w:rPr>
      </w:pPr>
      <w:r w:rsidRPr="00FA08BA">
        <w:rPr>
          <w:b/>
        </w:rPr>
        <w:t>Overview</w:t>
      </w:r>
      <w:r w:rsidR="009873C9">
        <w:rPr>
          <w:b/>
        </w:rPr>
        <w:t xml:space="preserve">: </w:t>
      </w:r>
      <w:r w:rsidRPr="00FA08BA">
        <w:tab/>
        <w:t xml:space="preserve">      This competency standard covers the skills and knowledge required to </w:t>
      </w:r>
      <w:r w:rsidRPr="00FA08BA">
        <w:rPr>
          <w:rFonts w:eastAsia="Times New Roman"/>
          <w:noProof/>
        </w:rPr>
        <w:t>prepare the critical path method diagram for management &amp;  smooth flow of activities in construction work,</w:t>
      </w:r>
    </w:p>
    <w:p w14:paraId="016EDD89" w14:textId="77777777" w:rsidR="00734789" w:rsidRPr="00FA08BA" w:rsidRDefault="00734789" w:rsidP="00734789">
      <w:pPr>
        <w:pStyle w:val="NoSpacing"/>
        <w:spacing w:line="360" w:lineRule="auto"/>
        <w:jc w:val="both"/>
        <w:rPr>
          <w:bCs/>
        </w:rPr>
      </w:pPr>
    </w:p>
    <w:tbl>
      <w:tblPr>
        <w:tblStyle w:val="TableGrid3"/>
        <w:tblW w:w="9895" w:type="dxa"/>
        <w:tblLook w:val="04A0" w:firstRow="1" w:lastRow="0" w:firstColumn="1" w:lastColumn="0" w:noHBand="0" w:noVBand="1"/>
      </w:tblPr>
      <w:tblGrid>
        <w:gridCol w:w="3307"/>
        <w:gridCol w:w="6588"/>
      </w:tblGrid>
      <w:tr w:rsidR="00734789" w:rsidRPr="00FA08BA" w14:paraId="12CFE8B4" w14:textId="77777777" w:rsidTr="00CF23FF">
        <w:trPr>
          <w:trHeight w:val="251"/>
        </w:trPr>
        <w:tc>
          <w:tcPr>
            <w:tcW w:w="3307" w:type="dxa"/>
            <w:shd w:val="clear" w:color="auto" w:fill="E7E6E6" w:themeFill="background2"/>
          </w:tcPr>
          <w:p w14:paraId="153582F9" w14:textId="77777777" w:rsidR="00734789" w:rsidRPr="00FA08BA" w:rsidRDefault="00734789" w:rsidP="000D3375">
            <w:pPr>
              <w:spacing w:line="276" w:lineRule="auto"/>
              <w:jc w:val="both"/>
              <w:rPr>
                <w:rFonts w:cs="Arial"/>
                <w:b/>
              </w:rPr>
            </w:pPr>
            <w:r w:rsidRPr="00FA08BA">
              <w:rPr>
                <w:rFonts w:cs="Arial"/>
                <w:b/>
              </w:rPr>
              <w:t>Competency Units</w:t>
            </w:r>
          </w:p>
        </w:tc>
        <w:tc>
          <w:tcPr>
            <w:tcW w:w="6588" w:type="dxa"/>
            <w:shd w:val="clear" w:color="auto" w:fill="E7E6E6" w:themeFill="background2"/>
          </w:tcPr>
          <w:p w14:paraId="40EE58C2"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577D8AF9" w14:textId="77777777" w:rsidTr="00CF23FF">
        <w:trPr>
          <w:trHeight w:val="251"/>
        </w:trPr>
        <w:tc>
          <w:tcPr>
            <w:tcW w:w="3307" w:type="dxa"/>
          </w:tcPr>
          <w:p w14:paraId="4D1EF17E" w14:textId="77777777" w:rsidR="00734789" w:rsidRPr="002171BD" w:rsidRDefault="00734789" w:rsidP="000D3375">
            <w:pPr>
              <w:spacing w:line="276" w:lineRule="auto"/>
              <w:jc w:val="both"/>
              <w:rPr>
                <w:rFonts w:cs="Arial"/>
              </w:rPr>
            </w:pPr>
            <w:r w:rsidRPr="002171BD">
              <w:rPr>
                <w:rFonts w:cs="Arial"/>
              </w:rPr>
              <w:t>CU-1:</w:t>
            </w:r>
            <w:r w:rsidR="00E5040D">
              <w:rPr>
                <w:rFonts w:cs="Arial"/>
              </w:rPr>
              <w:t xml:space="preserve"> </w:t>
            </w:r>
            <w:r w:rsidRPr="002171BD">
              <w:rPr>
                <w:rFonts w:cs="Arial"/>
              </w:rPr>
              <w:t>Identify the Need of planning &amp; management</w:t>
            </w:r>
          </w:p>
        </w:tc>
        <w:tc>
          <w:tcPr>
            <w:tcW w:w="6588" w:type="dxa"/>
          </w:tcPr>
          <w:p w14:paraId="37236024" w14:textId="77777777" w:rsidR="00734789" w:rsidRPr="00FA08BA" w:rsidRDefault="00734789" w:rsidP="000D3375">
            <w:pPr>
              <w:pStyle w:val="BodyText"/>
              <w:spacing w:before="0" w:line="360" w:lineRule="auto"/>
              <w:ind w:left="360"/>
              <w:jc w:val="both"/>
              <w:rPr>
                <w:sz w:val="22"/>
                <w:szCs w:val="22"/>
              </w:rPr>
            </w:pPr>
            <w:r w:rsidRPr="00FA08BA">
              <w:rPr>
                <w:sz w:val="22"/>
                <w:szCs w:val="22"/>
              </w:rPr>
              <w:t>P1.</w:t>
            </w:r>
            <w:r w:rsidR="00E5040D">
              <w:rPr>
                <w:sz w:val="22"/>
                <w:szCs w:val="22"/>
              </w:rPr>
              <w:t xml:space="preserve"> </w:t>
            </w:r>
            <w:r w:rsidRPr="00FA08BA">
              <w:rPr>
                <w:sz w:val="22"/>
                <w:szCs w:val="22"/>
              </w:rPr>
              <w:t xml:space="preserve">Enlist planning &amp; management Principles </w:t>
            </w:r>
          </w:p>
          <w:p w14:paraId="632C1819" w14:textId="3529D950" w:rsidR="00734789" w:rsidRPr="00FA08BA" w:rsidRDefault="00734789" w:rsidP="000D3375">
            <w:pPr>
              <w:pStyle w:val="BodyText"/>
              <w:spacing w:before="0" w:line="360" w:lineRule="auto"/>
              <w:ind w:left="360"/>
              <w:jc w:val="both"/>
              <w:rPr>
                <w:sz w:val="22"/>
                <w:szCs w:val="22"/>
              </w:rPr>
            </w:pPr>
            <w:r w:rsidRPr="00FA08BA">
              <w:rPr>
                <w:sz w:val="22"/>
                <w:szCs w:val="22"/>
              </w:rPr>
              <w:t>P2.</w:t>
            </w:r>
            <w:r w:rsidR="00E5040D">
              <w:rPr>
                <w:sz w:val="22"/>
                <w:szCs w:val="22"/>
              </w:rPr>
              <w:t xml:space="preserve"> </w:t>
            </w:r>
            <w:r w:rsidR="009873C9" w:rsidRPr="00FA08BA">
              <w:rPr>
                <w:sz w:val="22"/>
                <w:szCs w:val="22"/>
              </w:rPr>
              <w:t>Mention planning</w:t>
            </w:r>
            <w:r w:rsidRPr="00FA08BA">
              <w:rPr>
                <w:sz w:val="22"/>
                <w:szCs w:val="22"/>
              </w:rPr>
              <w:t xml:space="preserve"> &amp; management Requirements</w:t>
            </w:r>
          </w:p>
          <w:p w14:paraId="2DA55AD0" w14:textId="77777777" w:rsidR="00734789" w:rsidRPr="00FA08BA" w:rsidRDefault="00734789" w:rsidP="000D3375">
            <w:pPr>
              <w:pStyle w:val="BodyText"/>
              <w:spacing w:before="0" w:line="360" w:lineRule="auto"/>
              <w:ind w:left="360"/>
              <w:jc w:val="both"/>
              <w:rPr>
                <w:sz w:val="22"/>
                <w:szCs w:val="22"/>
              </w:rPr>
            </w:pPr>
            <w:r w:rsidRPr="00FA08BA">
              <w:rPr>
                <w:sz w:val="22"/>
                <w:szCs w:val="22"/>
              </w:rPr>
              <w:t>P3.</w:t>
            </w:r>
            <w:r w:rsidR="00E5040D">
              <w:rPr>
                <w:sz w:val="22"/>
                <w:szCs w:val="22"/>
              </w:rPr>
              <w:t xml:space="preserve"> </w:t>
            </w:r>
            <w:r w:rsidRPr="00FA08BA">
              <w:rPr>
                <w:sz w:val="22"/>
                <w:szCs w:val="22"/>
              </w:rPr>
              <w:t>Identify the resources and data required for planning &amp; management</w:t>
            </w:r>
          </w:p>
          <w:p w14:paraId="3B99AE56" w14:textId="77777777" w:rsidR="00734789" w:rsidRPr="00FA08BA" w:rsidRDefault="00734789" w:rsidP="000D3375">
            <w:pPr>
              <w:pStyle w:val="BodyText"/>
              <w:spacing w:before="0" w:line="360" w:lineRule="auto"/>
              <w:ind w:left="360"/>
              <w:jc w:val="both"/>
              <w:rPr>
                <w:sz w:val="22"/>
                <w:szCs w:val="22"/>
              </w:rPr>
            </w:pPr>
            <w:r w:rsidRPr="00FA08BA">
              <w:rPr>
                <w:sz w:val="22"/>
                <w:szCs w:val="22"/>
              </w:rPr>
              <w:t>P4.</w:t>
            </w:r>
            <w:r w:rsidR="00E5040D">
              <w:rPr>
                <w:sz w:val="22"/>
                <w:szCs w:val="22"/>
              </w:rPr>
              <w:t xml:space="preserve"> </w:t>
            </w:r>
            <w:r w:rsidRPr="00FA08BA">
              <w:rPr>
                <w:sz w:val="22"/>
                <w:szCs w:val="22"/>
              </w:rPr>
              <w:t>Apply the principles of planning &amp; management in construction management.</w:t>
            </w:r>
          </w:p>
          <w:p w14:paraId="11C1EBBE" w14:textId="77777777" w:rsidR="00734789" w:rsidRPr="00FA08BA" w:rsidRDefault="00734789" w:rsidP="000D3375">
            <w:pPr>
              <w:spacing w:line="276" w:lineRule="auto"/>
              <w:jc w:val="both"/>
              <w:rPr>
                <w:rFonts w:cs="Arial"/>
              </w:rPr>
            </w:pPr>
          </w:p>
        </w:tc>
      </w:tr>
      <w:tr w:rsidR="00734789" w:rsidRPr="00FA08BA" w14:paraId="77DB6471" w14:textId="77777777" w:rsidTr="00CF23FF">
        <w:trPr>
          <w:trHeight w:val="978"/>
        </w:trPr>
        <w:tc>
          <w:tcPr>
            <w:tcW w:w="3307" w:type="dxa"/>
          </w:tcPr>
          <w:p w14:paraId="06496015" w14:textId="77777777" w:rsidR="00734789" w:rsidRPr="002171BD" w:rsidRDefault="00734789" w:rsidP="000D3375">
            <w:pPr>
              <w:jc w:val="both"/>
              <w:rPr>
                <w:rFonts w:cs="Arial"/>
                <w:noProof/>
              </w:rPr>
            </w:pPr>
            <w:r w:rsidRPr="002171BD">
              <w:rPr>
                <w:rFonts w:cs="Arial"/>
                <w:noProof/>
              </w:rPr>
              <w:t xml:space="preserve">CU-2. </w:t>
            </w:r>
            <w:r w:rsidRPr="002171BD">
              <w:rPr>
                <w:rFonts w:cs="Arial"/>
                <w:shd w:val="clear" w:color="auto" w:fill="FFFFFF"/>
              </w:rPr>
              <w:t>Specify Each Activity</w:t>
            </w:r>
          </w:p>
        </w:tc>
        <w:tc>
          <w:tcPr>
            <w:tcW w:w="6588" w:type="dxa"/>
          </w:tcPr>
          <w:p w14:paraId="47F7AF24" w14:textId="77777777" w:rsidR="00734789" w:rsidRPr="00FA08BA" w:rsidRDefault="00734789" w:rsidP="000D3375">
            <w:pPr>
              <w:keepNext/>
              <w:keepLines/>
              <w:spacing w:line="360" w:lineRule="auto"/>
              <w:contextualSpacing/>
              <w:jc w:val="both"/>
              <w:rPr>
                <w:rFonts w:cs="Arial"/>
                <w:lang w:val="en-AU"/>
              </w:rPr>
            </w:pPr>
            <w:r w:rsidRPr="00FA08BA">
              <w:rPr>
                <w:rFonts w:cs="Arial"/>
                <w:lang w:val="en-AU"/>
              </w:rPr>
              <w:t>P1. Check the whole process.</w:t>
            </w:r>
          </w:p>
          <w:p w14:paraId="0406C3AF" w14:textId="77777777" w:rsidR="00734789" w:rsidRPr="00FA08BA" w:rsidRDefault="00734789" w:rsidP="000D3375">
            <w:pPr>
              <w:keepNext/>
              <w:keepLines/>
              <w:spacing w:line="360" w:lineRule="auto"/>
              <w:contextualSpacing/>
              <w:jc w:val="both"/>
              <w:rPr>
                <w:rFonts w:cs="Arial"/>
                <w:bCs/>
                <w:lang w:val="en-AU"/>
              </w:rPr>
            </w:pPr>
            <w:r w:rsidRPr="00FA08BA">
              <w:rPr>
                <w:rFonts w:cs="Arial"/>
                <w:bCs/>
                <w:lang w:val="en-AU"/>
              </w:rPr>
              <w:t>P2.</w:t>
            </w:r>
            <w:r w:rsidR="00E5040D">
              <w:rPr>
                <w:rFonts w:cs="Arial"/>
                <w:bCs/>
                <w:lang w:val="en-AU"/>
              </w:rPr>
              <w:t xml:space="preserve"> </w:t>
            </w:r>
            <w:r w:rsidRPr="00FA08BA">
              <w:rPr>
                <w:rFonts w:cs="Arial"/>
                <w:bCs/>
                <w:lang w:val="en-AU"/>
              </w:rPr>
              <w:t>Figure Out different activities.</w:t>
            </w:r>
          </w:p>
          <w:p w14:paraId="128DCE9E" w14:textId="77777777" w:rsidR="00734789" w:rsidRPr="00FA08BA" w:rsidRDefault="00734789" w:rsidP="000D3375">
            <w:pPr>
              <w:keepNext/>
              <w:keepLines/>
              <w:spacing w:line="360" w:lineRule="auto"/>
              <w:contextualSpacing/>
              <w:jc w:val="both"/>
              <w:rPr>
                <w:rFonts w:cs="Arial"/>
                <w:bCs/>
                <w:lang w:val="en-AU"/>
              </w:rPr>
            </w:pPr>
            <w:r w:rsidRPr="00FA08BA">
              <w:rPr>
                <w:rFonts w:cs="Arial"/>
                <w:bCs/>
                <w:lang w:val="en-AU"/>
              </w:rPr>
              <w:t>P3. Categorize the activities.</w:t>
            </w:r>
          </w:p>
          <w:p w14:paraId="653C4628" w14:textId="77777777" w:rsidR="00734789" w:rsidRPr="00FA08BA" w:rsidRDefault="00734789" w:rsidP="000D3375">
            <w:pPr>
              <w:keepNext/>
              <w:keepLines/>
              <w:spacing w:line="360" w:lineRule="auto"/>
              <w:contextualSpacing/>
              <w:jc w:val="both"/>
              <w:rPr>
                <w:rFonts w:cs="Arial"/>
                <w:lang w:val="en-AU"/>
              </w:rPr>
            </w:pPr>
            <w:r w:rsidRPr="00FA08BA">
              <w:rPr>
                <w:rFonts w:cs="Arial"/>
              </w:rPr>
              <w:t>P4.</w:t>
            </w:r>
            <w:r w:rsidR="00E5040D">
              <w:rPr>
                <w:rFonts w:cs="Arial"/>
              </w:rPr>
              <w:t xml:space="preserve"> </w:t>
            </w:r>
            <w:r w:rsidRPr="00FA08BA">
              <w:rPr>
                <w:rFonts w:cs="Arial"/>
              </w:rPr>
              <w:t>Enlist the activities.</w:t>
            </w:r>
          </w:p>
          <w:p w14:paraId="545C66AA" w14:textId="77777777" w:rsidR="00734789" w:rsidRPr="00FA08BA" w:rsidRDefault="00734789" w:rsidP="000D3375">
            <w:pPr>
              <w:keepNext/>
              <w:keepLines/>
              <w:spacing w:line="360" w:lineRule="auto"/>
              <w:contextualSpacing/>
              <w:jc w:val="both"/>
              <w:rPr>
                <w:rFonts w:cs="Arial"/>
              </w:rPr>
            </w:pPr>
            <w:r w:rsidRPr="00FA08BA">
              <w:rPr>
                <w:rFonts w:cs="Arial"/>
              </w:rPr>
              <w:t>P5. Specify each activity.</w:t>
            </w:r>
          </w:p>
        </w:tc>
      </w:tr>
      <w:tr w:rsidR="00734789" w:rsidRPr="00FA08BA" w14:paraId="53E11109" w14:textId="77777777" w:rsidTr="00CF23FF">
        <w:trPr>
          <w:trHeight w:val="800"/>
        </w:trPr>
        <w:tc>
          <w:tcPr>
            <w:tcW w:w="3307" w:type="dxa"/>
          </w:tcPr>
          <w:p w14:paraId="36A93757" w14:textId="77777777" w:rsidR="00734789" w:rsidRPr="002171BD" w:rsidRDefault="00734789" w:rsidP="00905C75">
            <w:pPr>
              <w:numPr>
                <w:ilvl w:val="0"/>
                <w:numId w:val="375"/>
              </w:numPr>
              <w:shd w:val="clear" w:color="auto" w:fill="FFFFFF"/>
              <w:spacing w:after="60"/>
              <w:ind w:left="0"/>
              <w:jc w:val="both"/>
              <w:rPr>
                <w:rFonts w:cs="Arial"/>
              </w:rPr>
            </w:pPr>
            <w:r w:rsidRPr="002171BD">
              <w:rPr>
                <w:rFonts w:cs="Arial"/>
                <w:noProof/>
              </w:rPr>
              <w:t xml:space="preserve">CU-3. </w:t>
            </w:r>
            <w:r w:rsidRPr="002171BD">
              <w:rPr>
                <w:rFonts w:cs="Arial"/>
              </w:rPr>
              <w:t xml:space="preserve">Establish Dependencies (Activity Sequence) </w:t>
            </w:r>
          </w:p>
          <w:p w14:paraId="14BCDADA" w14:textId="77777777" w:rsidR="00734789" w:rsidRPr="002171BD" w:rsidRDefault="00734789" w:rsidP="000D3375">
            <w:pPr>
              <w:ind w:left="427" w:hanging="422"/>
              <w:jc w:val="both"/>
              <w:rPr>
                <w:rFonts w:cs="Arial"/>
                <w:noProof/>
              </w:rPr>
            </w:pPr>
          </w:p>
        </w:tc>
        <w:tc>
          <w:tcPr>
            <w:tcW w:w="6588" w:type="dxa"/>
          </w:tcPr>
          <w:p w14:paraId="2C24934C" w14:textId="77777777" w:rsidR="00734789" w:rsidRPr="00FA08BA" w:rsidRDefault="00734789" w:rsidP="000D3375">
            <w:pPr>
              <w:spacing w:line="360" w:lineRule="auto"/>
              <w:jc w:val="both"/>
              <w:rPr>
                <w:rFonts w:cs="Arial"/>
                <w:bCs/>
              </w:rPr>
            </w:pPr>
            <w:r w:rsidRPr="00FA08BA">
              <w:rPr>
                <w:rFonts w:cs="Arial"/>
                <w:bCs/>
              </w:rPr>
              <w:t>P1.</w:t>
            </w:r>
            <w:r w:rsidR="00E5040D">
              <w:rPr>
                <w:rFonts w:cs="Arial"/>
                <w:bCs/>
              </w:rPr>
              <w:t xml:space="preserve"> </w:t>
            </w:r>
            <w:r w:rsidRPr="00FA08BA">
              <w:rPr>
                <w:rFonts w:cs="Arial"/>
                <w:bCs/>
              </w:rPr>
              <w:t>Point out the independent activities.</w:t>
            </w:r>
          </w:p>
          <w:p w14:paraId="123383A2" w14:textId="77777777" w:rsidR="00734789" w:rsidRPr="00FA08BA" w:rsidRDefault="00734789" w:rsidP="000D3375">
            <w:pPr>
              <w:spacing w:line="360" w:lineRule="auto"/>
              <w:jc w:val="both"/>
              <w:rPr>
                <w:rFonts w:cs="Arial"/>
                <w:bCs/>
              </w:rPr>
            </w:pPr>
            <w:r w:rsidRPr="00FA08BA">
              <w:rPr>
                <w:rFonts w:cs="Arial"/>
                <w:bCs/>
              </w:rPr>
              <w:t>P2.</w:t>
            </w:r>
            <w:r w:rsidR="00E5040D">
              <w:rPr>
                <w:rFonts w:cs="Arial"/>
                <w:bCs/>
              </w:rPr>
              <w:t xml:space="preserve"> </w:t>
            </w:r>
            <w:r w:rsidRPr="00FA08BA">
              <w:rPr>
                <w:rFonts w:cs="Arial"/>
                <w:bCs/>
              </w:rPr>
              <w:t>Point out the dependent activities.</w:t>
            </w:r>
          </w:p>
          <w:p w14:paraId="5D4D9A18" w14:textId="77777777" w:rsidR="00734789" w:rsidRPr="00FA08BA" w:rsidRDefault="00734789" w:rsidP="000D3375">
            <w:pPr>
              <w:spacing w:line="360" w:lineRule="auto"/>
              <w:jc w:val="both"/>
              <w:rPr>
                <w:rFonts w:cs="Arial"/>
                <w:bCs/>
              </w:rPr>
            </w:pPr>
            <w:r w:rsidRPr="00FA08BA">
              <w:rPr>
                <w:rFonts w:cs="Arial"/>
                <w:bCs/>
              </w:rPr>
              <w:t>P3.</w:t>
            </w:r>
            <w:r w:rsidR="00E5040D">
              <w:rPr>
                <w:rFonts w:cs="Arial"/>
                <w:bCs/>
              </w:rPr>
              <w:t xml:space="preserve"> </w:t>
            </w:r>
            <w:r w:rsidRPr="00FA08BA">
              <w:rPr>
                <w:rFonts w:cs="Arial"/>
                <w:bCs/>
              </w:rPr>
              <w:t>Establish the relationship between activities.</w:t>
            </w:r>
          </w:p>
          <w:p w14:paraId="051D660F" w14:textId="77777777" w:rsidR="00734789" w:rsidRPr="00FA08BA" w:rsidRDefault="00734789" w:rsidP="000D3375">
            <w:pPr>
              <w:spacing w:line="360" w:lineRule="auto"/>
              <w:jc w:val="both"/>
              <w:rPr>
                <w:rFonts w:cs="Arial"/>
                <w:bCs/>
              </w:rPr>
            </w:pPr>
            <w:r w:rsidRPr="00FA08BA">
              <w:rPr>
                <w:rFonts w:cs="Arial"/>
                <w:bCs/>
              </w:rPr>
              <w:t>P4.</w:t>
            </w:r>
            <w:r w:rsidR="00E5040D">
              <w:rPr>
                <w:rFonts w:cs="Arial"/>
                <w:bCs/>
              </w:rPr>
              <w:t xml:space="preserve"> </w:t>
            </w:r>
            <w:r w:rsidRPr="00FA08BA">
              <w:rPr>
                <w:rFonts w:cs="Arial"/>
                <w:bCs/>
              </w:rPr>
              <w:t>Arrange the activities in sequence.</w:t>
            </w:r>
          </w:p>
        </w:tc>
      </w:tr>
      <w:tr w:rsidR="00734789" w:rsidRPr="00FA08BA" w14:paraId="7104B9E5" w14:textId="77777777" w:rsidTr="00CF23FF">
        <w:trPr>
          <w:trHeight w:val="800"/>
        </w:trPr>
        <w:tc>
          <w:tcPr>
            <w:tcW w:w="3307" w:type="dxa"/>
          </w:tcPr>
          <w:p w14:paraId="7C5759F6" w14:textId="77777777" w:rsidR="00734789" w:rsidRPr="002171BD" w:rsidRDefault="00734789" w:rsidP="00905C75">
            <w:pPr>
              <w:numPr>
                <w:ilvl w:val="0"/>
                <w:numId w:val="375"/>
              </w:numPr>
              <w:shd w:val="clear" w:color="auto" w:fill="FFFFFF"/>
              <w:spacing w:after="60"/>
              <w:ind w:left="0"/>
              <w:jc w:val="both"/>
              <w:rPr>
                <w:rFonts w:cs="Arial"/>
                <w:noProof/>
              </w:rPr>
            </w:pPr>
            <w:r w:rsidRPr="002171BD">
              <w:rPr>
                <w:rFonts w:cs="Arial"/>
                <w:shd w:val="clear" w:color="auto" w:fill="FFFFFF"/>
              </w:rPr>
              <w:t>CU-4.</w:t>
            </w:r>
            <w:r w:rsidR="00E5040D">
              <w:rPr>
                <w:rFonts w:cs="Arial"/>
                <w:shd w:val="clear" w:color="auto" w:fill="FFFFFF"/>
              </w:rPr>
              <w:t xml:space="preserve"> </w:t>
            </w:r>
            <w:r w:rsidRPr="002171BD">
              <w:rPr>
                <w:rFonts w:cs="Arial"/>
                <w:shd w:val="clear" w:color="auto" w:fill="FFFFFF"/>
              </w:rPr>
              <w:t>Estimate Activity Completion Time</w:t>
            </w:r>
          </w:p>
          <w:p w14:paraId="3E232E73" w14:textId="77777777" w:rsidR="00734789" w:rsidRPr="002171BD" w:rsidRDefault="00734789" w:rsidP="000D3375">
            <w:pPr>
              <w:shd w:val="clear" w:color="auto" w:fill="FFFFFF"/>
              <w:spacing w:after="60"/>
              <w:jc w:val="both"/>
              <w:rPr>
                <w:rFonts w:cs="Arial"/>
                <w:noProof/>
              </w:rPr>
            </w:pPr>
          </w:p>
        </w:tc>
        <w:tc>
          <w:tcPr>
            <w:tcW w:w="6588" w:type="dxa"/>
          </w:tcPr>
          <w:p w14:paraId="66B9C3D2" w14:textId="77777777" w:rsidR="00734789" w:rsidRPr="00FA08BA" w:rsidRDefault="00734789" w:rsidP="000D3375">
            <w:pPr>
              <w:spacing w:line="360" w:lineRule="auto"/>
              <w:jc w:val="both"/>
              <w:rPr>
                <w:rFonts w:cs="Arial"/>
                <w:color w:val="000000"/>
              </w:rPr>
            </w:pPr>
            <w:r w:rsidRPr="00FA08BA">
              <w:rPr>
                <w:rFonts w:cs="Arial"/>
                <w:bCs/>
              </w:rPr>
              <w:t>P1.</w:t>
            </w:r>
            <w:r w:rsidRPr="00FA08BA">
              <w:rPr>
                <w:rFonts w:cs="Arial"/>
                <w:color w:val="000000"/>
              </w:rPr>
              <w:t xml:space="preserve"> Identify the nature of project.</w:t>
            </w:r>
          </w:p>
          <w:p w14:paraId="7F9A4B84" w14:textId="77777777" w:rsidR="00734789" w:rsidRPr="00FA08BA" w:rsidRDefault="00734789" w:rsidP="000D3375">
            <w:pPr>
              <w:spacing w:line="360" w:lineRule="auto"/>
              <w:jc w:val="both"/>
              <w:rPr>
                <w:rFonts w:cs="Arial"/>
                <w:color w:val="000000"/>
              </w:rPr>
            </w:pPr>
            <w:r w:rsidRPr="00FA08BA">
              <w:rPr>
                <w:rFonts w:cs="Arial"/>
                <w:color w:val="000000"/>
              </w:rPr>
              <w:t>P2.</w:t>
            </w:r>
            <w:r w:rsidR="00E5040D">
              <w:rPr>
                <w:rFonts w:cs="Arial"/>
                <w:color w:val="000000"/>
              </w:rPr>
              <w:t xml:space="preserve"> </w:t>
            </w:r>
            <w:r w:rsidRPr="00FA08BA">
              <w:rPr>
                <w:rFonts w:cs="Arial"/>
                <w:color w:val="000000"/>
              </w:rPr>
              <w:t>Apply three point formula.</w:t>
            </w:r>
          </w:p>
          <w:p w14:paraId="5D500D4C" w14:textId="77777777" w:rsidR="00734789" w:rsidRPr="00FA08BA" w:rsidRDefault="00734789" w:rsidP="000D3375">
            <w:pPr>
              <w:spacing w:line="360" w:lineRule="auto"/>
              <w:jc w:val="both"/>
              <w:rPr>
                <w:rFonts w:cs="Arial"/>
                <w:color w:val="000000"/>
              </w:rPr>
            </w:pPr>
            <w:r w:rsidRPr="00FA08BA">
              <w:rPr>
                <w:rFonts w:cs="Arial"/>
                <w:color w:val="000000"/>
              </w:rPr>
              <w:t>P3.</w:t>
            </w:r>
            <w:r w:rsidR="00E5040D">
              <w:rPr>
                <w:rFonts w:cs="Arial"/>
                <w:color w:val="000000"/>
              </w:rPr>
              <w:t xml:space="preserve"> </w:t>
            </w:r>
            <w:r w:rsidRPr="00FA08BA">
              <w:rPr>
                <w:rFonts w:cs="Arial"/>
                <w:color w:val="000000"/>
              </w:rPr>
              <w:t>Interpret the data.</w:t>
            </w:r>
          </w:p>
          <w:p w14:paraId="631B10AC" w14:textId="77777777" w:rsidR="00734789" w:rsidRPr="00FA08BA" w:rsidRDefault="00734789" w:rsidP="000D3375">
            <w:pPr>
              <w:spacing w:line="360" w:lineRule="auto"/>
              <w:jc w:val="both"/>
              <w:rPr>
                <w:rFonts w:cs="Arial"/>
                <w:color w:val="000000"/>
              </w:rPr>
            </w:pPr>
            <w:r w:rsidRPr="00FA08BA">
              <w:rPr>
                <w:rFonts w:cs="Arial"/>
                <w:color w:val="000000"/>
              </w:rPr>
              <w:t>P4.</w:t>
            </w:r>
            <w:r w:rsidR="00E5040D">
              <w:rPr>
                <w:rFonts w:cs="Arial"/>
                <w:color w:val="000000"/>
              </w:rPr>
              <w:t xml:space="preserve"> </w:t>
            </w:r>
            <w:r w:rsidRPr="00FA08BA">
              <w:rPr>
                <w:rFonts w:cs="Arial"/>
                <w:color w:val="000000"/>
              </w:rPr>
              <w:t>Estimate activity completion time.</w:t>
            </w:r>
          </w:p>
          <w:p w14:paraId="205B7E30" w14:textId="77777777" w:rsidR="00734789" w:rsidRPr="00FA08BA" w:rsidRDefault="00734789" w:rsidP="000D3375">
            <w:pPr>
              <w:spacing w:line="360" w:lineRule="auto"/>
              <w:jc w:val="both"/>
              <w:rPr>
                <w:rFonts w:cs="Arial"/>
                <w:color w:val="000000"/>
              </w:rPr>
            </w:pPr>
            <w:r w:rsidRPr="00FA08BA">
              <w:rPr>
                <w:rFonts w:cs="Arial"/>
                <w:color w:val="000000"/>
              </w:rPr>
              <w:t>P5.</w:t>
            </w:r>
            <w:r w:rsidR="00E5040D">
              <w:rPr>
                <w:rFonts w:cs="Arial"/>
                <w:color w:val="000000"/>
              </w:rPr>
              <w:t xml:space="preserve"> </w:t>
            </w:r>
            <w:r w:rsidRPr="00FA08BA">
              <w:rPr>
                <w:rFonts w:cs="Arial"/>
                <w:color w:val="000000"/>
              </w:rPr>
              <w:t>Allot time as per nature of project.</w:t>
            </w:r>
          </w:p>
        </w:tc>
      </w:tr>
      <w:tr w:rsidR="00734789" w:rsidRPr="00FA08BA" w14:paraId="792FA6B9" w14:textId="77777777" w:rsidTr="00CF23FF">
        <w:trPr>
          <w:trHeight w:val="800"/>
        </w:trPr>
        <w:tc>
          <w:tcPr>
            <w:tcW w:w="3307" w:type="dxa"/>
          </w:tcPr>
          <w:p w14:paraId="5D5C8AD0" w14:textId="77777777" w:rsidR="00734789" w:rsidRPr="002171BD" w:rsidRDefault="00734789" w:rsidP="00905C75">
            <w:pPr>
              <w:numPr>
                <w:ilvl w:val="0"/>
                <w:numId w:val="375"/>
              </w:numPr>
              <w:shd w:val="clear" w:color="auto" w:fill="FFFFFF"/>
              <w:spacing w:after="60"/>
              <w:ind w:left="0"/>
              <w:jc w:val="both"/>
              <w:rPr>
                <w:rFonts w:cs="Arial"/>
                <w:noProof/>
              </w:rPr>
            </w:pPr>
            <w:r w:rsidRPr="002171BD">
              <w:rPr>
                <w:rFonts w:cs="Arial"/>
                <w:shd w:val="clear" w:color="auto" w:fill="FFFFFF"/>
              </w:rPr>
              <w:t>CU-5.Draw the Network Diagram</w:t>
            </w:r>
          </w:p>
        </w:tc>
        <w:tc>
          <w:tcPr>
            <w:tcW w:w="6588" w:type="dxa"/>
          </w:tcPr>
          <w:p w14:paraId="42463AE2" w14:textId="77777777" w:rsidR="00734789" w:rsidRPr="00FA08BA" w:rsidRDefault="00734789" w:rsidP="000D3375">
            <w:pPr>
              <w:spacing w:line="360" w:lineRule="auto"/>
              <w:jc w:val="both"/>
              <w:rPr>
                <w:rFonts w:cs="Arial"/>
                <w:bCs/>
              </w:rPr>
            </w:pPr>
            <w:r w:rsidRPr="00FA08BA">
              <w:rPr>
                <w:rFonts w:cs="Arial"/>
                <w:bCs/>
              </w:rPr>
              <w:t>P1.</w:t>
            </w:r>
            <w:r w:rsidR="00E5040D">
              <w:rPr>
                <w:rFonts w:cs="Arial"/>
                <w:bCs/>
              </w:rPr>
              <w:t xml:space="preserve"> </w:t>
            </w:r>
            <w:r w:rsidRPr="00FA08BA">
              <w:rPr>
                <w:rFonts w:cs="Arial"/>
                <w:bCs/>
              </w:rPr>
              <w:t>Enlist all activities in project.</w:t>
            </w:r>
          </w:p>
          <w:p w14:paraId="1B4DCA78" w14:textId="77777777" w:rsidR="00734789" w:rsidRPr="00FA08BA" w:rsidRDefault="00734789" w:rsidP="000D3375">
            <w:pPr>
              <w:spacing w:line="360" w:lineRule="auto"/>
              <w:jc w:val="both"/>
              <w:rPr>
                <w:rFonts w:cs="Arial"/>
                <w:color w:val="424142"/>
                <w:shd w:val="clear" w:color="auto" w:fill="FFFFFF"/>
              </w:rPr>
            </w:pPr>
            <w:r w:rsidRPr="00FA08BA">
              <w:rPr>
                <w:rFonts w:cs="Arial"/>
                <w:bCs/>
              </w:rPr>
              <w:t>P2.</w:t>
            </w:r>
            <w:r w:rsidR="00E5040D">
              <w:rPr>
                <w:rFonts w:cs="Arial"/>
                <w:bCs/>
              </w:rPr>
              <w:t xml:space="preserve"> </w:t>
            </w:r>
            <w:r w:rsidRPr="00FA08BA">
              <w:rPr>
                <w:rFonts w:cs="Arial"/>
                <w:shd w:val="clear" w:color="auto" w:fill="FFFFFF"/>
              </w:rPr>
              <w:t>Draft the network roughly.</w:t>
            </w:r>
          </w:p>
          <w:p w14:paraId="125D1352" w14:textId="77777777" w:rsidR="00734789" w:rsidRPr="00FA08BA" w:rsidRDefault="00734789" w:rsidP="000D3375">
            <w:pPr>
              <w:spacing w:line="360" w:lineRule="auto"/>
              <w:jc w:val="both"/>
              <w:rPr>
                <w:rFonts w:cs="Arial"/>
                <w:color w:val="424142"/>
                <w:shd w:val="clear" w:color="auto" w:fill="FFFFFF"/>
              </w:rPr>
            </w:pPr>
            <w:r w:rsidRPr="00FA08BA">
              <w:rPr>
                <w:rFonts w:cs="Arial"/>
                <w:color w:val="000000" w:themeColor="text1"/>
                <w:shd w:val="clear" w:color="auto" w:fill="FFFFFF"/>
              </w:rPr>
              <w:t>P3.Estimate time for each activity</w:t>
            </w:r>
            <w:r w:rsidRPr="00FA08BA">
              <w:rPr>
                <w:rFonts w:cs="Arial"/>
                <w:color w:val="424142"/>
                <w:shd w:val="clear" w:color="auto" w:fill="FFFFFF"/>
              </w:rPr>
              <w:t>.</w:t>
            </w:r>
          </w:p>
          <w:p w14:paraId="17BAED55" w14:textId="77777777" w:rsidR="00734789" w:rsidRPr="00FA08BA" w:rsidRDefault="00734789" w:rsidP="000D3375">
            <w:pPr>
              <w:spacing w:line="360" w:lineRule="auto"/>
              <w:jc w:val="both"/>
              <w:rPr>
                <w:rFonts w:cs="Arial"/>
                <w:color w:val="424142"/>
                <w:shd w:val="clear" w:color="auto" w:fill="FFFFFF"/>
              </w:rPr>
            </w:pPr>
            <w:r w:rsidRPr="00FA08BA">
              <w:rPr>
                <w:rFonts w:cs="Arial"/>
                <w:color w:val="000000" w:themeColor="text1"/>
                <w:shd w:val="clear" w:color="auto" w:fill="FFFFFF"/>
              </w:rPr>
              <w:t>P4.Write estimated time in each activity.</w:t>
            </w:r>
          </w:p>
        </w:tc>
      </w:tr>
      <w:tr w:rsidR="00734789" w:rsidRPr="00FA08BA" w14:paraId="06604D6C" w14:textId="77777777" w:rsidTr="00CF23FF">
        <w:trPr>
          <w:trHeight w:val="305"/>
        </w:trPr>
        <w:tc>
          <w:tcPr>
            <w:tcW w:w="3307" w:type="dxa"/>
          </w:tcPr>
          <w:p w14:paraId="341C0709" w14:textId="77777777" w:rsidR="00734789" w:rsidRPr="002171BD" w:rsidRDefault="00734789" w:rsidP="00905C75">
            <w:pPr>
              <w:numPr>
                <w:ilvl w:val="0"/>
                <w:numId w:val="375"/>
              </w:numPr>
              <w:shd w:val="clear" w:color="auto" w:fill="FFFFFF"/>
              <w:spacing w:after="60"/>
              <w:ind w:left="0"/>
              <w:jc w:val="both"/>
              <w:rPr>
                <w:rFonts w:cs="Arial"/>
                <w:noProof/>
              </w:rPr>
            </w:pPr>
            <w:r w:rsidRPr="002171BD">
              <w:rPr>
                <w:rFonts w:cs="Arial"/>
                <w:shd w:val="clear" w:color="auto" w:fill="FFFFFF"/>
              </w:rPr>
              <w:t>CU-6.Identify the </w:t>
            </w:r>
            <w:r w:rsidRPr="002171BD">
              <w:rPr>
                <w:rFonts w:cs="Arial"/>
                <w:bCs/>
                <w:shd w:val="clear" w:color="auto" w:fill="FFFFFF"/>
              </w:rPr>
              <w:t>Critical Path</w:t>
            </w:r>
          </w:p>
        </w:tc>
        <w:tc>
          <w:tcPr>
            <w:tcW w:w="6588" w:type="dxa"/>
          </w:tcPr>
          <w:p w14:paraId="3246B99D" w14:textId="77777777" w:rsidR="00734789" w:rsidRPr="00FA08BA" w:rsidRDefault="00734789" w:rsidP="000D3375">
            <w:pPr>
              <w:spacing w:line="360" w:lineRule="auto"/>
              <w:jc w:val="both"/>
              <w:rPr>
                <w:rFonts w:cs="Arial"/>
                <w:bCs/>
              </w:rPr>
            </w:pPr>
            <w:r w:rsidRPr="00FA08BA">
              <w:rPr>
                <w:rFonts w:cs="Arial"/>
                <w:bCs/>
              </w:rPr>
              <w:t>P1.Review the network diagram.</w:t>
            </w:r>
          </w:p>
          <w:p w14:paraId="5E4B919A" w14:textId="77777777" w:rsidR="00734789" w:rsidRPr="00FA08BA" w:rsidRDefault="00734789" w:rsidP="000D3375">
            <w:pPr>
              <w:spacing w:line="360" w:lineRule="auto"/>
              <w:jc w:val="both"/>
              <w:rPr>
                <w:rFonts w:cs="Arial"/>
                <w:bCs/>
              </w:rPr>
            </w:pPr>
            <w:r w:rsidRPr="00FA08BA">
              <w:rPr>
                <w:rFonts w:cs="Arial"/>
                <w:bCs/>
              </w:rPr>
              <w:t>P2.Calculate the earliest start and earliest finish time.</w:t>
            </w:r>
          </w:p>
          <w:p w14:paraId="141DAB6C" w14:textId="77777777" w:rsidR="00734789" w:rsidRPr="00FA08BA" w:rsidRDefault="00734789" w:rsidP="000D3375">
            <w:pPr>
              <w:spacing w:line="360" w:lineRule="auto"/>
              <w:jc w:val="both"/>
              <w:rPr>
                <w:rFonts w:cs="Arial"/>
                <w:bCs/>
              </w:rPr>
            </w:pPr>
            <w:r w:rsidRPr="00FA08BA">
              <w:rPr>
                <w:rFonts w:cs="Arial"/>
                <w:bCs/>
              </w:rPr>
              <w:t>P3.Calculate the late start and late finish time.</w:t>
            </w:r>
          </w:p>
          <w:p w14:paraId="514605FB" w14:textId="77777777" w:rsidR="00734789" w:rsidRPr="00FA08BA" w:rsidRDefault="00734789" w:rsidP="000D3375">
            <w:pPr>
              <w:spacing w:line="360" w:lineRule="auto"/>
              <w:jc w:val="both"/>
              <w:rPr>
                <w:rFonts w:cs="Arial"/>
                <w:bCs/>
              </w:rPr>
            </w:pPr>
            <w:r w:rsidRPr="00FA08BA">
              <w:rPr>
                <w:rFonts w:cs="Arial"/>
                <w:bCs/>
              </w:rPr>
              <w:lastRenderedPageBreak/>
              <w:t>P4.Trace the critical path.</w:t>
            </w:r>
          </w:p>
        </w:tc>
      </w:tr>
    </w:tbl>
    <w:p w14:paraId="3786D68A" w14:textId="77777777" w:rsidR="00734789" w:rsidRPr="00FA08BA" w:rsidRDefault="00734789" w:rsidP="00734789">
      <w:pPr>
        <w:spacing w:line="360" w:lineRule="auto"/>
        <w:jc w:val="both"/>
        <w:rPr>
          <w:rFonts w:eastAsia="Times New Roman" w:cs="Arial"/>
          <w:b/>
        </w:rPr>
      </w:pPr>
      <w:r w:rsidRPr="00FA08BA">
        <w:rPr>
          <w:rFonts w:eastAsia="Times New Roman" w:cs="Arial"/>
          <w:b/>
        </w:rPr>
        <w:lastRenderedPageBreak/>
        <w:t>Knowledge &amp; Understanding.</w:t>
      </w:r>
    </w:p>
    <w:p w14:paraId="40BBE251" w14:textId="6F65F126" w:rsidR="00734789" w:rsidRPr="00FA08BA" w:rsidRDefault="00734789" w:rsidP="009873C9">
      <w:pPr>
        <w:pStyle w:val="BodyText7"/>
        <w:shd w:val="clear" w:color="auto" w:fill="auto"/>
        <w:tabs>
          <w:tab w:val="left" w:pos="5400"/>
        </w:tabs>
        <w:spacing w:after="289" w:line="360" w:lineRule="auto"/>
        <w:ind w:left="20" w:right="387" w:firstLine="0"/>
        <w:rPr>
          <w:color w:val="000000"/>
          <w:sz w:val="22"/>
          <w:szCs w:val="22"/>
          <w:lang w:bidi="en-US"/>
        </w:rPr>
      </w:pPr>
      <w:r w:rsidRPr="00FA08BA">
        <w:rPr>
          <w:sz w:val="22"/>
          <w:szCs w:val="22"/>
          <w:lang w:bidi="en-US"/>
        </w:rPr>
        <w:t xml:space="preserve">The candidate must be able to demonstrate underpinning knowledge and understanding required to carry out tasks covered in this competency standard. </w:t>
      </w:r>
      <w:r w:rsidRPr="00FA08BA">
        <w:rPr>
          <w:color w:val="000000"/>
          <w:sz w:val="22"/>
          <w:szCs w:val="22"/>
          <w:lang w:bidi="en-US"/>
        </w:rPr>
        <w:t>This includes the knowledge of:</w:t>
      </w:r>
    </w:p>
    <w:p w14:paraId="02E6182B"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K1. Define management.</w:t>
      </w:r>
    </w:p>
    <w:p w14:paraId="5039DBD3"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K2. Understand the importance of management.</w:t>
      </w:r>
    </w:p>
    <w:p w14:paraId="56B2FBF4" w14:textId="77777777" w:rsidR="00734789" w:rsidRPr="00FA08BA" w:rsidRDefault="00734789" w:rsidP="00734789">
      <w:pPr>
        <w:pStyle w:val="BodyText7"/>
        <w:shd w:val="clear" w:color="auto" w:fill="auto"/>
        <w:tabs>
          <w:tab w:val="left" w:pos="5400"/>
        </w:tabs>
        <w:spacing w:after="289" w:line="240" w:lineRule="auto"/>
        <w:ind w:left="20" w:right="387" w:firstLine="0"/>
        <w:rPr>
          <w:b/>
          <w:color w:val="000000"/>
          <w:sz w:val="22"/>
          <w:szCs w:val="22"/>
          <w:lang w:bidi="en-US"/>
        </w:rPr>
      </w:pPr>
      <w:r w:rsidRPr="00FA08BA">
        <w:rPr>
          <w:color w:val="000000"/>
          <w:sz w:val="22"/>
          <w:szCs w:val="22"/>
          <w:lang w:bidi="en-US"/>
        </w:rPr>
        <w:t>K3. What is CPM?</w:t>
      </w:r>
    </w:p>
    <w:p w14:paraId="2B78A95E"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K4. Explain the importance of CPM in construction management.</w:t>
      </w:r>
    </w:p>
    <w:p w14:paraId="4F0639F0"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K5. Describe the terminologies used in CPM.</w:t>
      </w:r>
    </w:p>
    <w:p w14:paraId="3CE98E45"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K6. State the application of CPM.</w:t>
      </w:r>
    </w:p>
    <w:p w14:paraId="6703BDFD"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K7.Network diagrams.</w:t>
      </w:r>
    </w:p>
    <w:p w14:paraId="159C7359"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2E01C80B" w14:textId="77777777" w:rsidR="00734789" w:rsidRPr="00FA08BA" w:rsidRDefault="00734789" w:rsidP="00734789">
      <w:pPr>
        <w:pStyle w:val="ListParagraph"/>
        <w:spacing w:line="240" w:lineRule="auto"/>
        <w:ind w:right="297"/>
        <w:jc w:val="both"/>
        <w:rPr>
          <w:rFonts w:cs="Arial"/>
        </w:rPr>
      </w:pPr>
      <w:r w:rsidRPr="00FA08BA">
        <w:rPr>
          <w:rFonts w:cs="Arial"/>
        </w:rPr>
        <w:t xml:space="preserve">The candidate needs to produce following critical evidence(s) in order to be competent in this competency standard: </w:t>
      </w:r>
    </w:p>
    <w:p w14:paraId="15641601" w14:textId="77777777" w:rsidR="00734789" w:rsidRPr="00FA08BA" w:rsidRDefault="00734789" w:rsidP="00905C75">
      <w:pPr>
        <w:pStyle w:val="ListParagraph"/>
        <w:numPr>
          <w:ilvl w:val="0"/>
          <w:numId w:val="468"/>
        </w:numPr>
        <w:spacing w:after="0" w:line="240" w:lineRule="auto"/>
        <w:ind w:right="297"/>
        <w:jc w:val="both"/>
        <w:rPr>
          <w:rFonts w:cs="Arial"/>
        </w:rPr>
      </w:pPr>
      <w:r w:rsidRPr="00FA08BA">
        <w:rPr>
          <w:rFonts w:cs="Arial"/>
        </w:rPr>
        <w:t>Identification of activities.</w:t>
      </w:r>
    </w:p>
    <w:p w14:paraId="3BACED32" w14:textId="77777777" w:rsidR="00734789" w:rsidRPr="00FA08BA" w:rsidRDefault="00734789" w:rsidP="00905C75">
      <w:pPr>
        <w:pStyle w:val="ListParagraph"/>
        <w:numPr>
          <w:ilvl w:val="0"/>
          <w:numId w:val="468"/>
        </w:numPr>
        <w:spacing w:after="0" w:line="240" w:lineRule="auto"/>
        <w:ind w:right="297"/>
        <w:jc w:val="both"/>
        <w:rPr>
          <w:rFonts w:cs="Arial"/>
        </w:rPr>
      </w:pPr>
      <w:r w:rsidRPr="00FA08BA">
        <w:rPr>
          <w:rFonts w:cs="Arial"/>
        </w:rPr>
        <w:t>Sequencing of activities.</w:t>
      </w:r>
    </w:p>
    <w:p w14:paraId="74145FEB" w14:textId="77777777" w:rsidR="00734789" w:rsidRPr="00FA08BA" w:rsidRDefault="00734789" w:rsidP="00905C75">
      <w:pPr>
        <w:pStyle w:val="ListParagraph"/>
        <w:numPr>
          <w:ilvl w:val="0"/>
          <w:numId w:val="468"/>
        </w:numPr>
        <w:spacing w:after="0" w:line="240" w:lineRule="auto"/>
        <w:ind w:right="297"/>
        <w:jc w:val="both"/>
        <w:rPr>
          <w:rFonts w:cs="Arial"/>
        </w:rPr>
      </w:pPr>
      <w:r w:rsidRPr="00FA08BA">
        <w:rPr>
          <w:rFonts w:cs="Arial"/>
        </w:rPr>
        <w:t>Estimation of time.</w:t>
      </w:r>
    </w:p>
    <w:p w14:paraId="4CB0A285" w14:textId="77777777" w:rsidR="00734789" w:rsidRPr="00FA08BA" w:rsidRDefault="00734789" w:rsidP="00905C75">
      <w:pPr>
        <w:pStyle w:val="ListParagraph"/>
        <w:numPr>
          <w:ilvl w:val="0"/>
          <w:numId w:val="468"/>
        </w:numPr>
        <w:spacing w:after="0" w:line="240" w:lineRule="auto"/>
        <w:ind w:right="297"/>
        <w:jc w:val="both"/>
        <w:rPr>
          <w:rFonts w:cs="Arial"/>
        </w:rPr>
      </w:pPr>
      <w:r w:rsidRPr="00FA08BA">
        <w:rPr>
          <w:rFonts w:cs="Arial"/>
        </w:rPr>
        <w:t>Network diagram.</w:t>
      </w:r>
    </w:p>
    <w:p w14:paraId="2F57B4BD" w14:textId="77777777" w:rsidR="00734789" w:rsidRPr="00FA08BA" w:rsidRDefault="00734789" w:rsidP="00905C75">
      <w:pPr>
        <w:pStyle w:val="ListParagraph"/>
        <w:numPr>
          <w:ilvl w:val="0"/>
          <w:numId w:val="468"/>
        </w:numPr>
        <w:spacing w:after="0" w:line="240" w:lineRule="auto"/>
        <w:ind w:right="297"/>
        <w:jc w:val="both"/>
        <w:rPr>
          <w:rFonts w:cs="Arial"/>
        </w:rPr>
      </w:pPr>
      <w:r w:rsidRPr="00FA08BA">
        <w:rPr>
          <w:rFonts w:cs="Arial"/>
        </w:rPr>
        <w:t>Determination of critical path.</w:t>
      </w:r>
    </w:p>
    <w:p w14:paraId="52BD8A21" w14:textId="77777777" w:rsidR="00734789" w:rsidRPr="00FA08BA" w:rsidRDefault="00734789" w:rsidP="00734789">
      <w:pPr>
        <w:spacing w:after="200" w:line="360" w:lineRule="auto"/>
        <w:ind w:right="3960"/>
        <w:jc w:val="both"/>
        <w:rPr>
          <w:rFonts w:cs="Arial"/>
          <w:b/>
        </w:rPr>
      </w:pPr>
      <w:r w:rsidRPr="00FA08BA">
        <w:rPr>
          <w:rFonts w:cs="Arial"/>
          <w:b/>
        </w:rPr>
        <w:t>TOOLS AND EQUIPMENT</w:t>
      </w:r>
    </w:p>
    <w:p w14:paraId="4C68FB2A"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Pencil</w:t>
      </w:r>
    </w:p>
    <w:p w14:paraId="727858AA"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Eraser</w:t>
      </w:r>
    </w:p>
    <w:p w14:paraId="0DEE6CDE"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Sharpner</w:t>
      </w:r>
    </w:p>
    <w:p w14:paraId="0ED344E9"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Calculator</w:t>
      </w:r>
    </w:p>
    <w:p w14:paraId="5A076454"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Measuring scale</w:t>
      </w:r>
    </w:p>
    <w:p w14:paraId="68A0C181" w14:textId="77777777" w:rsidR="00734789" w:rsidRPr="00FA08BA" w:rsidRDefault="00734789" w:rsidP="00905C75">
      <w:pPr>
        <w:pStyle w:val="ListParagraph"/>
        <w:numPr>
          <w:ilvl w:val="0"/>
          <w:numId w:val="370"/>
        </w:numPr>
        <w:spacing w:after="0" w:line="240" w:lineRule="auto"/>
        <w:ind w:left="1440" w:hanging="810"/>
        <w:jc w:val="both"/>
        <w:rPr>
          <w:rFonts w:cs="Arial"/>
          <w:noProof/>
        </w:rPr>
      </w:pPr>
      <w:r w:rsidRPr="00FA08BA">
        <w:rPr>
          <w:rFonts w:cs="Arial"/>
          <w:noProof/>
        </w:rPr>
        <w:t>Drawing sheet</w:t>
      </w:r>
    </w:p>
    <w:p w14:paraId="7A2C6DA4" w14:textId="77777777" w:rsidR="00734789" w:rsidRPr="00FA08BA" w:rsidRDefault="00734789" w:rsidP="00905C75">
      <w:pPr>
        <w:pStyle w:val="ListParagraph"/>
        <w:numPr>
          <w:ilvl w:val="0"/>
          <w:numId w:val="370"/>
        </w:numPr>
        <w:spacing w:line="360" w:lineRule="auto"/>
        <w:ind w:hanging="90"/>
        <w:jc w:val="both"/>
        <w:rPr>
          <w:rFonts w:eastAsia="Calibri" w:cs="Arial"/>
        </w:rPr>
      </w:pPr>
      <w:r w:rsidRPr="00FA08BA">
        <w:rPr>
          <w:rFonts w:cs="Arial"/>
          <w:noProof/>
        </w:rPr>
        <w:t>Scotch Tape</w:t>
      </w:r>
    </w:p>
    <w:p w14:paraId="15772F7B" w14:textId="77777777" w:rsidR="00734789" w:rsidRPr="00FA08BA" w:rsidRDefault="00734789" w:rsidP="00734789">
      <w:pPr>
        <w:rPr>
          <w:rFonts w:eastAsia="Times New Roman" w:cs="Arial"/>
          <w:b/>
          <w:color w:val="5B9BD5" w:themeColor="accent1"/>
          <w:lang w:val="en-GB" w:eastAsia="en-GB" w:bidi="en-GB"/>
        </w:rPr>
      </w:pPr>
      <w:r w:rsidRPr="00FA08BA">
        <w:rPr>
          <w:rFonts w:eastAsia="Times New Roman" w:cs="Arial"/>
          <w:b/>
          <w:color w:val="5B9BD5" w:themeColor="accent1"/>
        </w:rPr>
        <w:br w:type="page"/>
      </w:r>
    </w:p>
    <w:p w14:paraId="186541C0" w14:textId="1EDC87E0" w:rsidR="00734789" w:rsidRPr="00E56886" w:rsidRDefault="00734789" w:rsidP="00905C75">
      <w:pPr>
        <w:pStyle w:val="Heading31"/>
        <w:numPr>
          <w:ilvl w:val="0"/>
          <w:numId w:val="787"/>
        </w:numPr>
        <w:shd w:val="clear" w:color="auto" w:fill="FFC000"/>
        <w:rPr>
          <w:color w:val="auto"/>
          <w:sz w:val="24"/>
          <w:szCs w:val="24"/>
        </w:rPr>
      </w:pPr>
      <w:bookmarkStart w:id="67" w:name="_Toc133451523"/>
      <w:r w:rsidRPr="00E56886">
        <w:rPr>
          <w:color w:val="auto"/>
          <w:sz w:val="24"/>
          <w:szCs w:val="24"/>
        </w:rPr>
        <w:lastRenderedPageBreak/>
        <w:t>Calculate depreciation of construction machinery</w:t>
      </w:r>
      <w:bookmarkEnd w:id="67"/>
    </w:p>
    <w:p w14:paraId="7F9821D6" w14:textId="77777777" w:rsidR="00734789" w:rsidRPr="00FA08BA" w:rsidRDefault="00734789" w:rsidP="00734789">
      <w:pPr>
        <w:pStyle w:val="NoSpacing"/>
        <w:spacing w:line="360" w:lineRule="auto"/>
        <w:jc w:val="both"/>
        <w:rPr>
          <w:rFonts w:eastAsia="Times New Roman"/>
        </w:rPr>
      </w:pPr>
      <w:r w:rsidRPr="00FA08BA">
        <w:rPr>
          <w:rFonts w:eastAsia="Times New Roman"/>
          <w:b/>
        </w:rPr>
        <w:t>Overview</w:t>
      </w:r>
      <w:r w:rsidRPr="00FA08BA">
        <w:rPr>
          <w:rFonts w:eastAsia="Times New Roman"/>
        </w:rPr>
        <w:t xml:space="preserve">: </w:t>
      </w:r>
    </w:p>
    <w:p w14:paraId="0A570CB3" w14:textId="77777777" w:rsidR="00734789" w:rsidRPr="00FA08BA" w:rsidRDefault="00734789" w:rsidP="00734789">
      <w:pPr>
        <w:pStyle w:val="NoSpacing"/>
        <w:spacing w:line="360" w:lineRule="auto"/>
        <w:jc w:val="both"/>
        <w:rPr>
          <w:bCs/>
        </w:rPr>
      </w:pPr>
      <w:r w:rsidRPr="00FA08BA">
        <w:tab/>
        <w:t xml:space="preserve">This competency standard covers the skills and knowledge required to </w:t>
      </w:r>
      <w:r w:rsidRPr="00FA08BA">
        <w:rPr>
          <w:rFonts w:eastAsia="Times New Roman"/>
          <w:noProof/>
        </w:rPr>
        <w:t>calculate the depriciation of a machine due to age,wear,</w:t>
      </w:r>
      <w:r w:rsidRPr="00FA08BA">
        <w:rPr>
          <w:color w:val="000000"/>
        </w:rPr>
        <w:t xml:space="preserve"> deterioration, and obsolescence.</w:t>
      </w:r>
    </w:p>
    <w:tbl>
      <w:tblPr>
        <w:tblStyle w:val="TableGrid3"/>
        <w:tblW w:w="9388" w:type="dxa"/>
        <w:tblLook w:val="04A0" w:firstRow="1" w:lastRow="0" w:firstColumn="1" w:lastColumn="0" w:noHBand="0" w:noVBand="1"/>
      </w:tblPr>
      <w:tblGrid>
        <w:gridCol w:w="3307"/>
        <w:gridCol w:w="6081"/>
      </w:tblGrid>
      <w:tr w:rsidR="00734789" w:rsidRPr="00FA08BA" w14:paraId="42589A22" w14:textId="77777777" w:rsidTr="000D3375">
        <w:trPr>
          <w:trHeight w:val="251"/>
        </w:trPr>
        <w:tc>
          <w:tcPr>
            <w:tcW w:w="3307" w:type="dxa"/>
          </w:tcPr>
          <w:p w14:paraId="488EEF8A" w14:textId="77777777" w:rsidR="00734789" w:rsidRPr="00FA08BA" w:rsidRDefault="00734789" w:rsidP="000D3375">
            <w:pPr>
              <w:spacing w:line="276" w:lineRule="auto"/>
              <w:jc w:val="both"/>
              <w:rPr>
                <w:rFonts w:cs="Arial"/>
                <w:b/>
              </w:rPr>
            </w:pPr>
            <w:r w:rsidRPr="00FA08BA">
              <w:rPr>
                <w:rFonts w:cs="Arial"/>
                <w:b/>
              </w:rPr>
              <w:t>Competency Units</w:t>
            </w:r>
          </w:p>
        </w:tc>
        <w:tc>
          <w:tcPr>
            <w:tcW w:w="6081" w:type="dxa"/>
          </w:tcPr>
          <w:p w14:paraId="2E886A09"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0C014087" w14:textId="77777777" w:rsidTr="000D3375">
        <w:trPr>
          <w:trHeight w:val="978"/>
        </w:trPr>
        <w:tc>
          <w:tcPr>
            <w:tcW w:w="3307" w:type="dxa"/>
          </w:tcPr>
          <w:p w14:paraId="5C1DF366" w14:textId="77777777" w:rsidR="00734789" w:rsidRPr="002171BD" w:rsidRDefault="00734789" w:rsidP="009873C9">
            <w:pPr>
              <w:ind w:left="427" w:hanging="427"/>
              <w:rPr>
                <w:rFonts w:cs="Arial"/>
                <w:noProof/>
              </w:rPr>
            </w:pPr>
            <w:r w:rsidRPr="002171BD">
              <w:rPr>
                <w:rFonts w:cs="Arial"/>
                <w:noProof/>
              </w:rPr>
              <w:t>CU-1. Identify the need of depriciation.</w:t>
            </w:r>
          </w:p>
        </w:tc>
        <w:tc>
          <w:tcPr>
            <w:tcW w:w="6081" w:type="dxa"/>
          </w:tcPr>
          <w:p w14:paraId="040F8339" w14:textId="3C866C27" w:rsidR="00734789" w:rsidRPr="00FA08BA" w:rsidRDefault="00734789" w:rsidP="000D3375">
            <w:pPr>
              <w:keepNext/>
              <w:keepLines/>
              <w:spacing w:line="360" w:lineRule="auto"/>
              <w:jc w:val="both"/>
              <w:rPr>
                <w:rFonts w:cs="Arial"/>
                <w:lang w:val="en-AU"/>
              </w:rPr>
            </w:pPr>
            <w:r w:rsidRPr="00FA08BA">
              <w:rPr>
                <w:rFonts w:cs="Arial"/>
                <w:lang w:val="en-AU"/>
              </w:rPr>
              <w:t>P1.</w:t>
            </w:r>
            <w:r w:rsidR="009873C9">
              <w:rPr>
                <w:rFonts w:cs="Arial"/>
                <w:lang w:val="en-AU"/>
              </w:rPr>
              <w:t xml:space="preserve">  </w:t>
            </w:r>
            <w:r w:rsidRPr="00FA08BA">
              <w:rPr>
                <w:rFonts w:cs="Arial"/>
                <w:lang w:val="en-AU"/>
              </w:rPr>
              <w:t>Assess the importance of depreciation.</w:t>
            </w:r>
          </w:p>
          <w:p w14:paraId="6229DC26" w14:textId="75C93DC3" w:rsidR="00734789" w:rsidRPr="00FA08BA" w:rsidRDefault="00734789" w:rsidP="000D3375">
            <w:pPr>
              <w:keepNext/>
              <w:keepLines/>
              <w:spacing w:line="360" w:lineRule="auto"/>
              <w:contextualSpacing/>
              <w:jc w:val="both"/>
              <w:rPr>
                <w:rFonts w:cs="Arial"/>
                <w:lang w:val="en-AU"/>
              </w:rPr>
            </w:pPr>
            <w:r w:rsidRPr="00FA08BA">
              <w:rPr>
                <w:rFonts w:cs="Arial"/>
                <w:lang w:val="en-AU"/>
              </w:rPr>
              <w:t>P</w:t>
            </w:r>
            <w:r w:rsidR="009873C9" w:rsidRPr="00FA08BA">
              <w:rPr>
                <w:rFonts w:cs="Arial"/>
                <w:lang w:val="en-AU"/>
              </w:rPr>
              <w:t>2. Mention</w:t>
            </w:r>
            <w:r w:rsidRPr="00FA08BA">
              <w:rPr>
                <w:rFonts w:cs="Arial"/>
                <w:lang w:val="en-AU"/>
              </w:rPr>
              <w:t xml:space="preserve"> the requirements for depreciation.</w:t>
            </w:r>
          </w:p>
          <w:p w14:paraId="7AEF91B7" w14:textId="3EBEADF9" w:rsidR="00734789" w:rsidRPr="00FA08BA" w:rsidRDefault="00734789" w:rsidP="000D3375">
            <w:pPr>
              <w:keepNext/>
              <w:keepLines/>
              <w:spacing w:line="360" w:lineRule="auto"/>
              <w:contextualSpacing/>
              <w:jc w:val="both"/>
              <w:rPr>
                <w:rFonts w:cs="Arial"/>
                <w:lang w:val="en-AU"/>
              </w:rPr>
            </w:pPr>
            <w:r w:rsidRPr="00FA08BA">
              <w:rPr>
                <w:rFonts w:cs="Arial"/>
                <w:lang w:val="en-AU"/>
              </w:rPr>
              <w:t>P</w:t>
            </w:r>
            <w:r w:rsidR="009873C9" w:rsidRPr="00FA08BA">
              <w:rPr>
                <w:rFonts w:cs="Arial"/>
                <w:lang w:val="en-AU"/>
              </w:rPr>
              <w:t>3. Identify</w:t>
            </w:r>
            <w:r w:rsidRPr="00FA08BA">
              <w:rPr>
                <w:rFonts w:cs="Arial"/>
                <w:lang w:val="en-AU"/>
              </w:rPr>
              <w:t xml:space="preserve"> the reasons for depreciation.</w:t>
            </w:r>
          </w:p>
          <w:p w14:paraId="53B6199B" w14:textId="078A9E6E" w:rsidR="00734789" w:rsidRPr="00FA08BA" w:rsidRDefault="00734789" w:rsidP="009873C9">
            <w:pPr>
              <w:pStyle w:val="BodyText"/>
              <w:spacing w:before="0" w:line="360" w:lineRule="auto"/>
              <w:ind w:hanging="939"/>
              <w:jc w:val="both"/>
              <w:rPr>
                <w:sz w:val="22"/>
                <w:szCs w:val="22"/>
              </w:rPr>
            </w:pPr>
            <w:r w:rsidRPr="00FA08BA">
              <w:rPr>
                <w:sz w:val="22"/>
                <w:szCs w:val="22"/>
              </w:rPr>
              <w:t>P4.</w:t>
            </w:r>
            <w:r w:rsidR="009873C9">
              <w:rPr>
                <w:sz w:val="22"/>
                <w:szCs w:val="22"/>
              </w:rPr>
              <w:t xml:space="preserve"> </w:t>
            </w:r>
            <w:r w:rsidRPr="00FA08BA">
              <w:rPr>
                <w:sz w:val="22"/>
                <w:szCs w:val="22"/>
              </w:rPr>
              <w:t>Identify the resources and data required for depreciation.</w:t>
            </w:r>
          </w:p>
        </w:tc>
      </w:tr>
      <w:tr w:rsidR="00734789" w:rsidRPr="00FA08BA" w14:paraId="55D60788" w14:textId="77777777" w:rsidTr="000D3375">
        <w:trPr>
          <w:trHeight w:val="216"/>
        </w:trPr>
        <w:tc>
          <w:tcPr>
            <w:tcW w:w="3307" w:type="dxa"/>
          </w:tcPr>
          <w:p w14:paraId="27154021" w14:textId="77777777" w:rsidR="00734789" w:rsidRPr="002171BD" w:rsidRDefault="00734789" w:rsidP="009873C9">
            <w:pPr>
              <w:ind w:left="427" w:hanging="427"/>
              <w:rPr>
                <w:rFonts w:cs="Arial"/>
                <w:noProof/>
              </w:rPr>
            </w:pPr>
            <w:r w:rsidRPr="002171BD">
              <w:rPr>
                <w:rFonts w:cs="Arial"/>
                <w:noProof/>
              </w:rPr>
              <w:t xml:space="preserve">CU-2. </w:t>
            </w:r>
            <w:r w:rsidRPr="002171BD">
              <w:rPr>
                <w:rFonts w:cs="Arial"/>
              </w:rPr>
              <w:t>Estimates of the items.</w:t>
            </w:r>
          </w:p>
        </w:tc>
        <w:tc>
          <w:tcPr>
            <w:tcW w:w="6081" w:type="dxa"/>
          </w:tcPr>
          <w:p w14:paraId="7549F798" w14:textId="7B8A7E24" w:rsidR="00734789" w:rsidRPr="00FA08BA" w:rsidRDefault="00734789" w:rsidP="000D3375">
            <w:pPr>
              <w:spacing w:line="360" w:lineRule="auto"/>
              <w:jc w:val="both"/>
              <w:rPr>
                <w:rFonts w:cs="Arial"/>
                <w:bCs/>
              </w:rPr>
            </w:pPr>
            <w:r w:rsidRPr="00FA08BA">
              <w:rPr>
                <w:rFonts w:cs="Arial"/>
                <w:bCs/>
              </w:rPr>
              <w:t>P</w:t>
            </w:r>
            <w:r w:rsidR="009873C9" w:rsidRPr="00FA08BA">
              <w:rPr>
                <w:rFonts w:cs="Arial"/>
                <w:bCs/>
              </w:rPr>
              <w:t>1. Identify</w:t>
            </w:r>
            <w:r w:rsidRPr="00FA08BA">
              <w:rPr>
                <w:rFonts w:cs="Arial"/>
                <w:bCs/>
              </w:rPr>
              <w:t xml:space="preserve"> the items to be estimated.</w:t>
            </w:r>
          </w:p>
          <w:p w14:paraId="31AC789B" w14:textId="77777777" w:rsidR="00734789" w:rsidRPr="00FA08BA" w:rsidRDefault="00734789" w:rsidP="000D3375">
            <w:pPr>
              <w:spacing w:line="360" w:lineRule="auto"/>
              <w:jc w:val="both"/>
              <w:rPr>
                <w:rFonts w:cs="Arial"/>
                <w:bCs/>
              </w:rPr>
            </w:pPr>
            <w:r w:rsidRPr="00FA08BA">
              <w:rPr>
                <w:rFonts w:cs="Arial"/>
                <w:bCs/>
              </w:rPr>
              <w:t>P2.Enlist the items to be estimated.</w:t>
            </w:r>
          </w:p>
          <w:p w14:paraId="409BABD9" w14:textId="77777777" w:rsidR="00734789" w:rsidRPr="00FA08BA" w:rsidRDefault="00734789" w:rsidP="000D3375">
            <w:pPr>
              <w:spacing w:line="360" w:lineRule="auto"/>
              <w:jc w:val="both"/>
              <w:rPr>
                <w:rFonts w:cs="Arial"/>
              </w:rPr>
            </w:pPr>
            <w:r w:rsidRPr="00FA08BA">
              <w:rPr>
                <w:rFonts w:cs="Arial"/>
                <w:bCs/>
              </w:rPr>
              <w:t xml:space="preserve">P3.Estimate </w:t>
            </w:r>
            <w:r w:rsidRPr="00FA08BA">
              <w:rPr>
                <w:rFonts w:cs="Arial"/>
              </w:rPr>
              <w:t>The purchase price of the piece of equipment (termed P).</w:t>
            </w:r>
          </w:p>
          <w:p w14:paraId="2F1C7FFF" w14:textId="77777777" w:rsidR="00734789" w:rsidRPr="00FA08BA" w:rsidRDefault="00734789" w:rsidP="000D3375">
            <w:pPr>
              <w:spacing w:line="360" w:lineRule="auto"/>
              <w:ind w:left="60"/>
              <w:jc w:val="both"/>
              <w:rPr>
                <w:rFonts w:cs="Arial"/>
              </w:rPr>
            </w:pPr>
            <w:r w:rsidRPr="00FA08BA">
              <w:rPr>
                <w:rFonts w:cs="Arial"/>
              </w:rPr>
              <w:t>P4.Estimate the ‘Recovery’ period (termed N).</w:t>
            </w:r>
          </w:p>
          <w:p w14:paraId="73671D25" w14:textId="77777777" w:rsidR="00734789" w:rsidRPr="00FA08BA" w:rsidRDefault="00734789" w:rsidP="000D3375">
            <w:pPr>
              <w:spacing w:line="360" w:lineRule="auto"/>
              <w:ind w:left="60"/>
              <w:jc w:val="both"/>
              <w:rPr>
                <w:rFonts w:cs="Arial"/>
              </w:rPr>
            </w:pPr>
            <w:r w:rsidRPr="00FA08BA">
              <w:rPr>
                <w:rFonts w:cs="Arial"/>
              </w:rPr>
              <w:t>P5.Estimate the salvage value (termed F).</w:t>
            </w:r>
          </w:p>
        </w:tc>
      </w:tr>
      <w:tr w:rsidR="00734789" w:rsidRPr="00FA08BA" w14:paraId="110AC155" w14:textId="77777777" w:rsidTr="000D3375">
        <w:trPr>
          <w:trHeight w:val="216"/>
        </w:trPr>
        <w:tc>
          <w:tcPr>
            <w:tcW w:w="3307" w:type="dxa"/>
          </w:tcPr>
          <w:p w14:paraId="0EEBC640" w14:textId="77777777" w:rsidR="00734789" w:rsidRPr="002171BD" w:rsidRDefault="00734789" w:rsidP="009873C9">
            <w:pPr>
              <w:ind w:left="427" w:hanging="427"/>
              <w:rPr>
                <w:rFonts w:cs="Arial"/>
                <w:noProof/>
              </w:rPr>
            </w:pPr>
            <w:r w:rsidRPr="002171BD">
              <w:rPr>
                <w:rFonts w:cs="Arial"/>
                <w:noProof/>
              </w:rPr>
              <w:t>CU-3. Select suitable depriciation method.</w:t>
            </w:r>
          </w:p>
        </w:tc>
        <w:tc>
          <w:tcPr>
            <w:tcW w:w="6081" w:type="dxa"/>
          </w:tcPr>
          <w:p w14:paraId="06213090" w14:textId="77777777" w:rsidR="00734789" w:rsidRPr="00FA08BA" w:rsidRDefault="00734789" w:rsidP="000D3375">
            <w:pPr>
              <w:spacing w:line="360" w:lineRule="auto"/>
              <w:jc w:val="both"/>
              <w:rPr>
                <w:rFonts w:cs="Arial"/>
                <w:bCs/>
              </w:rPr>
            </w:pPr>
            <w:r w:rsidRPr="00FA08BA">
              <w:rPr>
                <w:rFonts w:cs="Arial"/>
                <w:bCs/>
              </w:rPr>
              <w:t>P1.Identify the methods of depreciation.</w:t>
            </w:r>
          </w:p>
          <w:p w14:paraId="4250B757" w14:textId="77777777" w:rsidR="00734789" w:rsidRPr="00FA08BA" w:rsidRDefault="00734789" w:rsidP="000D3375">
            <w:pPr>
              <w:spacing w:line="360" w:lineRule="auto"/>
              <w:jc w:val="both"/>
              <w:rPr>
                <w:rFonts w:cs="Arial"/>
                <w:bCs/>
              </w:rPr>
            </w:pPr>
            <w:r w:rsidRPr="00FA08BA">
              <w:rPr>
                <w:rFonts w:cs="Arial"/>
                <w:bCs/>
              </w:rPr>
              <w:t>P2.Enlist the methods of depreciation.</w:t>
            </w:r>
          </w:p>
          <w:p w14:paraId="2D9652D5" w14:textId="77777777" w:rsidR="00734789" w:rsidRPr="00FA08BA" w:rsidRDefault="00734789" w:rsidP="000D3375">
            <w:pPr>
              <w:spacing w:line="360" w:lineRule="auto"/>
              <w:jc w:val="both"/>
              <w:rPr>
                <w:rFonts w:cs="Arial"/>
                <w:bCs/>
              </w:rPr>
            </w:pPr>
            <w:r w:rsidRPr="00FA08BA">
              <w:rPr>
                <w:rFonts w:cs="Arial"/>
                <w:bCs/>
              </w:rPr>
              <w:t>P3.Evaluate the estimated data.</w:t>
            </w:r>
          </w:p>
          <w:p w14:paraId="7AF48121" w14:textId="77777777" w:rsidR="00734789" w:rsidRPr="00FA08BA" w:rsidRDefault="00734789" w:rsidP="000D3375">
            <w:pPr>
              <w:spacing w:line="360" w:lineRule="auto"/>
              <w:jc w:val="both"/>
              <w:rPr>
                <w:rFonts w:cs="Arial"/>
                <w:bCs/>
              </w:rPr>
            </w:pPr>
            <w:r w:rsidRPr="00FA08BA">
              <w:rPr>
                <w:rFonts w:cs="Arial"/>
                <w:bCs/>
              </w:rPr>
              <w:t>P4.Select the suitable method as per data.</w:t>
            </w:r>
          </w:p>
        </w:tc>
      </w:tr>
      <w:tr w:rsidR="00734789" w:rsidRPr="00FA08BA" w14:paraId="6D7BBD44" w14:textId="77777777" w:rsidTr="000D3375">
        <w:trPr>
          <w:trHeight w:val="216"/>
        </w:trPr>
        <w:tc>
          <w:tcPr>
            <w:tcW w:w="3307" w:type="dxa"/>
          </w:tcPr>
          <w:p w14:paraId="64A7948C" w14:textId="77777777" w:rsidR="00734789" w:rsidRPr="002171BD" w:rsidRDefault="00734789" w:rsidP="009873C9">
            <w:pPr>
              <w:ind w:left="427" w:hanging="427"/>
              <w:rPr>
                <w:rFonts w:cs="Arial"/>
                <w:noProof/>
              </w:rPr>
            </w:pPr>
            <w:r w:rsidRPr="002171BD">
              <w:rPr>
                <w:rFonts w:cs="Arial"/>
                <w:noProof/>
              </w:rPr>
              <w:t>CU-4. Compute the depriciation.</w:t>
            </w:r>
          </w:p>
        </w:tc>
        <w:tc>
          <w:tcPr>
            <w:tcW w:w="6081" w:type="dxa"/>
          </w:tcPr>
          <w:p w14:paraId="0BFAA152" w14:textId="77777777" w:rsidR="00734789" w:rsidRPr="00FA08BA" w:rsidRDefault="00734789" w:rsidP="000D3375">
            <w:pPr>
              <w:spacing w:line="360" w:lineRule="auto"/>
              <w:jc w:val="both"/>
              <w:rPr>
                <w:rFonts w:cs="Arial"/>
                <w:bCs/>
              </w:rPr>
            </w:pPr>
            <w:r w:rsidRPr="00FA08BA">
              <w:rPr>
                <w:rFonts w:cs="Arial"/>
                <w:bCs/>
              </w:rPr>
              <w:t>P1.Compile all the data.</w:t>
            </w:r>
          </w:p>
          <w:p w14:paraId="290B6DD4" w14:textId="77777777" w:rsidR="00734789" w:rsidRPr="00FA08BA" w:rsidRDefault="00734789" w:rsidP="000D3375">
            <w:pPr>
              <w:spacing w:line="360" w:lineRule="auto"/>
              <w:jc w:val="both"/>
              <w:rPr>
                <w:rFonts w:cs="Arial"/>
                <w:bCs/>
              </w:rPr>
            </w:pPr>
            <w:r w:rsidRPr="00FA08BA">
              <w:rPr>
                <w:rFonts w:cs="Arial"/>
                <w:bCs/>
              </w:rPr>
              <w:t>P2.Interpret the data.</w:t>
            </w:r>
          </w:p>
          <w:p w14:paraId="368129D8" w14:textId="77777777" w:rsidR="00734789" w:rsidRPr="00FA08BA" w:rsidRDefault="00734789" w:rsidP="000D3375">
            <w:pPr>
              <w:spacing w:line="360" w:lineRule="auto"/>
              <w:jc w:val="both"/>
              <w:rPr>
                <w:rFonts w:cs="Arial"/>
                <w:bCs/>
              </w:rPr>
            </w:pPr>
            <w:r w:rsidRPr="00FA08BA">
              <w:rPr>
                <w:rFonts w:cs="Arial"/>
                <w:bCs/>
              </w:rPr>
              <w:t>P3.Compute the depreciation by selected formula</w:t>
            </w:r>
          </w:p>
          <w:p w14:paraId="142F166B" w14:textId="77777777" w:rsidR="00734789" w:rsidRPr="00FA08BA" w:rsidRDefault="00734789" w:rsidP="000D3375">
            <w:pPr>
              <w:spacing w:line="360" w:lineRule="auto"/>
              <w:jc w:val="both"/>
              <w:rPr>
                <w:rFonts w:cs="Arial"/>
                <w:bCs/>
              </w:rPr>
            </w:pPr>
            <w:r w:rsidRPr="00FA08BA">
              <w:rPr>
                <w:rFonts w:cs="Arial"/>
                <w:bCs/>
              </w:rPr>
              <w:t>P4.Review the whole process.</w:t>
            </w:r>
          </w:p>
        </w:tc>
      </w:tr>
    </w:tbl>
    <w:p w14:paraId="3F18D4F6" w14:textId="77777777" w:rsidR="00734789" w:rsidRPr="00FA08BA" w:rsidRDefault="00734789" w:rsidP="00734789">
      <w:pPr>
        <w:spacing w:line="360" w:lineRule="auto"/>
        <w:jc w:val="both"/>
        <w:rPr>
          <w:rFonts w:eastAsia="Times New Roman" w:cs="Arial"/>
          <w:b/>
        </w:rPr>
      </w:pPr>
    </w:p>
    <w:p w14:paraId="36AEB390" w14:textId="77777777" w:rsidR="00734789" w:rsidRPr="00FA08BA" w:rsidRDefault="00734789" w:rsidP="00734789">
      <w:pPr>
        <w:spacing w:line="360" w:lineRule="auto"/>
        <w:jc w:val="both"/>
        <w:rPr>
          <w:rFonts w:eastAsia="Times New Roman" w:cs="Arial"/>
          <w:b/>
        </w:rPr>
      </w:pPr>
      <w:r w:rsidRPr="00FA08BA">
        <w:rPr>
          <w:rFonts w:eastAsia="Times New Roman" w:cs="Arial"/>
          <w:b/>
        </w:rPr>
        <w:t>Knowledge &amp; Understanding.</w:t>
      </w:r>
    </w:p>
    <w:p w14:paraId="672B7F1D" w14:textId="77777777" w:rsidR="00734789" w:rsidRPr="00FA08BA" w:rsidRDefault="00734789" w:rsidP="00734789">
      <w:pPr>
        <w:pStyle w:val="BodyText7"/>
        <w:shd w:val="clear" w:color="auto" w:fill="auto"/>
        <w:tabs>
          <w:tab w:val="left" w:pos="5400"/>
        </w:tabs>
        <w:spacing w:after="289" w:line="360" w:lineRule="auto"/>
        <w:ind w:left="20" w:right="387" w:firstLine="0"/>
        <w:rPr>
          <w:sz w:val="22"/>
          <w:szCs w:val="22"/>
          <w:lang w:bidi="en-US"/>
        </w:rPr>
      </w:pPr>
      <w:r w:rsidRPr="00FA08BA">
        <w:rPr>
          <w:sz w:val="22"/>
          <w:szCs w:val="22"/>
          <w:lang w:bidi="en-US"/>
        </w:rPr>
        <w:t xml:space="preserve">The candidate must be able to demonstrate underpinning knowledge and understanding required to carry out tasks covered in this competency standard. </w:t>
      </w:r>
    </w:p>
    <w:p w14:paraId="0AB879A5"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This includes the knowledge of:</w:t>
      </w:r>
    </w:p>
    <w:p w14:paraId="621F56F4"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K1. What is depreciation?</w:t>
      </w:r>
    </w:p>
    <w:p w14:paraId="6757A854"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K2. Explain the factors affecting depreciation.</w:t>
      </w:r>
    </w:p>
    <w:p w14:paraId="28E1889E"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K3. Understand the basic terminology’s of depreciation.</w:t>
      </w:r>
    </w:p>
    <w:p w14:paraId="6F42D0AA"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K4. Understand the estimation process.</w:t>
      </w:r>
    </w:p>
    <w:p w14:paraId="714BFD98"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lastRenderedPageBreak/>
        <w:t>K5. Numeracy Skills.</w:t>
      </w:r>
    </w:p>
    <w:p w14:paraId="0B4CA988"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17107CE2"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6E939F99" w14:textId="77777777" w:rsidR="00734789" w:rsidRPr="00FA08BA" w:rsidRDefault="00734789" w:rsidP="00905C75">
      <w:pPr>
        <w:pStyle w:val="ListParagraph"/>
        <w:numPr>
          <w:ilvl w:val="0"/>
          <w:numId w:val="469"/>
        </w:numPr>
        <w:spacing w:after="0" w:line="276" w:lineRule="auto"/>
        <w:ind w:right="3960"/>
        <w:jc w:val="both"/>
        <w:rPr>
          <w:rFonts w:cs="Arial"/>
          <w:color w:val="000000" w:themeColor="text1"/>
        </w:rPr>
      </w:pPr>
      <w:r w:rsidRPr="00FA08BA">
        <w:rPr>
          <w:rFonts w:cs="Arial"/>
          <w:color w:val="000000" w:themeColor="text1"/>
        </w:rPr>
        <w:t>Gathering of data.</w:t>
      </w:r>
    </w:p>
    <w:p w14:paraId="305EA4F2" w14:textId="77777777" w:rsidR="00734789" w:rsidRPr="00FA08BA" w:rsidRDefault="00734789" w:rsidP="00905C75">
      <w:pPr>
        <w:pStyle w:val="ListParagraph"/>
        <w:numPr>
          <w:ilvl w:val="0"/>
          <w:numId w:val="469"/>
        </w:numPr>
        <w:spacing w:after="0" w:line="276" w:lineRule="auto"/>
        <w:ind w:right="3960"/>
        <w:jc w:val="both"/>
        <w:rPr>
          <w:rFonts w:cs="Arial"/>
          <w:color w:val="000000" w:themeColor="text1"/>
        </w:rPr>
      </w:pPr>
      <w:r w:rsidRPr="00FA08BA">
        <w:rPr>
          <w:rFonts w:cs="Arial"/>
          <w:color w:val="000000" w:themeColor="text1"/>
        </w:rPr>
        <w:t>Compiling of data.</w:t>
      </w:r>
    </w:p>
    <w:p w14:paraId="39EAB533" w14:textId="77777777" w:rsidR="00734789" w:rsidRPr="00FA08BA" w:rsidRDefault="00734789" w:rsidP="00905C75">
      <w:pPr>
        <w:pStyle w:val="ListParagraph"/>
        <w:numPr>
          <w:ilvl w:val="0"/>
          <w:numId w:val="469"/>
        </w:numPr>
        <w:spacing w:after="0" w:line="276" w:lineRule="auto"/>
        <w:ind w:right="3960"/>
        <w:jc w:val="both"/>
        <w:rPr>
          <w:rFonts w:cs="Arial"/>
          <w:color w:val="000000" w:themeColor="text1"/>
        </w:rPr>
      </w:pPr>
      <w:r w:rsidRPr="00FA08BA">
        <w:rPr>
          <w:rFonts w:cs="Arial"/>
          <w:color w:val="000000" w:themeColor="text1"/>
        </w:rPr>
        <w:t>Computation of data.</w:t>
      </w:r>
    </w:p>
    <w:p w14:paraId="7C3644D5" w14:textId="77777777" w:rsidR="00734789" w:rsidRPr="00FA08BA" w:rsidRDefault="00734789" w:rsidP="00734789">
      <w:pPr>
        <w:spacing w:line="360" w:lineRule="auto"/>
        <w:jc w:val="both"/>
        <w:rPr>
          <w:rFonts w:cs="Arial"/>
          <w:noProof/>
        </w:rPr>
      </w:pPr>
      <w:r w:rsidRPr="00FA08BA">
        <w:rPr>
          <w:rFonts w:cs="Arial"/>
          <w:b/>
        </w:rPr>
        <w:t>TOOLS AND EQUIPMENT</w:t>
      </w:r>
    </w:p>
    <w:p w14:paraId="48FBA161" w14:textId="77777777" w:rsidR="00734789" w:rsidRPr="00FA08BA" w:rsidRDefault="00734789" w:rsidP="00905C75">
      <w:pPr>
        <w:pStyle w:val="ListParagraph"/>
        <w:numPr>
          <w:ilvl w:val="0"/>
          <w:numId w:val="376"/>
        </w:numPr>
        <w:spacing w:after="0" w:line="360" w:lineRule="auto"/>
        <w:ind w:left="1440" w:hanging="810"/>
        <w:jc w:val="both"/>
        <w:rPr>
          <w:rFonts w:cs="Arial"/>
          <w:noProof/>
        </w:rPr>
      </w:pPr>
      <w:r w:rsidRPr="00FA08BA">
        <w:rPr>
          <w:rFonts w:cs="Arial"/>
          <w:noProof/>
        </w:rPr>
        <w:t>Eraser</w:t>
      </w:r>
    </w:p>
    <w:p w14:paraId="786AE5C5" w14:textId="77777777" w:rsidR="00734789" w:rsidRPr="00FA08BA" w:rsidRDefault="00734789" w:rsidP="00905C75">
      <w:pPr>
        <w:pStyle w:val="ListParagraph"/>
        <w:numPr>
          <w:ilvl w:val="0"/>
          <w:numId w:val="376"/>
        </w:numPr>
        <w:spacing w:after="0" w:line="360" w:lineRule="auto"/>
        <w:ind w:left="1440" w:hanging="810"/>
        <w:jc w:val="both"/>
        <w:rPr>
          <w:rFonts w:cs="Arial"/>
          <w:noProof/>
        </w:rPr>
      </w:pPr>
      <w:r w:rsidRPr="00FA08BA">
        <w:rPr>
          <w:rFonts w:cs="Arial"/>
          <w:noProof/>
        </w:rPr>
        <w:t>Sharpner</w:t>
      </w:r>
    </w:p>
    <w:p w14:paraId="37FDA71C" w14:textId="77777777" w:rsidR="00734789" w:rsidRPr="00FA08BA" w:rsidRDefault="00734789" w:rsidP="00905C75">
      <w:pPr>
        <w:pStyle w:val="ListParagraph"/>
        <w:numPr>
          <w:ilvl w:val="0"/>
          <w:numId w:val="376"/>
        </w:numPr>
        <w:spacing w:after="0" w:line="360" w:lineRule="auto"/>
        <w:ind w:left="1440" w:hanging="810"/>
        <w:jc w:val="both"/>
        <w:rPr>
          <w:rFonts w:cs="Arial"/>
          <w:noProof/>
        </w:rPr>
      </w:pPr>
      <w:r w:rsidRPr="00FA08BA">
        <w:rPr>
          <w:rFonts w:cs="Arial"/>
          <w:noProof/>
        </w:rPr>
        <w:t>Calculator</w:t>
      </w:r>
    </w:p>
    <w:p w14:paraId="1900B06B" w14:textId="77777777" w:rsidR="00734789" w:rsidRPr="00FA08BA" w:rsidRDefault="00734789" w:rsidP="00905C75">
      <w:pPr>
        <w:pStyle w:val="ListParagraph"/>
        <w:numPr>
          <w:ilvl w:val="0"/>
          <w:numId w:val="376"/>
        </w:numPr>
        <w:spacing w:after="0" w:line="360" w:lineRule="auto"/>
        <w:ind w:left="1440" w:hanging="810"/>
        <w:jc w:val="both"/>
        <w:rPr>
          <w:rFonts w:cs="Arial"/>
          <w:noProof/>
        </w:rPr>
      </w:pPr>
      <w:r w:rsidRPr="00FA08BA">
        <w:rPr>
          <w:rFonts w:cs="Arial"/>
          <w:noProof/>
        </w:rPr>
        <w:t>Measuring scale</w:t>
      </w:r>
    </w:p>
    <w:p w14:paraId="4A7CCB24" w14:textId="77777777" w:rsidR="00734789" w:rsidRPr="00FA08BA" w:rsidRDefault="00734789" w:rsidP="00905C75">
      <w:pPr>
        <w:pStyle w:val="ListParagraph"/>
        <w:numPr>
          <w:ilvl w:val="0"/>
          <w:numId w:val="376"/>
        </w:numPr>
        <w:spacing w:after="0" w:line="360" w:lineRule="auto"/>
        <w:ind w:left="1440" w:hanging="810"/>
        <w:jc w:val="both"/>
        <w:rPr>
          <w:rFonts w:cs="Arial"/>
          <w:noProof/>
        </w:rPr>
      </w:pPr>
      <w:r w:rsidRPr="00FA08BA">
        <w:rPr>
          <w:rFonts w:cs="Arial"/>
          <w:noProof/>
        </w:rPr>
        <w:t>Drawing sheet</w:t>
      </w:r>
    </w:p>
    <w:p w14:paraId="308A0EDA" w14:textId="77777777" w:rsidR="00734789" w:rsidRPr="00FA08BA" w:rsidRDefault="00734789" w:rsidP="00905C75">
      <w:pPr>
        <w:pStyle w:val="ListParagraph"/>
        <w:numPr>
          <w:ilvl w:val="0"/>
          <w:numId w:val="376"/>
        </w:numPr>
        <w:spacing w:line="360" w:lineRule="auto"/>
        <w:ind w:hanging="90"/>
        <w:jc w:val="both"/>
        <w:rPr>
          <w:rFonts w:eastAsia="Calibri" w:cs="Arial"/>
        </w:rPr>
      </w:pPr>
      <w:r w:rsidRPr="00FA08BA">
        <w:rPr>
          <w:rFonts w:cs="Arial"/>
          <w:noProof/>
        </w:rPr>
        <w:t>Scotch Tape</w:t>
      </w:r>
    </w:p>
    <w:p w14:paraId="3B6894D1" w14:textId="77777777" w:rsidR="00734789" w:rsidRPr="00FA08BA" w:rsidRDefault="00734789" w:rsidP="00905C75">
      <w:pPr>
        <w:pStyle w:val="ListParagraph"/>
        <w:numPr>
          <w:ilvl w:val="0"/>
          <w:numId w:val="376"/>
        </w:numPr>
        <w:spacing w:line="360" w:lineRule="auto"/>
        <w:ind w:hanging="90"/>
        <w:jc w:val="both"/>
        <w:rPr>
          <w:rFonts w:eastAsia="Calibri" w:cs="Arial"/>
        </w:rPr>
      </w:pPr>
      <w:r w:rsidRPr="00FA08BA">
        <w:rPr>
          <w:rFonts w:cs="Arial"/>
          <w:noProof/>
        </w:rPr>
        <w:t>Pencil</w:t>
      </w:r>
    </w:p>
    <w:p w14:paraId="3621E4AD" w14:textId="77777777" w:rsidR="00734789" w:rsidRPr="00FA08BA" w:rsidRDefault="00734789" w:rsidP="00734789">
      <w:pPr>
        <w:spacing w:after="200" w:line="360" w:lineRule="auto"/>
        <w:ind w:right="3960"/>
        <w:jc w:val="both"/>
        <w:rPr>
          <w:rFonts w:cs="Arial"/>
          <w:b/>
        </w:rPr>
      </w:pPr>
    </w:p>
    <w:p w14:paraId="4D4E9704" w14:textId="77777777" w:rsidR="00734789" w:rsidRPr="00FA08BA" w:rsidRDefault="00734789" w:rsidP="00734789">
      <w:pPr>
        <w:rPr>
          <w:rFonts w:cs="Arial"/>
          <w:b/>
          <w:noProof/>
          <w:color w:val="5B9BD5" w:themeColor="accent1"/>
        </w:rPr>
      </w:pPr>
      <w:r w:rsidRPr="00FA08BA">
        <w:rPr>
          <w:rFonts w:cs="Arial"/>
          <w:b/>
          <w:noProof/>
          <w:color w:val="5B9BD5" w:themeColor="accent1"/>
        </w:rPr>
        <w:br w:type="page"/>
      </w:r>
    </w:p>
    <w:p w14:paraId="5B0449F2" w14:textId="5A0CCDE9" w:rsidR="00734789" w:rsidRPr="00E56886" w:rsidRDefault="00734789" w:rsidP="00905C75">
      <w:pPr>
        <w:pStyle w:val="Heading31"/>
        <w:numPr>
          <w:ilvl w:val="0"/>
          <w:numId w:val="787"/>
        </w:numPr>
        <w:shd w:val="clear" w:color="auto" w:fill="FFC000"/>
        <w:rPr>
          <w:noProof/>
          <w:color w:val="auto"/>
          <w:sz w:val="24"/>
          <w:szCs w:val="24"/>
        </w:rPr>
      </w:pPr>
      <w:bookmarkStart w:id="68" w:name="_Toc133451524"/>
      <w:r w:rsidRPr="00E56886">
        <w:rPr>
          <w:noProof/>
          <w:color w:val="auto"/>
          <w:sz w:val="24"/>
          <w:szCs w:val="24"/>
        </w:rPr>
        <w:lastRenderedPageBreak/>
        <w:t>Calculate the cost of owning for Construction machinery</w:t>
      </w:r>
      <w:bookmarkEnd w:id="68"/>
    </w:p>
    <w:p w14:paraId="4E95AC6B" w14:textId="77777777" w:rsidR="00734789" w:rsidRPr="00FA08BA" w:rsidRDefault="00734789" w:rsidP="00734789">
      <w:pPr>
        <w:pStyle w:val="NoSpacing"/>
        <w:spacing w:line="360" w:lineRule="auto"/>
        <w:jc w:val="both"/>
        <w:rPr>
          <w:rFonts w:eastAsia="Times New Roman"/>
        </w:rPr>
      </w:pPr>
      <w:r w:rsidRPr="00FA08BA">
        <w:rPr>
          <w:rFonts w:eastAsia="Times New Roman"/>
          <w:b/>
        </w:rPr>
        <w:t>Overview</w:t>
      </w:r>
      <w:r w:rsidRPr="00FA08BA">
        <w:rPr>
          <w:rFonts w:eastAsia="Times New Roman"/>
        </w:rPr>
        <w:t xml:space="preserve">: </w:t>
      </w:r>
    </w:p>
    <w:p w14:paraId="5F04671A" w14:textId="77777777" w:rsidR="00734789" w:rsidRPr="00FA08BA" w:rsidRDefault="00734789" w:rsidP="00734789">
      <w:pPr>
        <w:pStyle w:val="NoSpacing"/>
        <w:spacing w:line="360" w:lineRule="auto"/>
        <w:jc w:val="both"/>
        <w:rPr>
          <w:bCs/>
        </w:rPr>
      </w:pPr>
      <w:r w:rsidRPr="00FA08BA">
        <w:tab/>
        <w:t xml:space="preserve">This competency standard covers the skills and knowledge required to </w:t>
      </w:r>
      <w:r w:rsidRPr="00FA08BA">
        <w:rPr>
          <w:rFonts w:eastAsia="Times New Roman"/>
          <w:noProof/>
        </w:rPr>
        <w:t>calculate the cost of ownership and allied fixed cost  for various construction machinery.</w:t>
      </w:r>
    </w:p>
    <w:p w14:paraId="46F42F4E" w14:textId="77777777" w:rsidR="00734789" w:rsidRPr="00FA08BA" w:rsidRDefault="00734789" w:rsidP="00734789">
      <w:pPr>
        <w:pStyle w:val="NoSpacing"/>
        <w:spacing w:line="360" w:lineRule="auto"/>
        <w:jc w:val="both"/>
        <w:rPr>
          <w:bCs/>
        </w:rPr>
      </w:pPr>
    </w:p>
    <w:tbl>
      <w:tblPr>
        <w:tblStyle w:val="TableGrid3"/>
        <w:tblW w:w="9895" w:type="dxa"/>
        <w:tblLook w:val="04A0" w:firstRow="1" w:lastRow="0" w:firstColumn="1" w:lastColumn="0" w:noHBand="0" w:noVBand="1"/>
      </w:tblPr>
      <w:tblGrid>
        <w:gridCol w:w="3307"/>
        <w:gridCol w:w="6588"/>
      </w:tblGrid>
      <w:tr w:rsidR="00734789" w:rsidRPr="00FA08BA" w14:paraId="1D1F149D" w14:textId="77777777" w:rsidTr="000861D7">
        <w:trPr>
          <w:trHeight w:val="251"/>
        </w:trPr>
        <w:tc>
          <w:tcPr>
            <w:tcW w:w="3307" w:type="dxa"/>
            <w:shd w:val="clear" w:color="auto" w:fill="E7E6E6" w:themeFill="background2"/>
          </w:tcPr>
          <w:p w14:paraId="20C79B87" w14:textId="77777777" w:rsidR="00734789" w:rsidRPr="00FA08BA" w:rsidRDefault="00734789" w:rsidP="000D3375">
            <w:pPr>
              <w:spacing w:line="276" w:lineRule="auto"/>
              <w:jc w:val="both"/>
              <w:rPr>
                <w:rFonts w:cs="Arial"/>
                <w:b/>
              </w:rPr>
            </w:pPr>
            <w:r w:rsidRPr="00FA08BA">
              <w:rPr>
                <w:rFonts w:cs="Arial"/>
                <w:b/>
              </w:rPr>
              <w:t>Competency Units</w:t>
            </w:r>
          </w:p>
        </w:tc>
        <w:tc>
          <w:tcPr>
            <w:tcW w:w="6588" w:type="dxa"/>
            <w:shd w:val="clear" w:color="auto" w:fill="E7E6E6" w:themeFill="background2"/>
          </w:tcPr>
          <w:p w14:paraId="24A65BDE"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77DBD652" w14:textId="77777777" w:rsidTr="000861D7">
        <w:trPr>
          <w:trHeight w:val="978"/>
        </w:trPr>
        <w:tc>
          <w:tcPr>
            <w:tcW w:w="3307" w:type="dxa"/>
          </w:tcPr>
          <w:p w14:paraId="4C669105" w14:textId="77777777" w:rsidR="00734789" w:rsidRPr="002171BD" w:rsidRDefault="00734789" w:rsidP="000D3375">
            <w:pPr>
              <w:ind w:left="427" w:hanging="427"/>
              <w:jc w:val="both"/>
              <w:rPr>
                <w:rFonts w:cs="Arial"/>
                <w:noProof/>
              </w:rPr>
            </w:pPr>
            <w:r w:rsidRPr="002171BD">
              <w:rPr>
                <w:rFonts w:cs="Arial"/>
                <w:noProof/>
              </w:rPr>
              <w:t>CU-1. Identify the need of cost of owning.</w:t>
            </w:r>
          </w:p>
        </w:tc>
        <w:tc>
          <w:tcPr>
            <w:tcW w:w="6588" w:type="dxa"/>
          </w:tcPr>
          <w:p w14:paraId="15D63952" w14:textId="77777777" w:rsidR="00734789" w:rsidRPr="00FA08BA" w:rsidRDefault="00734789" w:rsidP="000D3375">
            <w:pPr>
              <w:keepNext/>
              <w:keepLines/>
              <w:spacing w:line="360" w:lineRule="auto"/>
              <w:contextualSpacing/>
              <w:jc w:val="both"/>
              <w:rPr>
                <w:rFonts w:cs="Arial"/>
                <w:iCs/>
              </w:rPr>
            </w:pPr>
            <w:r w:rsidRPr="00FA08BA">
              <w:rPr>
                <w:rFonts w:cs="Arial"/>
                <w:iCs/>
              </w:rPr>
              <w:t>P1.Analyze the different factors affecting owning cost.</w:t>
            </w:r>
          </w:p>
          <w:p w14:paraId="5661C3B9" w14:textId="77777777" w:rsidR="00734789" w:rsidRPr="00FA08BA" w:rsidRDefault="00734789" w:rsidP="000D3375">
            <w:pPr>
              <w:keepNext/>
              <w:keepLines/>
              <w:spacing w:line="360" w:lineRule="auto"/>
              <w:contextualSpacing/>
              <w:jc w:val="both"/>
              <w:rPr>
                <w:rFonts w:cs="Arial"/>
                <w:iCs/>
              </w:rPr>
            </w:pPr>
            <w:r w:rsidRPr="00FA08BA">
              <w:rPr>
                <w:rFonts w:cs="Arial"/>
                <w:iCs/>
              </w:rPr>
              <w:t>P2.Determine the nature of cost</w:t>
            </w:r>
          </w:p>
          <w:p w14:paraId="7F9E6E3D" w14:textId="77777777" w:rsidR="00734789" w:rsidRPr="00FA08BA" w:rsidRDefault="00734789" w:rsidP="000D3375">
            <w:pPr>
              <w:keepNext/>
              <w:keepLines/>
              <w:spacing w:line="360" w:lineRule="auto"/>
              <w:contextualSpacing/>
              <w:jc w:val="both"/>
              <w:rPr>
                <w:rFonts w:cs="Arial"/>
                <w:iCs/>
              </w:rPr>
            </w:pPr>
            <w:r w:rsidRPr="00FA08BA">
              <w:rPr>
                <w:rFonts w:cs="Arial"/>
                <w:iCs/>
              </w:rPr>
              <w:t>P3.Enlist the components of owning cost.</w:t>
            </w:r>
          </w:p>
          <w:p w14:paraId="7BF818C9" w14:textId="77777777" w:rsidR="00734789" w:rsidRPr="00FA08BA" w:rsidRDefault="00734789" w:rsidP="000D3375">
            <w:pPr>
              <w:keepNext/>
              <w:keepLines/>
              <w:spacing w:line="360" w:lineRule="auto"/>
              <w:contextualSpacing/>
              <w:jc w:val="both"/>
              <w:rPr>
                <w:rFonts w:cs="Arial"/>
                <w:lang w:val="en-AU"/>
              </w:rPr>
            </w:pPr>
            <w:r w:rsidRPr="00FA08BA">
              <w:rPr>
                <w:rFonts w:cs="Arial"/>
                <w:iCs/>
              </w:rPr>
              <w:t>P4.Identifye the need of owning cost</w:t>
            </w:r>
          </w:p>
        </w:tc>
      </w:tr>
      <w:tr w:rsidR="00734789" w:rsidRPr="00FA08BA" w14:paraId="287FDEC7" w14:textId="77777777" w:rsidTr="000861D7">
        <w:trPr>
          <w:trHeight w:val="216"/>
        </w:trPr>
        <w:tc>
          <w:tcPr>
            <w:tcW w:w="3307" w:type="dxa"/>
          </w:tcPr>
          <w:p w14:paraId="47B9F901" w14:textId="77777777" w:rsidR="00734789" w:rsidRPr="002171BD" w:rsidRDefault="00734789" w:rsidP="000D3375">
            <w:pPr>
              <w:ind w:left="427" w:hanging="422"/>
              <w:jc w:val="both"/>
              <w:rPr>
                <w:rFonts w:cs="Arial"/>
                <w:noProof/>
              </w:rPr>
            </w:pPr>
            <w:r w:rsidRPr="002171BD">
              <w:rPr>
                <w:rFonts w:cs="Arial"/>
                <w:noProof/>
              </w:rPr>
              <w:t>CU-2. Calculate the initial cost.</w:t>
            </w:r>
          </w:p>
        </w:tc>
        <w:tc>
          <w:tcPr>
            <w:tcW w:w="6588" w:type="dxa"/>
          </w:tcPr>
          <w:p w14:paraId="449286E3" w14:textId="77777777" w:rsidR="00734789" w:rsidRPr="00FA08BA" w:rsidRDefault="00734789" w:rsidP="000D3375">
            <w:pPr>
              <w:spacing w:line="360" w:lineRule="auto"/>
              <w:jc w:val="both"/>
              <w:rPr>
                <w:rFonts w:cs="Arial"/>
                <w:bCs/>
              </w:rPr>
            </w:pPr>
            <w:r w:rsidRPr="00FA08BA">
              <w:rPr>
                <w:rFonts w:cs="Arial"/>
                <w:bCs/>
              </w:rPr>
              <w:t>P1.Study the importance of initial cost.</w:t>
            </w:r>
          </w:p>
          <w:p w14:paraId="444D7F0B" w14:textId="77777777" w:rsidR="00734789" w:rsidRPr="00FA08BA" w:rsidRDefault="00734789" w:rsidP="000D3375">
            <w:pPr>
              <w:spacing w:line="360" w:lineRule="auto"/>
              <w:jc w:val="both"/>
              <w:rPr>
                <w:rFonts w:cs="Arial"/>
                <w:bCs/>
              </w:rPr>
            </w:pPr>
            <w:r w:rsidRPr="00FA08BA">
              <w:rPr>
                <w:rFonts w:cs="Arial"/>
                <w:bCs/>
              </w:rPr>
              <w:t>P2.Point out the factors that affect initial cost.</w:t>
            </w:r>
          </w:p>
          <w:p w14:paraId="6C0F94E5" w14:textId="77777777" w:rsidR="00734789" w:rsidRPr="00FA08BA" w:rsidRDefault="00734789" w:rsidP="000D3375">
            <w:pPr>
              <w:spacing w:line="360" w:lineRule="auto"/>
              <w:jc w:val="both"/>
              <w:rPr>
                <w:rFonts w:cs="Arial"/>
                <w:bCs/>
              </w:rPr>
            </w:pPr>
            <w:r w:rsidRPr="00FA08BA">
              <w:rPr>
                <w:rFonts w:cs="Arial"/>
                <w:bCs/>
              </w:rPr>
              <w:t>P3.Gather the data about initial cost.</w:t>
            </w:r>
          </w:p>
          <w:p w14:paraId="2CD01578" w14:textId="77777777" w:rsidR="00734789" w:rsidRPr="00FA08BA" w:rsidRDefault="00734789" w:rsidP="000D3375">
            <w:pPr>
              <w:spacing w:line="360" w:lineRule="auto"/>
              <w:jc w:val="both"/>
              <w:rPr>
                <w:rFonts w:cs="Arial"/>
                <w:bCs/>
              </w:rPr>
            </w:pPr>
            <w:r w:rsidRPr="00FA08BA">
              <w:rPr>
                <w:rFonts w:cs="Arial"/>
                <w:bCs/>
              </w:rPr>
              <w:t>P4.Arrange the data.</w:t>
            </w:r>
          </w:p>
          <w:p w14:paraId="45D4753C" w14:textId="77777777" w:rsidR="00734789" w:rsidRPr="00FA08BA" w:rsidRDefault="00734789" w:rsidP="000D3375">
            <w:pPr>
              <w:spacing w:line="360" w:lineRule="auto"/>
              <w:jc w:val="both"/>
              <w:rPr>
                <w:rFonts w:cs="Arial"/>
                <w:bCs/>
              </w:rPr>
            </w:pPr>
            <w:r w:rsidRPr="00FA08BA">
              <w:rPr>
                <w:rFonts w:cs="Arial"/>
                <w:bCs/>
              </w:rPr>
              <w:t>P5.Compute the data.</w:t>
            </w:r>
          </w:p>
          <w:p w14:paraId="02A25412" w14:textId="77777777" w:rsidR="00734789" w:rsidRPr="00FA08BA" w:rsidRDefault="00734789" w:rsidP="000D3375">
            <w:pPr>
              <w:spacing w:line="360" w:lineRule="auto"/>
              <w:jc w:val="both"/>
              <w:rPr>
                <w:rFonts w:cs="Arial"/>
                <w:bCs/>
              </w:rPr>
            </w:pPr>
            <w:r w:rsidRPr="00FA08BA">
              <w:rPr>
                <w:rFonts w:cs="Arial"/>
                <w:bCs/>
              </w:rPr>
              <w:t>P6.Calculate initial cost.</w:t>
            </w:r>
          </w:p>
        </w:tc>
      </w:tr>
      <w:tr w:rsidR="00734789" w:rsidRPr="00FA08BA" w14:paraId="2741D1C0" w14:textId="77777777" w:rsidTr="000861D7">
        <w:trPr>
          <w:trHeight w:val="216"/>
        </w:trPr>
        <w:tc>
          <w:tcPr>
            <w:tcW w:w="3307" w:type="dxa"/>
          </w:tcPr>
          <w:p w14:paraId="4C924087" w14:textId="77777777" w:rsidR="00734789" w:rsidRPr="002171BD" w:rsidRDefault="00734789" w:rsidP="000D3375">
            <w:pPr>
              <w:ind w:left="427" w:hanging="422"/>
              <w:jc w:val="both"/>
              <w:rPr>
                <w:rFonts w:cs="Arial"/>
                <w:noProof/>
              </w:rPr>
            </w:pPr>
            <w:r w:rsidRPr="002171BD">
              <w:rPr>
                <w:rFonts w:cs="Arial"/>
                <w:noProof/>
              </w:rPr>
              <w:t>CU-3.Calculate the depriciation of machines.</w:t>
            </w:r>
          </w:p>
        </w:tc>
        <w:tc>
          <w:tcPr>
            <w:tcW w:w="6588" w:type="dxa"/>
          </w:tcPr>
          <w:p w14:paraId="21C2496C" w14:textId="77777777" w:rsidR="00734789" w:rsidRPr="00FA08BA" w:rsidRDefault="00734789" w:rsidP="000D3375">
            <w:pPr>
              <w:spacing w:line="360" w:lineRule="auto"/>
              <w:jc w:val="both"/>
              <w:rPr>
                <w:rFonts w:cs="Arial"/>
                <w:noProof/>
              </w:rPr>
            </w:pPr>
            <w:r w:rsidRPr="00FA08BA">
              <w:rPr>
                <w:rFonts w:cs="Arial"/>
                <w:bCs/>
              </w:rPr>
              <w:t>P1.</w:t>
            </w:r>
            <w:r w:rsidRPr="00FA08BA">
              <w:rPr>
                <w:rFonts w:cs="Arial"/>
                <w:noProof/>
              </w:rPr>
              <w:t xml:space="preserve"> Identify the need of depriciation.</w:t>
            </w:r>
          </w:p>
          <w:p w14:paraId="35876790" w14:textId="77777777" w:rsidR="00734789" w:rsidRPr="00FA08BA" w:rsidRDefault="00734789" w:rsidP="000D3375">
            <w:pPr>
              <w:spacing w:line="360" w:lineRule="auto"/>
              <w:jc w:val="both"/>
              <w:rPr>
                <w:rFonts w:cs="Arial"/>
              </w:rPr>
            </w:pPr>
            <w:r w:rsidRPr="00FA08BA">
              <w:rPr>
                <w:rFonts w:cs="Arial"/>
                <w:noProof/>
              </w:rPr>
              <w:t>P2.</w:t>
            </w:r>
            <w:r w:rsidRPr="00FA08BA">
              <w:rPr>
                <w:rFonts w:cs="Arial"/>
              </w:rPr>
              <w:t xml:space="preserve"> Estimates of the items.</w:t>
            </w:r>
          </w:p>
          <w:p w14:paraId="269CC30D" w14:textId="77777777" w:rsidR="00734789" w:rsidRPr="00FA08BA" w:rsidRDefault="00734789" w:rsidP="000D3375">
            <w:pPr>
              <w:spacing w:line="360" w:lineRule="auto"/>
              <w:jc w:val="both"/>
              <w:rPr>
                <w:rFonts w:cs="Arial"/>
                <w:noProof/>
              </w:rPr>
            </w:pPr>
            <w:r w:rsidRPr="00FA08BA">
              <w:rPr>
                <w:rFonts w:cs="Arial"/>
              </w:rPr>
              <w:t>P3.</w:t>
            </w:r>
            <w:r w:rsidRPr="00FA08BA">
              <w:rPr>
                <w:rFonts w:cs="Arial"/>
                <w:noProof/>
              </w:rPr>
              <w:t xml:space="preserve"> Select suitable depriciation method.</w:t>
            </w:r>
          </w:p>
          <w:p w14:paraId="66F384FD" w14:textId="77777777" w:rsidR="00734789" w:rsidRPr="00FA08BA" w:rsidRDefault="00734789" w:rsidP="000D3375">
            <w:pPr>
              <w:spacing w:line="360" w:lineRule="auto"/>
              <w:jc w:val="both"/>
              <w:rPr>
                <w:rFonts w:cs="Arial"/>
                <w:bCs/>
              </w:rPr>
            </w:pPr>
            <w:r w:rsidRPr="00FA08BA">
              <w:rPr>
                <w:rFonts w:cs="Arial"/>
                <w:noProof/>
              </w:rPr>
              <w:t>P4. Compute the depriciation.</w:t>
            </w:r>
          </w:p>
        </w:tc>
      </w:tr>
      <w:tr w:rsidR="00734789" w:rsidRPr="00FA08BA" w14:paraId="1C427B2C" w14:textId="77777777" w:rsidTr="000861D7">
        <w:trPr>
          <w:trHeight w:val="216"/>
        </w:trPr>
        <w:tc>
          <w:tcPr>
            <w:tcW w:w="3307" w:type="dxa"/>
          </w:tcPr>
          <w:p w14:paraId="2318858C" w14:textId="77777777" w:rsidR="00734789" w:rsidRPr="002171BD" w:rsidRDefault="00734789" w:rsidP="000D3375">
            <w:pPr>
              <w:ind w:left="427" w:hanging="422"/>
              <w:jc w:val="both"/>
              <w:rPr>
                <w:rFonts w:cs="Arial"/>
                <w:noProof/>
              </w:rPr>
            </w:pPr>
            <w:r w:rsidRPr="002171BD">
              <w:rPr>
                <w:rFonts w:cs="Arial"/>
                <w:noProof/>
              </w:rPr>
              <w:t xml:space="preserve">CU-4.Determine </w:t>
            </w:r>
            <w:r w:rsidRPr="002171BD">
              <w:rPr>
                <w:rFonts w:cs="Arial"/>
                <w:color w:val="000000"/>
              </w:rPr>
              <w:t>INVESTMENT (OR INTEREST) COST.</w:t>
            </w:r>
          </w:p>
        </w:tc>
        <w:tc>
          <w:tcPr>
            <w:tcW w:w="6588" w:type="dxa"/>
          </w:tcPr>
          <w:p w14:paraId="7EC81AAE" w14:textId="77777777" w:rsidR="00734789" w:rsidRPr="00FA08BA" w:rsidRDefault="00734789" w:rsidP="000D3375">
            <w:pPr>
              <w:spacing w:line="360" w:lineRule="auto"/>
              <w:jc w:val="both"/>
              <w:rPr>
                <w:rFonts w:cs="Arial"/>
                <w:bCs/>
              </w:rPr>
            </w:pPr>
            <w:r w:rsidRPr="00FA08BA">
              <w:rPr>
                <w:rFonts w:cs="Arial"/>
                <w:bCs/>
              </w:rPr>
              <w:t>P1.Study the importance of investment cost.</w:t>
            </w:r>
          </w:p>
          <w:p w14:paraId="5DB488B5" w14:textId="77777777" w:rsidR="00734789" w:rsidRPr="00FA08BA" w:rsidRDefault="00734789" w:rsidP="000D3375">
            <w:pPr>
              <w:spacing w:line="360" w:lineRule="auto"/>
              <w:jc w:val="both"/>
              <w:rPr>
                <w:rFonts w:cs="Arial"/>
                <w:bCs/>
              </w:rPr>
            </w:pPr>
            <w:r w:rsidRPr="00FA08BA">
              <w:rPr>
                <w:rFonts w:cs="Arial"/>
                <w:bCs/>
              </w:rPr>
              <w:t>P2.Point out the factors that affect investment cost.</w:t>
            </w:r>
          </w:p>
          <w:p w14:paraId="71ED7F90" w14:textId="77777777" w:rsidR="00734789" w:rsidRPr="00FA08BA" w:rsidRDefault="00734789" w:rsidP="000D3375">
            <w:pPr>
              <w:spacing w:line="360" w:lineRule="auto"/>
              <w:jc w:val="both"/>
              <w:rPr>
                <w:rFonts w:cs="Arial"/>
                <w:bCs/>
              </w:rPr>
            </w:pPr>
            <w:r w:rsidRPr="00FA08BA">
              <w:rPr>
                <w:rFonts w:cs="Arial"/>
                <w:bCs/>
              </w:rPr>
              <w:t>P3.Gather the data about investment cost.</w:t>
            </w:r>
          </w:p>
          <w:p w14:paraId="3F43A229" w14:textId="77777777" w:rsidR="00734789" w:rsidRPr="00FA08BA" w:rsidRDefault="00734789" w:rsidP="000D3375">
            <w:pPr>
              <w:spacing w:line="360" w:lineRule="auto"/>
              <w:jc w:val="both"/>
              <w:rPr>
                <w:rFonts w:cs="Arial"/>
                <w:bCs/>
              </w:rPr>
            </w:pPr>
            <w:r w:rsidRPr="00FA08BA">
              <w:rPr>
                <w:rFonts w:cs="Arial"/>
                <w:bCs/>
              </w:rPr>
              <w:t>P4.Arrange the data.</w:t>
            </w:r>
          </w:p>
          <w:p w14:paraId="20B0D9A3" w14:textId="77777777" w:rsidR="00734789" w:rsidRPr="00FA08BA" w:rsidRDefault="00734789" w:rsidP="000D3375">
            <w:pPr>
              <w:spacing w:line="360" w:lineRule="auto"/>
              <w:jc w:val="both"/>
              <w:rPr>
                <w:rFonts w:cs="Arial"/>
                <w:bCs/>
              </w:rPr>
            </w:pPr>
            <w:r w:rsidRPr="00FA08BA">
              <w:rPr>
                <w:rFonts w:cs="Arial"/>
                <w:bCs/>
              </w:rPr>
              <w:t>P5.Compute the data.</w:t>
            </w:r>
          </w:p>
          <w:p w14:paraId="3B99F46B" w14:textId="77777777" w:rsidR="00734789" w:rsidRPr="00FA08BA" w:rsidRDefault="00734789" w:rsidP="000D3375">
            <w:pPr>
              <w:spacing w:line="360" w:lineRule="auto"/>
              <w:jc w:val="both"/>
              <w:rPr>
                <w:rFonts w:cs="Arial"/>
                <w:bCs/>
              </w:rPr>
            </w:pPr>
            <w:r w:rsidRPr="00FA08BA">
              <w:rPr>
                <w:rFonts w:cs="Arial"/>
                <w:bCs/>
              </w:rPr>
              <w:t>P6.Determine the investment cost.</w:t>
            </w:r>
          </w:p>
        </w:tc>
      </w:tr>
      <w:tr w:rsidR="00734789" w:rsidRPr="00FA08BA" w14:paraId="1A1013FC" w14:textId="77777777" w:rsidTr="000861D7">
        <w:trPr>
          <w:trHeight w:val="216"/>
        </w:trPr>
        <w:tc>
          <w:tcPr>
            <w:tcW w:w="3307" w:type="dxa"/>
          </w:tcPr>
          <w:p w14:paraId="3D7C19B5" w14:textId="77777777" w:rsidR="00734789" w:rsidRPr="002171BD" w:rsidRDefault="00734789" w:rsidP="000D3375">
            <w:pPr>
              <w:ind w:left="427" w:hanging="422"/>
              <w:jc w:val="both"/>
              <w:rPr>
                <w:rFonts w:cs="Arial"/>
                <w:noProof/>
              </w:rPr>
            </w:pPr>
            <w:r w:rsidRPr="002171BD">
              <w:rPr>
                <w:rFonts w:cs="Arial"/>
                <w:noProof/>
              </w:rPr>
              <w:t xml:space="preserve">CU-5.Compute the total ownership cost </w:t>
            </w:r>
          </w:p>
        </w:tc>
        <w:tc>
          <w:tcPr>
            <w:tcW w:w="6588" w:type="dxa"/>
          </w:tcPr>
          <w:p w14:paraId="5CF2FC9C" w14:textId="77777777" w:rsidR="00734789" w:rsidRPr="00FA08BA" w:rsidRDefault="00734789" w:rsidP="000D3375">
            <w:pPr>
              <w:spacing w:line="360" w:lineRule="auto"/>
              <w:jc w:val="both"/>
              <w:rPr>
                <w:rFonts w:cs="Arial"/>
                <w:bCs/>
              </w:rPr>
            </w:pPr>
            <w:r w:rsidRPr="00FA08BA">
              <w:rPr>
                <w:rFonts w:cs="Arial"/>
                <w:bCs/>
              </w:rPr>
              <w:t>P1.Review the overall process.</w:t>
            </w:r>
          </w:p>
          <w:p w14:paraId="70D1CDED" w14:textId="77777777" w:rsidR="00734789" w:rsidRPr="00FA08BA" w:rsidRDefault="00734789" w:rsidP="000D3375">
            <w:pPr>
              <w:spacing w:line="360" w:lineRule="auto"/>
              <w:jc w:val="both"/>
              <w:rPr>
                <w:rFonts w:cs="Arial"/>
                <w:bCs/>
              </w:rPr>
            </w:pPr>
            <w:r w:rsidRPr="00FA08BA">
              <w:rPr>
                <w:rFonts w:cs="Arial"/>
                <w:bCs/>
              </w:rPr>
              <w:t>P2.Compute the total ownership cost.</w:t>
            </w:r>
          </w:p>
          <w:p w14:paraId="3BD5F476" w14:textId="77777777" w:rsidR="00734789" w:rsidRPr="00FA08BA" w:rsidRDefault="00734789" w:rsidP="000D3375">
            <w:pPr>
              <w:spacing w:line="360" w:lineRule="auto"/>
              <w:jc w:val="both"/>
              <w:rPr>
                <w:rFonts w:cs="Arial"/>
                <w:b/>
                <w:bCs/>
              </w:rPr>
            </w:pPr>
            <w:r w:rsidRPr="00FA08BA">
              <w:rPr>
                <w:rFonts w:cs="Arial"/>
                <w:bCs/>
              </w:rPr>
              <w:t>P3.Check for errors if any.</w:t>
            </w:r>
          </w:p>
        </w:tc>
      </w:tr>
    </w:tbl>
    <w:p w14:paraId="75DB581A" w14:textId="77777777" w:rsidR="00734789" w:rsidRPr="00FA08BA" w:rsidRDefault="00734789" w:rsidP="00734789">
      <w:pPr>
        <w:spacing w:line="360" w:lineRule="auto"/>
        <w:jc w:val="both"/>
        <w:rPr>
          <w:rFonts w:eastAsia="Times New Roman" w:cs="Arial"/>
          <w:b/>
        </w:rPr>
      </w:pPr>
      <w:r w:rsidRPr="00FA08BA">
        <w:rPr>
          <w:rFonts w:eastAsia="Times New Roman" w:cs="Arial"/>
          <w:b/>
        </w:rPr>
        <w:t>Knowledge &amp; Understanding.</w:t>
      </w:r>
    </w:p>
    <w:p w14:paraId="7ACFC811" w14:textId="77777777" w:rsidR="00734789" w:rsidRPr="00FA08BA" w:rsidRDefault="00734789" w:rsidP="00734789">
      <w:pPr>
        <w:pStyle w:val="BodyText7"/>
        <w:shd w:val="clear" w:color="auto" w:fill="auto"/>
        <w:tabs>
          <w:tab w:val="left" w:pos="5400"/>
        </w:tabs>
        <w:spacing w:after="289" w:line="360" w:lineRule="auto"/>
        <w:ind w:left="20" w:right="387" w:firstLine="0"/>
        <w:rPr>
          <w:sz w:val="22"/>
          <w:szCs w:val="22"/>
          <w:lang w:bidi="en-US"/>
        </w:rPr>
      </w:pPr>
      <w:r w:rsidRPr="00FA08BA">
        <w:rPr>
          <w:sz w:val="22"/>
          <w:szCs w:val="22"/>
          <w:lang w:bidi="en-US"/>
        </w:rPr>
        <w:t xml:space="preserve">The candidate must be able to demonstrate underpinning knowledge and understanding required to carry out tasks covered in this competency standard. </w:t>
      </w:r>
    </w:p>
    <w:p w14:paraId="103B204D"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This includes the knowledge:</w:t>
      </w:r>
    </w:p>
    <w:p w14:paraId="4752E1A5"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K1. What is cost?</w:t>
      </w:r>
    </w:p>
    <w:p w14:paraId="51A74F35"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lastRenderedPageBreak/>
        <w:t>K2.  Explain the types of cost.</w:t>
      </w:r>
    </w:p>
    <w:p w14:paraId="1A967D0C"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K3.  State the importance of determining cost.</w:t>
      </w:r>
    </w:p>
    <w:p w14:paraId="1A47F234"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 xml:space="preserve">K4. Describe the steps involved in calculating the total ownership cost. </w:t>
      </w:r>
    </w:p>
    <w:p w14:paraId="55237B3F"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K5. Aspects of ownership cost.</w:t>
      </w:r>
    </w:p>
    <w:p w14:paraId="4D3C0F3B" w14:textId="77777777" w:rsidR="00734789" w:rsidRPr="00FA08BA" w:rsidRDefault="00734789" w:rsidP="00734789">
      <w:pPr>
        <w:pStyle w:val="BodyText7"/>
        <w:shd w:val="clear" w:color="auto" w:fill="auto"/>
        <w:tabs>
          <w:tab w:val="left" w:pos="5400"/>
        </w:tabs>
        <w:spacing w:after="289" w:line="240" w:lineRule="auto"/>
        <w:ind w:left="20" w:right="387" w:firstLine="0"/>
        <w:rPr>
          <w:rFonts w:eastAsiaTheme="minorHAnsi"/>
          <w:sz w:val="22"/>
          <w:szCs w:val="22"/>
        </w:rPr>
      </w:pPr>
      <w:r w:rsidRPr="00FA08BA">
        <w:rPr>
          <w:rFonts w:eastAsiaTheme="minorHAnsi"/>
          <w:sz w:val="22"/>
          <w:szCs w:val="22"/>
        </w:rPr>
        <w:t>K6. Need for determining ownership cost.</w:t>
      </w:r>
    </w:p>
    <w:p w14:paraId="14212121"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5600A888"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724E566D" w14:textId="77777777" w:rsidR="00734789" w:rsidRPr="00FA08BA" w:rsidRDefault="00734789" w:rsidP="00905C75">
      <w:pPr>
        <w:pStyle w:val="ListParagraph"/>
        <w:numPr>
          <w:ilvl w:val="0"/>
          <w:numId w:val="470"/>
        </w:numPr>
        <w:spacing w:after="200" w:line="360" w:lineRule="auto"/>
        <w:ind w:right="3960"/>
        <w:jc w:val="both"/>
        <w:rPr>
          <w:rFonts w:cs="Arial"/>
        </w:rPr>
      </w:pPr>
      <w:r w:rsidRPr="00FA08BA">
        <w:rPr>
          <w:rFonts w:cs="Arial"/>
        </w:rPr>
        <w:t>Collection of data.</w:t>
      </w:r>
    </w:p>
    <w:p w14:paraId="42567874" w14:textId="77777777" w:rsidR="00734789" w:rsidRPr="00FA08BA" w:rsidRDefault="00734789" w:rsidP="00905C75">
      <w:pPr>
        <w:pStyle w:val="ListParagraph"/>
        <w:numPr>
          <w:ilvl w:val="0"/>
          <w:numId w:val="470"/>
        </w:numPr>
        <w:spacing w:after="200" w:line="360" w:lineRule="auto"/>
        <w:ind w:right="3960"/>
        <w:jc w:val="both"/>
        <w:rPr>
          <w:rFonts w:cs="Arial"/>
        </w:rPr>
      </w:pPr>
      <w:r w:rsidRPr="00FA08BA">
        <w:rPr>
          <w:rFonts w:cs="Arial"/>
        </w:rPr>
        <w:t>Selection of suitable method for finding various costs.</w:t>
      </w:r>
    </w:p>
    <w:p w14:paraId="0A57C080" w14:textId="77777777" w:rsidR="00734789" w:rsidRPr="00FA08BA" w:rsidRDefault="00734789" w:rsidP="00905C75">
      <w:pPr>
        <w:pStyle w:val="ListParagraph"/>
        <w:numPr>
          <w:ilvl w:val="0"/>
          <w:numId w:val="470"/>
        </w:numPr>
        <w:spacing w:after="200" w:line="360" w:lineRule="auto"/>
        <w:ind w:right="3960"/>
        <w:jc w:val="both"/>
        <w:rPr>
          <w:rFonts w:cs="Arial"/>
        </w:rPr>
      </w:pPr>
      <w:r w:rsidRPr="00FA08BA">
        <w:rPr>
          <w:rFonts w:cs="Arial"/>
        </w:rPr>
        <w:t>Processing of data.</w:t>
      </w:r>
    </w:p>
    <w:p w14:paraId="6380B77A" w14:textId="77777777" w:rsidR="00734789" w:rsidRPr="00FA08BA" w:rsidRDefault="00734789" w:rsidP="00905C75">
      <w:pPr>
        <w:pStyle w:val="ListParagraph"/>
        <w:numPr>
          <w:ilvl w:val="0"/>
          <w:numId w:val="470"/>
        </w:numPr>
        <w:spacing w:after="200" w:line="360" w:lineRule="auto"/>
        <w:ind w:right="3960"/>
        <w:jc w:val="both"/>
        <w:rPr>
          <w:rFonts w:cs="Arial"/>
          <w:b/>
        </w:rPr>
      </w:pPr>
      <w:r w:rsidRPr="00FA08BA">
        <w:rPr>
          <w:rFonts w:cs="Arial"/>
        </w:rPr>
        <w:t>Computation of total ownership cost.</w:t>
      </w:r>
    </w:p>
    <w:p w14:paraId="5C0BC060" w14:textId="77777777" w:rsidR="00734789" w:rsidRPr="00FA08BA" w:rsidRDefault="00734789" w:rsidP="00734789">
      <w:pPr>
        <w:spacing w:after="200" w:line="360" w:lineRule="auto"/>
        <w:ind w:right="3960"/>
        <w:jc w:val="both"/>
        <w:rPr>
          <w:rFonts w:cs="Arial"/>
          <w:b/>
        </w:rPr>
      </w:pPr>
      <w:r w:rsidRPr="00FA08BA">
        <w:rPr>
          <w:rFonts w:cs="Arial"/>
          <w:b/>
        </w:rPr>
        <w:t>TOOLS AND EQUIPMENT</w:t>
      </w:r>
    </w:p>
    <w:p w14:paraId="49E002C8" w14:textId="77777777" w:rsidR="00734789" w:rsidRPr="00FA08BA" w:rsidRDefault="00734789" w:rsidP="00734789">
      <w:pPr>
        <w:spacing w:line="360" w:lineRule="auto"/>
        <w:ind w:left="360"/>
        <w:jc w:val="both"/>
        <w:rPr>
          <w:rFonts w:cs="Arial"/>
          <w:noProof/>
        </w:rPr>
      </w:pPr>
      <w:r w:rsidRPr="00FA08BA">
        <w:rPr>
          <w:rFonts w:cs="Arial"/>
          <w:noProof/>
        </w:rPr>
        <w:t xml:space="preserve">1 </w:t>
      </w:r>
      <w:r w:rsidRPr="00FA08BA">
        <w:rPr>
          <w:rFonts w:cs="Arial"/>
          <w:noProof/>
        </w:rPr>
        <w:tab/>
        <w:t>Pencil</w:t>
      </w:r>
    </w:p>
    <w:p w14:paraId="31D79FAE" w14:textId="77777777" w:rsidR="00734789" w:rsidRPr="00FA08BA" w:rsidRDefault="00734789" w:rsidP="00905C75">
      <w:pPr>
        <w:pStyle w:val="ListParagraph"/>
        <w:numPr>
          <w:ilvl w:val="0"/>
          <w:numId w:val="371"/>
        </w:numPr>
        <w:spacing w:after="0" w:line="360" w:lineRule="auto"/>
        <w:jc w:val="both"/>
        <w:rPr>
          <w:rFonts w:cs="Arial"/>
          <w:noProof/>
        </w:rPr>
      </w:pPr>
      <w:r w:rsidRPr="00FA08BA">
        <w:rPr>
          <w:rFonts w:cs="Arial"/>
          <w:noProof/>
        </w:rPr>
        <w:t>Eraser</w:t>
      </w:r>
    </w:p>
    <w:p w14:paraId="381594B4" w14:textId="77777777" w:rsidR="00734789" w:rsidRPr="00FA08BA" w:rsidRDefault="00734789" w:rsidP="00905C75">
      <w:pPr>
        <w:pStyle w:val="ListParagraph"/>
        <w:numPr>
          <w:ilvl w:val="0"/>
          <w:numId w:val="371"/>
        </w:numPr>
        <w:spacing w:line="360" w:lineRule="auto"/>
        <w:jc w:val="both"/>
        <w:rPr>
          <w:rFonts w:cs="Arial"/>
          <w:noProof/>
        </w:rPr>
      </w:pPr>
      <w:r w:rsidRPr="00FA08BA">
        <w:rPr>
          <w:rFonts w:cs="Arial"/>
          <w:noProof/>
        </w:rPr>
        <w:t>Sharpner</w:t>
      </w:r>
    </w:p>
    <w:p w14:paraId="2EF6839A" w14:textId="77777777" w:rsidR="00734789" w:rsidRPr="00FA08BA" w:rsidRDefault="00734789" w:rsidP="00905C75">
      <w:pPr>
        <w:pStyle w:val="ListParagraph"/>
        <w:numPr>
          <w:ilvl w:val="0"/>
          <w:numId w:val="371"/>
        </w:numPr>
        <w:spacing w:after="0" w:line="360" w:lineRule="auto"/>
        <w:jc w:val="both"/>
        <w:rPr>
          <w:rFonts w:cs="Arial"/>
          <w:noProof/>
        </w:rPr>
      </w:pPr>
      <w:r w:rsidRPr="00FA08BA">
        <w:rPr>
          <w:rFonts w:cs="Arial"/>
          <w:noProof/>
        </w:rPr>
        <w:t>Calculator</w:t>
      </w:r>
    </w:p>
    <w:p w14:paraId="422365FD" w14:textId="77777777" w:rsidR="00734789" w:rsidRPr="00FA08BA" w:rsidRDefault="00734789" w:rsidP="00905C75">
      <w:pPr>
        <w:pStyle w:val="ListParagraph"/>
        <w:numPr>
          <w:ilvl w:val="0"/>
          <w:numId w:val="371"/>
        </w:numPr>
        <w:spacing w:after="0" w:line="360" w:lineRule="auto"/>
        <w:jc w:val="both"/>
        <w:rPr>
          <w:rFonts w:cs="Arial"/>
          <w:noProof/>
        </w:rPr>
      </w:pPr>
      <w:r w:rsidRPr="00FA08BA">
        <w:rPr>
          <w:rFonts w:cs="Arial"/>
          <w:noProof/>
        </w:rPr>
        <w:t>Measuring scale</w:t>
      </w:r>
    </w:p>
    <w:p w14:paraId="630C79D8" w14:textId="77777777" w:rsidR="00734789" w:rsidRPr="00FA08BA" w:rsidRDefault="00734789" w:rsidP="00734789">
      <w:pPr>
        <w:pStyle w:val="NoSpacing"/>
        <w:spacing w:line="360" w:lineRule="auto"/>
        <w:jc w:val="both"/>
        <w:rPr>
          <w:rFonts w:eastAsia="Times New Roman"/>
          <w:b/>
        </w:rPr>
      </w:pPr>
    </w:p>
    <w:p w14:paraId="70AB32A0" w14:textId="77777777" w:rsidR="00734789" w:rsidRPr="00FA08BA" w:rsidRDefault="00734789" w:rsidP="00734789">
      <w:pPr>
        <w:rPr>
          <w:rFonts w:eastAsia="Times New Roman" w:cs="Arial"/>
          <w:b/>
          <w:color w:val="5B9BD5" w:themeColor="accent1"/>
          <w:lang w:val="en-GB" w:eastAsia="en-GB" w:bidi="en-GB"/>
        </w:rPr>
      </w:pPr>
      <w:r w:rsidRPr="00FA08BA">
        <w:rPr>
          <w:rFonts w:eastAsia="Times New Roman" w:cs="Arial"/>
          <w:b/>
          <w:color w:val="5B9BD5" w:themeColor="accent1"/>
        </w:rPr>
        <w:br w:type="page"/>
      </w:r>
    </w:p>
    <w:p w14:paraId="72C21830" w14:textId="63AA00C1" w:rsidR="00734789" w:rsidRPr="00E56886" w:rsidRDefault="00734789" w:rsidP="00905C75">
      <w:pPr>
        <w:pStyle w:val="Heading31"/>
        <w:numPr>
          <w:ilvl w:val="0"/>
          <w:numId w:val="787"/>
        </w:numPr>
        <w:shd w:val="clear" w:color="auto" w:fill="FFC000"/>
        <w:rPr>
          <w:color w:val="auto"/>
          <w:sz w:val="24"/>
          <w:szCs w:val="24"/>
        </w:rPr>
      </w:pPr>
      <w:bookmarkStart w:id="69" w:name="_Toc133451525"/>
      <w:r w:rsidRPr="00E56886">
        <w:rPr>
          <w:color w:val="auto"/>
          <w:sz w:val="24"/>
          <w:szCs w:val="24"/>
        </w:rPr>
        <w:lastRenderedPageBreak/>
        <w:t>Calculate the operating cost for construction machinery</w:t>
      </w:r>
      <w:bookmarkEnd w:id="69"/>
    </w:p>
    <w:p w14:paraId="1B26D137" w14:textId="77777777" w:rsidR="00734789" w:rsidRPr="00FA08BA" w:rsidRDefault="00734789" w:rsidP="00734789">
      <w:pPr>
        <w:pStyle w:val="NoSpacing"/>
        <w:spacing w:line="360" w:lineRule="auto"/>
        <w:jc w:val="both"/>
        <w:rPr>
          <w:rFonts w:eastAsia="Times New Roman"/>
        </w:rPr>
      </w:pPr>
      <w:r w:rsidRPr="00FA08BA">
        <w:rPr>
          <w:rFonts w:eastAsia="Times New Roman"/>
          <w:b/>
        </w:rPr>
        <w:t>Overview</w:t>
      </w:r>
      <w:r w:rsidRPr="00FA08BA">
        <w:rPr>
          <w:rFonts w:eastAsia="Times New Roman"/>
        </w:rPr>
        <w:t xml:space="preserve">: </w:t>
      </w:r>
    </w:p>
    <w:p w14:paraId="3B34F47C" w14:textId="77777777" w:rsidR="00734789" w:rsidRPr="00FA08BA" w:rsidRDefault="00734789" w:rsidP="00734789">
      <w:pPr>
        <w:pStyle w:val="NoSpacing"/>
        <w:spacing w:line="360" w:lineRule="auto"/>
        <w:jc w:val="both"/>
        <w:rPr>
          <w:bCs/>
        </w:rPr>
      </w:pPr>
      <w:r w:rsidRPr="00FA08BA">
        <w:tab/>
        <w:t xml:space="preserve">This competency standard covers the skills and knowledge required to </w:t>
      </w:r>
      <w:r w:rsidRPr="00FA08BA">
        <w:rPr>
          <w:rFonts w:eastAsia="Times New Roman"/>
          <w:noProof/>
        </w:rPr>
        <w:t>calculate the operating cost of construction machineery considering different aspects of cost.</w:t>
      </w:r>
    </w:p>
    <w:p w14:paraId="79941A27" w14:textId="77777777" w:rsidR="00734789" w:rsidRPr="00FA08BA" w:rsidRDefault="00734789" w:rsidP="00734789">
      <w:pPr>
        <w:pStyle w:val="NoSpacing"/>
        <w:spacing w:line="360" w:lineRule="auto"/>
        <w:jc w:val="both"/>
        <w:rPr>
          <w:bCs/>
        </w:rPr>
      </w:pPr>
    </w:p>
    <w:tbl>
      <w:tblPr>
        <w:tblStyle w:val="TableGrid3"/>
        <w:tblW w:w="9895" w:type="dxa"/>
        <w:tblLook w:val="04A0" w:firstRow="1" w:lastRow="0" w:firstColumn="1" w:lastColumn="0" w:noHBand="0" w:noVBand="1"/>
      </w:tblPr>
      <w:tblGrid>
        <w:gridCol w:w="3307"/>
        <w:gridCol w:w="6588"/>
      </w:tblGrid>
      <w:tr w:rsidR="00734789" w:rsidRPr="00FA08BA" w14:paraId="59D93592" w14:textId="77777777" w:rsidTr="000861D7">
        <w:trPr>
          <w:trHeight w:val="251"/>
        </w:trPr>
        <w:tc>
          <w:tcPr>
            <w:tcW w:w="3307" w:type="dxa"/>
            <w:shd w:val="clear" w:color="auto" w:fill="E7E6E6" w:themeFill="background2"/>
          </w:tcPr>
          <w:p w14:paraId="41BC3398" w14:textId="77777777" w:rsidR="00734789" w:rsidRPr="00FA08BA" w:rsidRDefault="00734789" w:rsidP="000D3375">
            <w:pPr>
              <w:spacing w:line="276" w:lineRule="auto"/>
              <w:jc w:val="both"/>
              <w:rPr>
                <w:rFonts w:cs="Arial"/>
                <w:b/>
              </w:rPr>
            </w:pPr>
            <w:r w:rsidRPr="00FA08BA">
              <w:rPr>
                <w:rFonts w:cs="Arial"/>
                <w:b/>
              </w:rPr>
              <w:t>Competency Unit</w:t>
            </w:r>
          </w:p>
        </w:tc>
        <w:tc>
          <w:tcPr>
            <w:tcW w:w="6588" w:type="dxa"/>
            <w:shd w:val="clear" w:color="auto" w:fill="E7E6E6" w:themeFill="background2"/>
          </w:tcPr>
          <w:p w14:paraId="6C141792"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7460A2C5" w14:textId="77777777" w:rsidTr="000861D7">
        <w:trPr>
          <w:trHeight w:val="978"/>
        </w:trPr>
        <w:tc>
          <w:tcPr>
            <w:tcW w:w="3307" w:type="dxa"/>
          </w:tcPr>
          <w:p w14:paraId="7CE913DA" w14:textId="77777777" w:rsidR="00734789" w:rsidRPr="002C7E55" w:rsidRDefault="00734789" w:rsidP="000D3375">
            <w:pPr>
              <w:ind w:left="427" w:hanging="427"/>
              <w:jc w:val="both"/>
              <w:rPr>
                <w:rFonts w:cs="Arial"/>
                <w:noProof/>
              </w:rPr>
            </w:pPr>
            <w:r w:rsidRPr="002C7E55">
              <w:rPr>
                <w:rFonts w:cs="Arial"/>
                <w:noProof/>
              </w:rPr>
              <w:t>CU-1. Identify the need of operating cost.</w:t>
            </w:r>
          </w:p>
        </w:tc>
        <w:tc>
          <w:tcPr>
            <w:tcW w:w="6588" w:type="dxa"/>
          </w:tcPr>
          <w:p w14:paraId="14AB8F07" w14:textId="77777777" w:rsidR="00734789" w:rsidRPr="00FA08BA" w:rsidRDefault="00734789" w:rsidP="000D3375">
            <w:pPr>
              <w:keepNext/>
              <w:keepLines/>
              <w:spacing w:line="360" w:lineRule="auto"/>
              <w:contextualSpacing/>
              <w:jc w:val="both"/>
              <w:rPr>
                <w:rFonts w:cs="Arial"/>
                <w:iCs/>
              </w:rPr>
            </w:pPr>
            <w:r w:rsidRPr="00FA08BA">
              <w:rPr>
                <w:rFonts w:cs="Arial"/>
                <w:iCs/>
              </w:rPr>
              <w:t>P1.Analyze the different factors affecting operating cost.</w:t>
            </w:r>
          </w:p>
          <w:p w14:paraId="149ACAB3" w14:textId="77777777" w:rsidR="00734789" w:rsidRPr="00FA08BA" w:rsidRDefault="00734789" w:rsidP="000D3375">
            <w:pPr>
              <w:keepNext/>
              <w:keepLines/>
              <w:spacing w:line="360" w:lineRule="auto"/>
              <w:contextualSpacing/>
              <w:jc w:val="both"/>
              <w:rPr>
                <w:rFonts w:cs="Arial"/>
                <w:iCs/>
              </w:rPr>
            </w:pPr>
            <w:r w:rsidRPr="00FA08BA">
              <w:rPr>
                <w:rFonts w:cs="Arial"/>
                <w:iCs/>
              </w:rPr>
              <w:t>P2.Determine the nature of cost</w:t>
            </w:r>
          </w:p>
          <w:p w14:paraId="115EEFA0" w14:textId="77777777" w:rsidR="00734789" w:rsidRPr="00FA08BA" w:rsidRDefault="00734789" w:rsidP="000D3375">
            <w:pPr>
              <w:keepNext/>
              <w:keepLines/>
              <w:spacing w:line="360" w:lineRule="auto"/>
              <w:contextualSpacing/>
              <w:jc w:val="both"/>
              <w:rPr>
                <w:rFonts w:cs="Arial"/>
                <w:iCs/>
              </w:rPr>
            </w:pPr>
            <w:r w:rsidRPr="00FA08BA">
              <w:rPr>
                <w:rFonts w:cs="Arial"/>
                <w:iCs/>
              </w:rPr>
              <w:t>P3.Enlist the components of operating cost.</w:t>
            </w:r>
          </w:p>
          <w:p w14:paraId="021B8241" w14:textId="77777777" w:rsidR="00734789" w:rsidRPr="00FA08BA" w:rsidRDefault="00734789" w:rsidP="000D3375">
            <w:pPr>
              <w:keepNext/>
              <w:keepLines/>
              <w:spacing w:line="360" w:lineRule="auto"/>
              <w:contextualSpacing/>
              <w:jc w:val="both"/>
              <w:rPr>
                <w:rFonts w:cs="Arial"/>
                <w:lang w:val="en-AU"/>
              </w:rPr>
            </w:pPr>
            <w:r w:rsidRPr="00FA08BA">
              <w:rPr>
                <w:rFonts w:cs="Arial"/>
                <w:iCs/>
              </w:rPr>
              <w:t>P4.Identify the need of operating cost</w:t>
            </w:r>
          </w:p>
        </w:tc>
      </w:tr>
      <w:tr w:rsidR="00734789" w:rsidRPr="00FA08BA" w14:paraId="3C0650D9" w14:textId="77777777" w:rsidTr="000861D7">
        <w:trPr>
          <w:trHeight w:val="216"/>
        </w:trPr>
        <w:tc>
          <w:tcPr>
            <w:tcW w:w="3307" w:type="dxa"/>
          </w:tcPr>
          <w:p w14:paraId="3A515163" w14:textId="77777777" w:rsidR="00734789" w:rsidRPr="002C7E55" w:rsidRDefault="00734789" w:rsidP="000D3375">
            <w:pPr>
              <w:ind w:left="427" w:hanging="422"/>
              <w:jc w:val="both"/>
              <w:rPr>
                <w:rFonts w:cs="Arial"/>
                <w:noProof/>
              </w:rPr>
            </w:pPr>
            <w:r w:rsidRPr="002C7E55">
              <w:rPr>
                <w:rFonts w:cs="Arial"/>
                <w:noProof/>
              </w:rPr>
              <w:t xml:space="preserve">CU-2.Determine </w:t>
            </w:r>
            <w:r w:rsidRPr="002C7E55">
              <w:rPr>
                <w:rFonts w:cs="Arial"/>
                <w:color w:val="000000"/>
              </w:rPr>
              <w:t>repair and maintenance Cost of machines.</w:t>
            </w:r>
          </w:p>
          <w:p w14:paraId="5CAC0A12" w14:textId="77777777" w:rsidR="00734789" w:rsidRPr="002C7E55" w:rsidRDefault="00734789" w:rsidP="000D3375">
            <w:pPr>
              <w:ind w:left="427" w:hanging="422"/>
              <w:jc w:val="both"/>
              <w:rPr>
                <w:rFonts w:cs="Arial"/>
                <w:noProof/>
              </w:rPr>
            </w:pPr>
          </w:p>
        </w:tc>
        <w:tc>
          <w:tcPr>
            <w:tcW w:w="6588" w:type="dxa"/>
          </w:tcPr>
          <w:p w14:paraId="4F0B3CD7" w14:textId="77777777" w:rsidR="00734789" w:rsidRPr="00FA08BA" w:rsidRDefault="00734789" w:rsidP="000D3375">
            <w:pPr>
              <w:spacing w:line="360" w:lineRule="auto"/>
              <w:jc w:val="both"/>
              <w:rPr>
                <w:rFonts w:cs="Arial"/>
                <w:bCs/>
              </w:rPr>
            </w:pPr>
            <w:r w:rsidRPr="00FA08BA">
              <w:rPr>
                <w:rFonts w:cs="Arial"/>
                <w:bCs/>
              </w:rPr>
              <w:t>P1.Inspect machines for repair and maintenance.</w:t>
            </w:r>
          </w:p>
          <w:p w14:paraId="7D29D7F2" w14:textId="77777777" w:rsidR="00734789" w:rsidRPr="00FA08BA" w:rsidRDefault="00734789" w:rsidP="000D3375">
            <w:pPr>
              <w:spacing w:line="360" w:lineRule="auto"/>
              <w:jc w:val="both"/>
              <w:rPr>
                <w:rFonts w:cs="Arial"/>
                <w:bCs/>
              </w:rPr>
            </w:pPr>
            <w:r w:rsidRPr="00FA08BA">
              <w:rPr>
                <w:rFonts w:cs="Arial"/>
                <w:bCs/>
              </w:rPr>
              <w:t>P2.Enlist the nature of faults.</w:t>
            </w:r>
          </w:p>
          <w:p w14:paraId="494E68EF" w14:textId="77777777" w:rsidR="00734789" w:rsidRPr="00FA08BA" w:rsidRDefault="00734789" w:rsidP="000D3375">
            <w:pPr>
              <w:spacing w:line="360" w:lineRule="auto"/>
              <w:jc w:val="both"/>
              <w:rPr>
                <w:rFonts w:cs="Arial"/>
                <w:bCs/>
              </w:rPr>
            </w:pPr>
            <w:r w:rsidRPr="00FA08BA">
              <w:rPr>
                <w:rFonts w:cs="Arial"/>
                <w:bCs/>
              </w:rPr>
              <w:t>P3.Calculate the hourly repair and maintenance cost.</w:t>
            </w:r>
          </w:p>
          <w:p w14:paraId="601C62C7" w14:textId="77777777" w:rsidR="00734789" w:rsidRPr="00FA08BA" w:rsidRDefault="00734789" w:rsidP="000D3375">
            <w:pPr>
              <w:spacing w:line="360" w:lineRule="auto"/>
              <w:jc w:val="both"/>
              <w:rPr>
                <w:rFonts w:cs="Arial"/>
                <w:bCs/>
              </w:rPr>
            </w:pPr>
            <w:r w:rsidRPr="00FA08BA">
              <w:rPr>
                <w:rFonts w:cs="Arial"/>
                <w:bCs/>
              </w:rPr>
              <w:t>P4.Determine annual repair and maintenance cost.</w:t>
            </w:r>
          </w:p>
        </w:tc>
      </w:tr>
      <w:tr w:rsidR="00734789" w:rsidRPr="00FA08BA" w14:paraId="69ACD7A7" w14:textId="77777777" w:rsidTr="000861D7">
        <w:trPr>
          <w:trHeight w:val="216"/>
        </w:trPr>
        <w:tc>
          <w:tcPr>
            <w:tcW w:w="3307" w:type="dxa"/>
          </w:tcPr>
          <w:p w14:paraId="59586587" w14:textId="77777777" w:rsidR="00734789" w:rsidRPr="002C7E55" w:rsidRDefault="00734789" w:rsidP="000D3375">
            <w:pPr>
              <w:ind w:left="427" w:hanging="422"/>
              <w:jc w:val="both"/>
              <w:rPr>
                <w:rFonts w:cs="Arial"/>
                <w:noProof/>
              </w:rPr>
            </w:pPr>
            <w:r w:rsidRPr="002C7E55">
              <w:rPr>
                <w:rFonts w:cs="Arial"/>
                <w:noProof/>
              </w:rPr>
              <w:t>CU-3. Determine tire cost.</w:t>
            </w:r>
          </w:p>
        </w:tc>
        <w:tc>
          <w:tcPr>
            <w:tcW w:w="6588" w:type="dxa"/>
          </w:tcPr>
          <w:p w14:paraId="2F3BDDEF" w14:textId="77777777" w:rsidR="00734789" w:rsidRPr="00FA08BA" w:rsidRDefault="00734789" w:rsidP="000D3375">
            <w:pPr>
              <w:spacing w:line="360" w:lineRule="auto"/>
              <w:jc w:val="both"/>
              <w:rPr>
                <w:rFonts w:cs="Arial"/>
                <w:bCs/>
              </w:rPr>
            </w:pPr>
            <w:r w:rsidRPr="00FA08BA">
              <w:rPr>
                <w:rFonts w:cs="Arial"/>
                <w:bCs/>
              </w:rPr>
              <w:t>P1.Identify the need of tire cost.</w:t>
            </w:r>
          </w:p>
          <w:p w14:paraId="26BDF743" w14:textId="77777777" w:rsidR="00734789" w:rsidRPr="00FA08BA" w:rsidRDefault="00734789" w:rsidP="000D3375">
            <w:pPr>
              <w:spacing w:line="360" w:lineRule="auto"/>
              <w:jc w:val="both"/>
              <w:rPr>
                <w:rFonts w:cs="Arial"/>
                <w:bCs/>
              </w:rPr>
            </w:pPr>
            <w:r w:rsidRPr="00FA08BA">
              <w:rPr>
                <w:rFonts w:cs="Arial"/>
                <w:bCs/>
              </w:rPr>
              <w:t>P2.Analyze the factors affecting tire cost.</w:t>
            </w:r>
          </w:p>
          <w:p w14:paraId="60C38C38" w14:textId="77777777" w:rsidR="00734789" w:rsidRPr="00FA08BA" w:rsidRDefault="00734789" w:rsidP="000D3375">
            <w:pPr>
              <w:spacing w:line="360" w:lineRule="auto"/>
              <w:jc w:val="both"/>
              <w:rPr>
                <w:rFonts w:cs="Arial"/>
                <w:bCs/>
              </w:rPr>
            </w:pPr>
            <w:r w:rsidRPr="00FA08BA">
              <w:rPr>
                <w:rFonts w:cs="Arial"/>
                <w:bCs/>
              </w:rPr>
              <w:t>P3.Inspect the machines.</w:t>
            </w:r>
          </w:p>
          <w:p w14:paraId="48E73A1A" w14:textId="77777777" w:rsidR="00734789" w:rsidRPr="00FA08BA" w:rsidRDefault="00734789" w:rsidP="000D3375">
            <w:pPr>
              <w:spacing w:line="360" w:lineRule="auto"/>
              <w:jc w:val="both"/>
              <w:rPr>
                <w:rFonts w:cs="Arial"/>
                <w:bCs/>
              </w:rPr>
            </w:pPr>
            <w:r w:rsidRPr="00FA08BA">
              <w:rPr>
                <w:rFonts w:cs="Arial"/>
                <w:bCs/>
              </w:rPr>
              <w:t>P4.Determine tire cost.</w:t>
            </w:r>
          </w:p>
        </w:tc>
      </w:tr>
      <w:tr w:rsidR="00734789" w:rsidRPr="00FA08BA" w14:paraId="6E9D88A2" w14:textId="77777777" w:rsidTr="000861D7">
        <w:trPr>
          <w:trHeight w:val="216"/>
        </w:trPr>
        <w:tc>
          <w:tcPr>
            <w:tcW w:w="3307" w:type="dxa"/>
          </w:tcPr>
          <w:p w14:paraId="26DA0433" w14:textId="77777777" w:rsidR="00734789" w:rsidRPr="002C7E55" w:rsidRDefault="00734789" w:rsidP="000D3375">
            <w:pPr>
              <w:ind w:left="427" w:hanging="422"/>
              <w:jc w:val="both"/>
              <w:rPr>
                <w:rFonts w:cs="Arial"/>
                <w:noProof/>
              </w:rPr>
            </w:pPr>
            <w:r w:rsidRPr="002C7E55">
              <w:rPr>
                <w:rFonts w:cs="Arial"/>
                <w:noProof/>
              </w:rPr>
              <w:t>CU-4.Verify the consumeable materials cost.</w:t>
            </w:r>
          </w:p>
        </w:tc>
        <w:tc>
          <w:tcPr>
            <w:tcW w:w="6588" w:type="dxa"/>
          </w:tcPr>
          <w:p w14:paraId="14DFECE6" w14:textId="77777777" w:rsidR="00734789" w:rsidRPr="00FA08BA" w:rsidRDefault="00734789" w:rsidP="000D3375">
            <w:pPr>
              <w:spacing w:line="360" w:lineRule="auto"/>
              <w:jc w:val="both"/>
              <w:rPr>
                <w:rFonts w:cs="Arial"/>
                <w:bCs/>
              </w:rPr>
            </w:pPr>
            <w:r w:rsidRPr="00FA08BA">
              <w:rPr>
                <w:rFonts w:cs="Arial"/>
                <w:bCs/>
              </w:rPr>
              <w:t>P1. Enlist the consumable materials.</w:t>
            </w:r>
          </w:p>
          <w:p w14:paraId="6D8FFB42" w14:textId="77777777" w:rsidR="00734789" w:rsidRPr="00FA08BA" w:rsidRDefault="00734789" w:rsidP="000D3375">
            <w:pPr>
              <w:spacing w:line="360" w:lineRule="auto"/>
              <w:jc w:val="both"/>
              <w:rPr>
                <w:rFonts w:cs="Arial"/>
                <w:bCs/>
              </w:rPr>
            </w:pPr>
            <w:r w:rsidRPr="00FA08BA">
              <w:rPr>
                <w:rFonts w:cs="Arial"/>
                <w:bCs/>
              </w:rPr>
              <w:t>P2.Identify the need of consumable materials.</w:t>
            </w:r>
          </w:p>
          <w:p w14:paraId="47A70CA9" w14:textId="77777777" w:rsidR="00734789" w:rsidRPr="00FA08BA" w:rsidRDefault="00734789" w:rsidP="000D3375">
            <w:pPr>
              <w:spacing w:line="360" w:lineRule="auto"/>
              <w:jc w:val="both"/>
              <w:rPr>
                <w:rFonts w:cs="Arial"/>
                <w:bCs/>
              </w:rPr>
            </w:pPr>
            <w:r w:rsidRPr="00FA08BA">
              <w:rPr>
                <w:rFonts w:cs="Arial"/>
                <w:bCs/>
              </w:rPr>
              <w:t>P3.Analyze the market rate.</w:t>
            </w:r>
          </w:p>
        </w:tc>
      </w:tr>
      <w:tr w:rsidR="00734789" w:rsidRPr="00FA08BA" w14:paraId="497DDC9B" w14:textId="77777777" w:rsidTr="000861D7">
        <w:trPr>
          <w:trHeight w:val="216"/>
        </w:trPr>
        <w:tc>
          <w:tcPr>
            <w:tcW w:w="3307" w:type="dxa"/>
          </w:tcPr>
          <w:p w14:paraId="2C8F9581" w14:textId="77777777" w:rsidR="00734789" w:rsidRPr="002C7E55" w:rsidRDefault="00734789" w:rsidP="000D3375">
            <w:pPr>
              <w:ind w:left="427" w:hanging="422"/>
              <w:jc w:val="both"/>
              <w:rPr>
                <w:rFonts w:cs="Arial"/>
                <w:noProof/>
              </w:rPr>
            </w:pPr>
            <w:r w:rsidRPr="002C7E55">
              <w:rPr>
                <w:rFonts w:cs="Arial"/>
                <w:noProof/>
              </w:rPr>
              <w:t>CU-5.Calculate fuel cost.</w:t>
            </w:r>
          </w:p>
        </w:tc>
        <w:tc>
          <w:tcPr>
            <w:tcW w:w="6588" w:type="dxa"/>
          </w:tcPr>
          <w:p w14:paraId="1B674A03" w14:textId="77777777" w:rsidR="00734789" w:rsidRPr="00FA08BA" w:rsidRDefault="00734789" w:rsidP="000D3375">
            <w:pPr>
              <w:spacing w:line="360" w:lineRule="auto"/>
              <w:jc w:val="both"/>
              <w:rPr>
                <w:rFonts w:cs="Arial"/>
                <w:bCs/>
              </w:rPr>
            </w:pPr>
            <w:r w:rsidRPr="00FA08BA">
              <w:rPr>
                <w:rFonts w:cs="Arial"/>
                <w:bCs/>
              </w:rPr>
              <w:t>P1.Inspect the engine of machine.</w:t>
            </w:r>
          </w:p>
          <w:p w14:paraId="648F07E4" w14:textId="77777777" w:rsidR="00734789" w:rsidRPr="00FA08BA" w:rsidRDefault="00734789" w:rsidP="000D3375">
            <w:pPr>
              <w:spacing w:line="360" w:lineRule="auto"/>
              <w:jc w:val="both"/>
              <w:rPr>
                <w:rFonts w:cs="Arial"/>
                <w:bCs/>
              </w:rPr>
            </w:pPr>
            <w:r w:rsidRPr="00FA08BA">
              <w:rPr>
                <w:rFonts w:cs="Arial"/>
                <w:bCs/>
              </w:rPr>
              <w:t>P2.Identify the type of engine.</w:t>
            </w:r>
          </w:p>
          <w:p w14:paraId="5E2E9583" w14:textId="77777777" w:rsidR="00734789" w:rsidRPr="00FA08BA" w:rsidRDefault="00734789" w:rsidP="000D3375">
            <w:pPr>
              <w:spacing w:line="360" w:lineRule="auto"/>
              <w:jc w:val="both"/>
              <w:rPr>
                <w:rFonts w:cs="Arial"/>
                <w:bCs/>
              </w:rPr>
            </w:pPr>
            <w:r w:rsidRPr="00FA08BA">
              <w:rPr>
                <w:rFonts w:cs="Arial"/>
                <w:bCs/>
              </w:rPr>
              <w:t>P3.Observe the fuel consumption for different engines.</w:t>
            </w:r>
          </w:p>
          <w:p w14:paraId="3C2A9AB5" w14:textId="77777777" w:rsidR="00734789" w:rsidRPr="00FA08BA" w:rsidRDefault="00734789" w:rsidP="000D3375">
            <w:pPr>
              <w:spacing w:line="360" w:lineRule="auto"/>
              <w:jc w:val="both"/>
              <w:rPr>
                <w:rFonts w:cs="Arial"/>
                <w:bCs/>
              </w:rPr>
            </w:pPr>
            <w:r w:rsidRPr="00FA08BA">
              <w:rPr>
                <w:rFonts w:cs="Arial"/>
                <w:bCs/>
              </w:rPr>
              <w:t>P4.Consider factors for fuel consumption.</w:t>
            </w:r>
          </w:p>
        </w:tc>
      </w:tr>
      <w:tr w:rsidR="00734789" w:rsidRPr="00FA08BA" w14:paraId="0998BB68" w14:textId="77777777" w:rsidTr="000861D7">
        <w:trPr>
          <w:trHeight w:val="216"/>
        </w:trPr>
        <w:tc>
          <w:tcPr>
            <w:tcW w:w="3307" w:type="dxa"/>
          </w:tcPr>
          <w:p w14:paraId="7C8511C1" w14:textId="77777777" w:rsidR="00734789" w:rsidRPr="002C7E55" w:rsidRDefault="00734789" w:rsidP="000D3375">
            <w:pPr>
              <w:ind w:left="427" w:hanging="422"/>
              <w:jc w:val="both"/>
              <w:rPr>
                <w:rFonts w:cs="Arial"/>
                <w:noProof/>
              </w:rPr>
            </w:pPr>
            <w:r w:rsidRPr="002C7E55">
              <w:rPr>
                <w:rFonts w:cs="Arial"/>
                <w:noProof/>
              </w:rPr>
              <w:t>CU-6.Assess lubricating oil cost.</w:t>
            </w:r>
          </w:p>
        </w:tc>
        <w:tc>
          <w:tcPr>
            <w:tcW w:w="6588" w:type="dxa"/>
          </w:tcPr>
          <w:p w14:paraId="18070516" w14:textId="77777777" w:rsidR="00734789" w:rsidRPr="00FA08BA" w:rsidRDefault="00734789" w:rsidP="000D3375">
            <w:pPr>
              <w:spacing w:line="360" w:lineRule="auto"/>
              <w:jc w:val="both"/>
              <w:rPr>
                <w:rFonts w:cs="Arial"/>
                <w:bCs/>
              </w:rPr>
            </w:pPr>
            <w:r w:rsidRPr="00FA08BA">
              <w:rPr>
                <w:rFonts w:cs="Arial"/>
                <w:bCs/>
              </w:rPr>
              <w:t>P1.Inspect the engine of machine.</w:t>
            </w:r>
          </w:p>
          <w:p w14:paraId="605AED17" w14:textId="77777777" w:rsidR="00734789" w:rsidRPr="00FA08BA" w:rsidRDefault="00734789" w:rsidP="000D3375">
            <w:pPr>
              <w:spacing w:line="360" w:lineRule="auto"/>
              <w:jc w:val="both"/>
              <w:rPr>
                <w:rFonts w:cs="Arial"/>
                <w:bCs/>
              </w:rPr>
            </w:pPr>
            <w:r w:rsidRPr="00FA08BA">
              <w:rPr>
                <w:rFonts w:cs="Arial"/>
                <w:bCs/>
              </w:rPr>
              <w:t>P2.Identify the type of engine.</w:t>
            </w:r>
          </w:p>
          <w:p w14:paraId="1B466BDE" w14:textId="77777777" w:rsidR="00734789" w:rsidRPr="00FA08BA" w:rsidRDefault="00734789" w:rsidP="000D3375">
            <w:pPr>
              <w:spacing w:line="360" w:lineRule="auto"/>
              <w:jc w:val="both"/>
              <w:rPr>
                <w:rFonts w:cs="Arial"/>
                <w:bCs/>
              </w:rPr>
            </w:pPr>
            <w:r w:rsidRPr="00FA08BA">
              <w:rPr>
                <w:rFonts w:cs="Arial"/>
                <w:bCs/>
              </w:rPr>
              <w:t>P3.Observe the lubricating oil consumption for different engines.</w:t>
            </w:r>
          </w:p>
          <w:p w14:paraId="77A4D553" w14:textId="77777777" w:rsidR="00734789" w:rsidRPr="00FA08BA" w:rsidRDefault="00734789" w:rsidP="000D3375">
            <w:pPr>
              <w:spacing w:line="360" w:lineRule="auto"/>
              <w:jc w:val="both"/>
              <w:rPr>
                <w:rFonts w:cs="Arial"/>
                <w:bCs/>
              </w:rPr>
            </w:pPr>
            <w:r w:rsidRPr="00FA08BA">
              <w:rPr>
                <w:rFonts w:cs="Arial"/>
                <w:bCs/>
              </w:rPr>
              <w:t>P4.Consider factors for lubricating oil consumption.</w:t>
            </w:r>
          </w:p>
        </w:tc>
      </w:tr>
      <w:tr w:rsidR="00734789" w:rsidRPr="00FA08BA" w14:paraId="10A89547" w14:textId="77777777" w:rsidTr="000861D7">
        <w:trPr>
          <w:trHeight w:val="216"/>
        </w:trPr>
        <w:tc>
          <w:tcPr>
            <w:tcW w:w="3307" w:type="dxa"/>
          </w:tcPr>
          <w:p w14:paraId="435A27C6" w14:textId="77777777" w:rsidR="00734789" w:rsidRPr="002C7E55" w:rsidRDefault="00734789" w:rsidP="000D3375">
            <w:pPr>
              <w:ind w:left="427" w:hanging="422"/>
              <w:jc w:val="both"/>
              <w:rPr>
                <w:rFonts w:cs="Arial"/>
                <w:noProof/>
              </w:rPr>
            </w:pPr>
            <w:r w:rsidRPr="002C7E55">
              <w:rPr>
                <w:rFonts w:cs="Arial"/>
                <w:noProof/>
              </w:rPr>
              <w:t xml:space="preserve">CU-7. Assess </w:t>
            </w:r>
            <w:r w:rsidRPr="002C7E55">
              <w:rPr>
                <w:rFonts w:cs="Arial"/>
                <w:color w:val="000000"/>
              </w:rPr>
              <w:t>mobilization and demobilization cost.</w:t>
            </w:r>
          </w:p>
        </w:tc>
        <w:tc>
          <w:tcPr>
            <w:tcW w:w="6588" w:type="dxa"/>
          </w:tcPr>
          <w:p w14:paraId="74B4AA19" w14:textId="77777777" w:rsidR="00734789" w:rsidRPr="00FA08BA" w:rsidRDefault="00734789" w:rsidP="000D3375">
            <w:pPr>
              <w:spacing w:line="360" w:lineRule="auto"/>
              <w:jc w:val="both"/>
              <w:rPr>
                <w:rFonts w:cs="Arial"/>
                <w:bCs/>
              </w:rPr>
            </w:pPr>
            <w:r w:rsidRPr="00FA08BA">
              <w:rPr>
                <w:rFonts w:cs="Arial"/>
                <w:bCs/>
              </w:rPr>
              <w:t>P1.Identify the need of mobilization and demobilization.</w:t>
            </w:r>
          </w:p>
          <w:p w14:paraId="51EE72BF" w14:textId="77777777" w:rsidR="00734789" w:rsidRPr="00FA08BA" w:rsidRDefault="00734789" w:rsidP="000D3375">
            <w:pPr>
              <w:spacing w:line="360" w:lineRule="auto"/>
              <w:jc w:val="both"/>
              <w:rPr>
                <w:rFonts w:cs="Arial"/>
                <w:bCs/>
              </w:rPr>
            </w:pPr>
            <w:r w:rsidRPr="00FA08BA">
              <w:rPr>
                <w:rFonts w:cs="Arial"/>
                <w:bCs/>
              </w:rPr>
              <w:t>P2.Observe the factors affecting mobilization cost.</w:t>
            </w:r>
          </w:p>
          <w:p w14:paraId="43B4F85B" w14:textId="77777777" w:rsidR="00734789" w:rsidRPr="00FA08BA" w:rsidRDefault="00734789" w:rsidP="000D3375">
            <w:pPr>
              <w:spacing w:line="360" w:lineRule="auto"/>
              <w:jc w:val="both"/>
              <w:rPr>
                <w:rFonts w:cs="Arial"/>
                <w:bCs/>
              </w:rPr>
            </w:pPr>
            <w:r w:rsidRPr="00FA08BA">
              <w:rPr>
                <w:rFonts w:cs="Arial"/>
                <w:bCs/>
              </w:rPr>
              <w:t>P3.Enlist the components of mobilization cost.</w:t>
            </w:r>
          </w:p>
        </w:tc>
      </w:tr>
      <w:tr w:rsidR="00734789" w:rsidRPr="00FA08BA" w14:paraId="502A337A" w14:textId="77777777" w:rsidTr="000861D7">
        <w:trPr>
          <w:trHeight w:val="216"/>
        </w:trPr>
        <w:tc>
          <w:tcPr>
            <w:tcW w:w="3307" w:type="dxa"/>
          </w:tcPr>
          <w:p w14:paraId="2E736C95" w14:textId="77777777" w:rsidR="00734789" w:rsidRPr="002C7E55" w:rsidRDefault="00734789" w:rsidP="000D3375">
            <w:pPr>
              <w:ind w:left="427" w:hanging="422"/>
              <w:jc w:val="both"/>
              <w:rPr>
                <w:rFonts w:cs="Arial"/>
                <w:noProof/>
              </w:rPr>
            </w:pPr>
            <w:r w:rsidRPr="002C7E55">
              <w:rPr>
                <w:rFonts w:cs="Arial"/>
                <w:noProof/>
              </w:rPr>
              <w:t xml:space="preserve">CU-8.Determine </w:t>
            </w:r>
            <w:r w:rsidRPr="002C7E55">
              <w:rPr>
                <w:rFonts w:cs="Arial"/>
                <w:color w:val="000000"/>
              </w:rPr>
              <w:t>equipment operator cost.</w:t>
            </w:r>
          </w:p>
        </w:tc>
        <w:tc>
          <w:tcPr>
            <w:tcW w:w="6588" w:type="dxa"/>
          </w:tcPr>
          <w:p w14:paraId="1D1954EA" w14:textId="77777777" w:rsidR="00734789" w:rsidRPr="00FA08BA" w:rsidRDefault="00734789" w:rsidP="000D3375">
            <w:pPr>
              <w:spacing w:line="360" w:lineRule="auto"/>
              <w:jc w:val="both"/>
              <w:rPr>
                <w:rFonts w:cs="Arial"/>
                <w:bCs/>
              </w:rPr>
            </w:pPr>
            <w:r w:rsidRPr="00FA08BA">
              <w:rPr>
                <w:rFonts w:cs="Arial"/>
                <w:bCs/>
              </w:rPr>
              <w:t>P1.Identify the number of operators.</w:t>
            </w:r>
          </w:p>
          <w:p w14:paraId="6FDB651B" w14:textId="77777777" w:rsidR="00734789" w:rsidRPr="00FA08BA" w:rsidRDefault="00734789" w:rsidP="000D3375">
            <w:pPr>
              <w:spacing w:line="360" w:lineRule="auto"/>
              <w:jc w:val="both"/>
              <w:rPr>
                <w:rFonts w:cs="Arial"/>
                <w:bCs/>
              </w:rPr>
            </w:pPr>
            <w:r w:rsidRPr="00FA08BA">
              <w:rPr>
                <w:rFonts w:cs="Arial"/>
                <w:bCs/>
              </w:rPr>
              <w:t>P2.Identify the types of machines.</w:t>
            </w:r>
          </w:p>
          <w:p w14:paraId="4EC29D51" w14:textId="77777777" w:rsidR="00734789" w:rsidRPr="00FA08BA" w:rsidRDefault="00734789" w:rsidP="000D3375">
            <w:pPr>
              <w:spacing w:line="360" w:lineRule="auto"/>
              <w:jc w:val="both"/>
              <w:rPr>
                <w:rFonts w:cs="Arial"/>
                <w:bCs/>
              </w:rPr>
            </w:pPr>
            <w:r w:rsidRPr="00FA08BA">
              <w:rPr>
                <w:rFonts w:cs="Arial"/>
                <w:bCs/>
              </w:rPr>
              <w:t>P3.Enlist the machines.</w:t>
            </w:r>
          </w:p>
          <w:p w14:paraId="1B1A0478" w14:textId="77777777" w:rsidR="00734789" w:rsidRPr="00FA08BA" w:rsidRDefault="00734789" w:rsidP="000D3375">
            <w:pPr>
              <w:spacing w:line="360" w:lineRule="auto"/>
              <w:jc w:val="both"/>
              <w:rPr>
                <w:rFonts w:cs="Arial"/>
                <w:bCs/>
              </w:rPr>
            </w:pPr>
            <w:r w:rsidRPr="00FA08BA">
              <w:rPr>
                <w:rFonts w:cs="Arial"/>
                <w:bCs/>
              </w:rPr>
              <w:lastRenderedPageBreak/>
              <w:t>P4.Determine equipment operator cost.</w:t>
            </w:r>
          </w:p>
        </w:tc>
      </w:tr>
      <w:tr w:rsidR="00734789" w:rsidRPr="00FA08BA" w14:paraId="5DD6E12D" w14:textId="77777777" w:rsidTr="000861D7">
        <w:trPr>
          <w:trHeight w:val="216"/>
        </w:trPr>
        <w:tc>
          <w:tcPr>
            <w:tcW w:w="3307" w:type="dxa"/>
          </w:tcPr>
          <w:p w14:paraId="7E05BEE3" w14:textId="77777777" w:rsidR="00734789" w:rsidRPr="002C7E55" w:rsidRDefault="00734789" w:rsidP="000D3375">
            <w:pPr>
              <w:ind w:left="427" w:hanging="422"/>
              <w:jc w:val="both"/>
              <w:rPr>
                <w:rFonts w:cs="Arial"/>
                <w:noProof/>
              </w:rPr>
            </w:pPr>
            <w:r w:rsidRPr="002C7E55">
              <w:rPr>
                <w:rFonts w:cs="Arial"/>
                <w:noProof/>
              </w:rPr>
              <w:lastRenderedPageBreak/>
              <w:t>CU-9. Evaluate special item cost.</w:t>
            </w:r>
          </w:p>
        </w:tc>
        <w:tc>
          <w:tcPr>
            <w:tcW w:w="6588" w:type="dxa"/>
          </w:tcPr>
          <w:p w14:paraId="3D78F610" w14:textId="77777777" w:rsidR="00734789" w:rsidRPr="00FA08BA" w:rsidRDefault="00734789" w:rsidP="000D3375">
            <w:pPr>
              <w:spacing w:line="360" w:lineRule="auto"/>
              <w:jc w:val="both"/>
              <w:rPr>
                <w:rFonts w:cs="Arial"/>
                <w:bCs/>
              </w:rPr>
            </w:pPr>
            <w:r w:rsidRPr="00FA08BA">
              <w:rPr>
                <w:rFonts w:cs="Arial"/>
                <w:bCs/>
              </w:rPr>
              <w:t>P1.Identify the special items.</w:t>
            </w:r>
          </w:p>
          <w:p w14:paraId="6484975B" w14:textId="77777777" w:rsidR="00734789" w:rsidRPr="00FA08BA" w:rsidRDefault="00734789" w:rsidP="000D3375">
            <w:pPr>
              <w:spacing w:line="360" w:lineRule="auto"/>
              <w:jc w:val="both"/>
              <w:rPr>
                <w:rFonts w:cs="Arial"/>
                <w:bCs/>
              </w:rPr>
            </w:pPr>
            <w:r w:rsidRPr="00FA08BA">
              <w:rPr>
                <w:rFonts w:cs="Arial"/>
                <w:bCs/>
              </w:rPr>
              <w:t>P2.Enlist the special items.</w:t>
            </w:r>
          </w:p>
          <w:p w14:paraId="4DAF6C34" w14:textId="77777777" w:rsidR="00734789" w:rsidRPr="00FA08BA" w:rsidRDefault="00734789" w:rsidP="000D3375">
            <w:pPr>
              <w:spacing w:line="360" w:lineRule="auto"/>
              <w:jc w:val="both"/>
              <w:rPr>
                <w:rFonts w:cs="Arial"/>
                <w:bCs/>
              </w:rPr>
            </w:pPr>
            <w:r w:rsidRPr="00FA08BA">
              <w:rPr>
                <w:rFonts w:cs="Arial"/>
                <w:bCs/>
              </w:rPr>
              <w:t>P3.Assess the need for special items.</w:t>
            </w:r>
          </w:p>
        </w:tc>
      </w:tr>
      <w:tr w:rsidR="00734789" w:rsidRPr="00FA08BA" w14:paraId="140A6B70" w14:textId="77777777" w:rsidTr="000861D7">
        <w:trPr>
          <w:trHeight w:val="216"/>
        </w:trPr>
        <w:tc>
          <w:tcPr>
            <w:tcW w:w="3307" w:type="dxa"/>
          </w:tcPr>
          <w:p w14:paraId="178976D5" w14:textId="77777777" w:rsidR="00734789" w:rsidRPr="002C7E55" w:rsidRDefault="00734789" w:rsidP="000D3375">
            <w:pPr>
              <w:ind w:left="427" w:hanging="422"/>
              <w:jc w:val="both"/>
              <w:rPr>
                <w:rFonts w:cs="Arial"/>
                <w:noProof/>
              </w:rPr>
            </w:pPr>
            <w:r w:rsidRPr="002C7E55">
              <w:rPr>
                <w:rFonts w:cs="Arial"/>
                <w:noProof/>
              </w:rPr>
              <w:t>CU-10. Select suitable method for finding operating cost.</w:t>
            </w:r>
          </w:p>
        </w:tc>
        <w:tc>
          <w:tcPr>
            <w:tcW w:w="6588" w:type="dxa"/>
          </w:tcPr>
          <w:p w14:paraId="0FA08A0C" w14:textId="77777777" w:rsidR="00734789" w:rsidRPr="00FA08BA" w:rsidRDefault="00734789" w:rsidP="000D3375">
            <w:pPr>
              <w:spacing w:line="360" w:lineRule="auto"/>
              <w:jc w:val="both"/>
              <w:rPr>
                <w:rFonts w:cs="Arial"/>
                <w:bCs/>
              </w:rPr>
            </w:pPr>
            <w:r w:rsidRPr="00FA08BA">
              <w:rPr>
                <w:rFonts w:cs="Arial"/>
                <w:bCs/>
              </w:rPr>
              <w:t>P1.Identify methods for finding operating cost.</w:t>
            </w:r>
          </w:p>
          <w:p w14:paraId="1CDC9879" w14:textId="77777777" w:rsidR="00734789" w:rsidRPr="00FA08BA" w:rsidRDefault="00734789" w:rsidP="000D3375">
            <w:pPr>
              <w:spacing w:line="360" w:lineRule="auto"/>
              <w:jc w:val="both"/>
              <w:rPr>
                <w:rFonts w:cs="Arial"/>
                <w:bCs/>
              </w:rPr>
            </w:pPr>
            <w:r w:rsidRPr="00FA08BA">
              <w:rPr>
                <w:rFonts w:cs="Arial"/>
                <w:bCs/>
              </w:rPr>
              <w:t>P2.Enlist the methods for finding operating cost.</w:t>
            </w:r>
          </w:p>
          <w:p w14:paraId="55D21094" w14:textId="77777777" w:rsidR="00734789" w:rsidRPr="00FA08BA" w:rsidRDefault="00734789" w:rsidP="000D3375">
            <w:pPr>
              <w:spacing w:line="360" w:lineRule="auto"/>
              <w:jc w:val="both"/>
              <w:rPr>
                <w:rFonts w:cs="Arial"/>
                <w:bCs/>
              </w:rPr>
            </w:pPr>
            <w:r w:rsidRPr="00FA08BA">
              <w:rPr>
                <w:rFonts w:cs="Arial"/>
                <w:bCs/>
              </w:rPr>
              <w:t>P3.Analyze the data.</w:t>
            </w:r>
          </w:p>
          <w:p w14:paraId="76D2E790" w14:textId="77777777" w:rsidR="00734789" w:rsidRPr="00FA08BA" w:rsidRDefault="00734789" w:rsidP="000D3375">
            <w:pPr>
              <w:spacing w:line="360" w:lineRule="auto"/>
              <w:jc w:val="both"/>
              <w:rPr>
                <w:rFonts w:cs="Arial"/>
                <w:bCs/>
              </w:rPr>
            </w:pPr>
            <w:r w:rsidRPr="00FA08BA">
              <w:rPr>
                <w:rFonts w:cs="Arial"/>
                <w:bCs/>
              </w:rPr>
              <w:t>P4.Select the suitable method as per data.</w:t>
            </w:r>
          </w:p>
        </w:tc>
      </w:tr>
      <w:tr w:rsidR="00734789" w:rsidRPr="00FA08BA" w14:paraId="1613C6BD" w14:textId="77777777" w:rsidTr="000861D7">
        <w:trPr>
          <w:trHeight w:val="216"/>
        </w:trPr>
        <w:tc>
          <w:tcPr>
            <w:tcW w:w="3307" w:type="dxa"/>
          </w:tcPr>
          <w:p w14:paraId="6EC85F5B" w14:textId="77777777" w:rsidR="00734789" w:rsidRPr="002C7E55" w:rsidRDefault="00734789" w:rsidP="000D3375">
            <w:pPr>
              <w:ind w:left="427" w:hanging="422"/>
              <w:jc w:val="both"/>
              <w:rPr>
                <w:rFonts w:cs="Arial"/>
                <w:noProof/>
              </w:rPr>
            </w:pPr>
            <w:r w:rsidRPr="002C7E55">
              <w:rPr>
                <w:rFonts w:cs="Arial"/>
                <w:noProof/>
              </w:rPr>
              <w:t>CU-11. Calculate operating cost.</w:t>
            </w:r>
          </w:p>
        </w:tc>
        <w:tc>
          <w:tcPr>
            <w:tcW w:w="6588" w:type="dxa"/>
          </w:tcPr>
          <w:p w14:paraId="17FF24B1" w14:textId="77777777" w:rsidR="00734789" w:rsidRPr="00FA08BA" w:rsidRDefault="00734789" w:rsidP="000D3375">
            <w:pPr>
              <w:spacing w:line="360" w:lineRule="auto"/>
              <w:jc w:val="both"/>
              <w:rPr>
                <w:rFonts w:cs="Arial"/>
                <w:bCs/>
              </w:rPr>
            </w:pPr>
            <w:r w:rsidRPr="00FA08BA">
              <w:rPr>
                <w:rFonts w:cs="Arial"/>
                <w:bCs/>
              </w:rPr>
              <w:t>P1.Review the overall process.</w:t>
            </w:r>
          </w:p>
          <w:p w14:paraId="322F4CE1" w14:textId="77777777" w:rsidR="00734789" w:rsidRPr="00FA08BA" w:rsidRDefault="00734789" w:rsidP="000D3375">
            <w:pPr>
              <w:spacing w:line="360" w:lineRule="auto"/>
              <w:jc w:val="both"/>
              <w:rPr>
                <w:rFonts w:cs="Arial"/>
                <w:bCs/>
              </w:rPr>
            </w:pPr>
            <w:r w:rsidRPr="00FA08BA">
              <w:rPr>
                <w:rFonts w:cs="Arial"/>
                <w:bCs/>
              </w:rPr>
              <w:t>P2.Gather all the costs.</w:t>
            </w:r>
          </w:p>
          <w:p w14:paraId="5BA51E84" w14:textId="77777777" w:rsidR="00734789" w:rsidRPr="00FA08BA" w:rsidRDefault="00734789" w:rsidP="000D3375">
            <w:pPr>
              <w:spacing w:line="360" w:lineRule="auto"/>
              <w:jc w:val="both"/>
              <w:rPr>
                <w:rFonts w:cs="Arial"/>
                <w:bCs/>
              </w:rPr>
            </w:pPr>
            <w:r w:rsidRPr="00FA08BA">
              <w:rPr>
                <w:rFonts w:cs="Arial"/>
                <w:bCs/>
              </w:rPr>
              <w:t>P3.Arrange the data.</w:t>
            </w:r>
          </w:p>
          <w:p w14:paraId="6890926E" w14:textId="77777777" w:rsidR="00734789" w:rsidRPr="00FA08BA" w:rsidRDefault="00734789" w:rsidP="000D3375">
            <w:pPr>
              <w:spacing w:line="360" w:lineRule="auto"/>
              <w:jc w:val="both"/>
              <w:rPr>
                <w:rFonts w:cs="Arial"/>
                <w:bCs/>
                <w:color w:val="000000" w:themeColor="text1"/>
              </w:rPr>
            </w:pPr>
            <w:r w:rsidRPr="00FA08BA">
              <w:rPr>
                <w:rFonts w:cs="Arial"/>
                <w:bCs/>
                <w:color w:val="000000" w:themeColor="text1"/>
              </w:rPr>
              <w:t>P4.Calculate the total operating cost.</w:t>
            </w:r>
          </w:p>
          <w:p w14:paraId="0D4E760F" w14:textId="77777777" w:rsidR="00734789" w:rsidRPr="00FA08BA" w:rsidRDefault="00734789" w:rsidP="000D3375">
            <w:pPr>
              <w:spacing w:line="360" w:lineRule="auto"/>
              <w:jc w:val="both"/>
              <w:rPr>
                <w:rFonts w:cs="Arial"/>
                <w:bCs/>
              </w:rPr>
            </w:pPr>
            <w:r w:rsidRPr="00FA08BA">
              <w:rPr>
                <w:rFonts w:cs="Arial"/>
                <w:bCs/>
              </w:rPr>
              <w:t>P5.Check for errors if any.</w:t>
            </w:r>
          </w:p>
        </w:tc>
      </w:tr>
      <w:tr w:rsidR="00734789" w:rsidRPr="00FA08BA" w14:paraId="12E4E124" w14:textId="77777777" w:rsidTr="000861D7">
        <w:trPr>
          <w:trHeight w:val="216"/>
        </w:trPr>
        <w:tc>
          <w:tcPr>
            <w:tcW w:w="3307" w:type="dxa"/>
          </w:tcPr>
          <w:p w14:paraId="0FBBF75C" w14:textId="77777777" w:rsidR="00734789" w:rsidRPr="002C7E55" w:rsidRDefault="00734789" w:rsidP="000D3375">
            <w:pPr>
              <w:ind w:left="427" w:hanging="422"/>
              <w:jc w:val="both"/>
              <w:rPr>
                <w:rFonts w:cs="Arial"/>
                <w:noProof/>
              </w:rPr>
            </w:pPr>
            <w:r w:rsidRPr="002C7E55">
              <w:rPr>
                <w:rFonts w:cs="Arial"/>
                <w:noProof/>
              </w:rPr>
              <w:t>CU-12.Compare the cost calculated by different  methods.</w:t>
            </w:r>
          </w:p>
        </w:tc>
        <w:tc>
          <w:tcPr>
            <w:tcW w:w="6588" w:type="dxa"/>
          </w:tcPr>
          <w:p w14:paraId="390D4ED4" w14:textId="77777777" w:rsidR="00734789" w:rsidRPr="00FA08BA" w:rsidRDefault="00734789" w:rsidP="000D3375">
            <w:pPr>
              <w:spacing w:line="360" w:lineRule="auto"/>
              <w:jc w:val="both"/>
              <w:rPr>
                <w:rFonts w:cs="Arial"/>
                <w:bCs/>
              </w:rPr>
            </w:pPr>
            <w:r w:rsidRPr="00FA08BA">
              <w:rPr>
                <w:rFonts w:cs="Arial"/>
                <w:bCs/>
              </w:rPr>
              <w:t>P1.Enlist the methods for calculating operating cost.</w:t>
            </w:r>
          </w:p>
          <w:p w14:paraId="4E95DCA7" w14:textId="77777777" w:rsidR="00734789" w:rsidRPr="00FA08BA" w:rsidRDefault="00734789" w:rsidP="000D3375">
            <w:pPr>
              <w:spacing w:line="360" w:lineRule="auto"/>
              <w:jc w:val="both"/>
              <w:rPr>
                <w:rFonts w:cs="Arial"/>
                <w:bCs/>
              </w:rPr>
            </w:pPr>
            <w:r w:rsidRPr="00FA08BA">
              <w:rPr>
                <w:rFonts w:cs="Arial"/>
                <w:bCs/>
              </w:rPr>
              <w:t>P2.Calculate operating cost by different methods.</w:t>
            </w:r>
          </w:p>
          <w:p w14:paraId="663ED100" w14:textId="77777777" w:rsidR="00734789" w:rsidRPr="00FA08BA" w:rsidRDefault="00734789" w:rsidP="000D3375">
            <w:pPr>
              <w:spacing w:line="360" w:lineRule="auto"/>
              <w:jc w:val="both"/>
              <w:rPr>
                <w:rFonts w:cs="Arial"/>
                <w:bCs/>
              </w:rPr>
            </w:pPr>
            <w:r w:rsidRPr="00FA08BA">
              <w:rPr>
                <w:rFonts w:cs="Arial"/>
                <w:bCs/>
              </w:rPr>
              <w:t>P3.</w:t>
            </w:r>
            <w:r w:rsidRPr="00FA08BA">
              <w:rPr>
                <w:rFonts w:cs="Arial"/>
                <w:noProof/>
              </w:rPr>
              <w:t xml:space="preserve"> Compare the cost calculated by different  methods.</w:t>
            </w:r>
          </w:p>
        </w:tc>
      </w:tr>
    </w:tbl>
    <w:p w14:paraId="719DEA62" w14:textId="77777777" w:rsidR="00734789" w:rsidRPr="00FA08BA" w:rsidRDefault="00734789" w:rsidP="00734789">
      <w:pPr>
        <w:spacing w:line="360" w:lineRule="auto"/>
        <w:jc w:val="both"/>
        <w:rPr>
          <w:rFonts w:eastAsia="Times New Roman" w:cs="Arial"/>
          <w:b/>
        </w:rPr>
      </w:pPr>
      <w:r w:rsidRPr="00FA08BA">
        <w:rPr>
          <w:rFonts w:eastAsia="Times New Roman" w:cs="Arial"/>
          <w:b/>
        </w:rPr>
        <w:t>Knowledge &amp; Understanding.</w:t>
      </w:r>
    </w:p>
    <w:p w14:paraId="5235964E" w14:textId="77777777" w:rsidR="00734789" w:rsidRPr="00FA08BA" w:rsidRDefault="00734789" w:rsidP="00734789">
      <w:pPr>
        <w:pStyle w:val="BodyText7"/>
        <w:shd w:val="clear" w:color="auto" w:fill="auto"/>
        <w:tabs>
          <w:tab w:val="left" w:pos="5400"/>
        </w:tabs>
        <w:spacing w:after="289" w:line="360" w:lineRule="auto"/>
        <w:ind w:left="20" w:right="387" w:firstLine="0"/>
        <w:rPr>
          <w:sz w:val="22"/>
          <w:szCs w:val="22"/>
          <w:lang w:bidi="en-US"/>
        </w:rPr>
      </w:pPr>
      <w:r w:rsidRPr="00FA08BA">
        <w:rPr>
          <w:sz w:val="22"/>
          <w:szCs w:val="22"/>
          <w:lang w:bidi="en-US"/>
        </w:rPr>
        <w:t xml:space="preserve">The candidate be able to demonstrate underpinning knowledge and understanding required to carry out tasks covered in this competency standard. </w:t>
      </w:r>
    </w:p>
    <w:p w14:paraId="6CD40CF8"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This includes the knowledge of:</w:t>
      </w:r>
    </w:p>
    <w:p w14:paraId="1E026FBF" w14:textId="77777777" w:rsidR="00734789" w:rsidRPr="00FA08BA" w:rsidRDefault="00734789" w:rsidP="00734789">
      <w:pPr>
        <w:spacing w:line="276" w:lineRule="auto"/>
        <w:ind w:right="3960"/>
        <w:jc w:val="both"/>
        <w:rPr>
          <w:rFonts w:cs="Arial"/>
        </w:rPr>
      </w:pPr>
      <w:r w:rsidRPr="00FA08BA">
        <w:rPr>
          <w:rFonts w:cs="Arial"/>
        </w:rPr>
        <w:t>K1- Concept of cost.</w:t>
      </w:r>
    </w:p>
    <w:p w14:paraId="5E85AA5B" w14:textId="77777777" w:rsidR="00734789" w:rsidRPr="00FA08BA" w:rsidRDefault="00734789" w:rsidP="00734789">
      <w:pPr>
        <w:spacing w:line="276" w:lineRule="auto"/>
        <w:ind w:right="3960"/>
        <w:jc w:val="both"/>
        <w:rPr>
          <w:rFonts w:cs="Arial"/>
        </w:rPr>
      </w:pPr>
      <w:r w:rsidRPr="00FA08BA">
        <w:rPr>
          <w:rFonts w:cs="Arial"/>
        </w:rPr>
        <w:t>K2- Types of cost</w:t>
      </w:r>
    </w:p>
    <w:p w14:paraId="48E55932" w14:textId="77777777" w:rsidR="00734789" w:rsidRPr="00FA08BA" w:rsidRDefault="00734789" w:rsidP="00734789">
      <w:pPr>
        <w:spacing w:line="276" w:lineRule="auto"/>
        <w:ind w:right="3960"/>
        <w:jc w:val="both"/>
        <w:rPr>
          <w:rFonts w:cs="Arial"/>
        </w:rPr>
      </w:pPr>
      <w:r w:rsidRPr="00FA08BA">
        <w:rPr>
          <w:rFonts w:cs="Arial"/>
        </w:rPr>
        <w:t>K3- Factors affecting cost.</w:t>
      </w:r>
    </w:p>
    <w:p w14:paraId="219BC1D6" w14:textId="77777777" w:rsidR="00734789" w:rsidRPr="00FA08BA" w:rsidRDefault="00734789" w:rsidP="00734789">
      <w:pPr>
        <w:spacing w:line="276" w:lineRule="auto"/>
        <w:ind w:right="3960"/>
        <w:jc w:val="both"/>
        <w:rPr>
          <w:rFonts w:cs="Arial"/>
        </w:rPr>
      </w:pPr>
      <w:r w:rsidRPr="00FA08BA">
        <w:rPr>
          <w:rFonts w:cs="Arial"/>
        </w:rPr>
        <w:t xml:space="preserve"> K4- What is operating cost.</w:t>
      </w:r>
    </w:p>
    <w:p w14:paraId="6F67ED14" w14:textId="77777777" w:rsidR="00734789" w:rsidRPr="00FA08BA" w:rsidRDefault="00734789" w:rsidP="00734789">
      <w:pPr>
        <w:spacing w:line="276" w:lineRule="auto"/>
        <w:ind w:right="3960"/>
        <w:jc w:val="both"/>
        <w:rPr>
          <w:rFonts w:cs="Arial"/>
        </w:rPr>
      </w:pPr>
      <w:r w:rsidRPr="00FA08BA">
        <w:rPr>
          <w:rFonts w:cs="Arial"/>
        </w:rPr>
        <w:t>K5- Importance of operating cost.</w:t>
      </w:r>
    </w:p>
    <w:p w14:paraId="00FF1D44" w14:textId="77777777" w:rsidR="00734789" w:rsidRPr="00FA08BA" w:rsidRDefault="00734789" w:rsidP="00734789">
      <w:pPr>
        <w:spacing w:line="276" w:lineRule="auto"/>
        <w:ind w:right="3960"/>
        <w:jc w:val="both"/>
        <w:rPr>
          <w:rFonts w:cs="Arial"/>
        </w:rPr>
      </w:pPr>
      <w:r w:rsidRPr="00FA08BA">
        <w:rPr>
          <w:rFonts w:cs="Arial"/>
        </w:rPr>
        <w:t>K6- Components of operating cost</w:t>
      </w:r>
    </w:p>
    <w:p w14:paraId="56127D10"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sz w:val="22"/>
          <w:szCs w:val="22"/>
        </w:rPr>
        <w:t>K7- Steps for calculating operating cost</w:t>
      </w:r>
    </w:p>
    <w:p w14:paraId="1E54B3F8"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3288F847" w14:textId="77777777" w:rsidR="00734789" w:rsidRPr="00FA08BA" w:rsidRDefault="00734789" w:rsidP="00734789">
      <w:pPr>
        <w:spacing w:line="360" w:lineRule="auto"/>
        <w:ind w:right="297"/>
        <w:jc w:val="both"/>
        <w:rPr>
          <w:rFonts w:cs="Arial"/>
        </w:rPr>
      </w:pPr>
      <w:r w:rsidRPr="00FA08BA">
        <w:rPr>
          <w:rFonts w:cs="Arial"/>
        </w:rPr>
        <w:t>The candidate needs to produce following critical evidence(s) in order to be competent in this competency standard:</w:t>
      </w:r>
    </w:p>
    <w:p w14:paraId="4BA984B3" w14:textId="77777777" w:rsidR="00734789" w:rsidRPr="00FA08BA" w:rsidRDefault="00734789" w:rsidP="00905C75">
      <w:pPr>
        <w:pStyle w:val="ListParagraph"/>
        <w:numPr>
          <w:ilvl w:val="0"/>
          <w:numId w:val="471"/>
        </w:numPr>
        <w:spacing w:after="0" w:line="360" w:lineRule="auto"/>
        <w:ind w:right="297"/>
        <w:jc w:val="both"/>
        <w:rPr>
          <w:rFonts w:cs="Arial"/>
        </w:rPr>
      </w:pPr>
      <w:r w:rsidRPr="00FA08BA">
        <w:rPr>
          <w:rFonts w:cs="Arial"/>
        </w:rPr>
        <w:t>Collection of data</w:t>
      </w:r>
    </w:p>
    <w:p w14:paraId="415496C0" w14:textId="77777777" w:rsidR="00734789" w:rsidRPr="00FA08BA" w:rsidRDefault="00734789" w:rsidP="00905C75">
      <w:pPr>
        <w:pStyle w:val="ListParagraph"/>
        <w:numPr>
          <w:ilvl w:val="0"/>
          <w:numId w:val="471"/>
        </w:numPr>
        <w:spacing w:after="0" w:line="360" w:lineRule="auto"/>
        <w:ind w:right="297"/>
        <w:jc w:val="both"/>
        <w:rPr>
          <w:rFonts w:cs="Arial"/>
        </w:rPr>
      </w:pPr>
      <w:r w:rsidRPr="00FA08BA">
        <w:rPr>
          <w:rFonts w:cs="Arial"/>
        </w:rPr>
        <w:lastRenderedPageBreak/>
        <w:t>Application of suitable method</w:t>
      </w:r>
    </w:p>
    <w:p w14:paraId="652827C7" w14:textId="77777777" w:rsidR="00734789" w:rsidRPr="00FA08BA" w:rsidRDefault="00734789" w:rsidP="00905C75">
      <w:pPr>
        <w:pStyle w:val="ListParagraph"/>
        <w:numPr>
          <w:ilvl w:val="0"/>
          <w:numId w:val="471"/>
        </w:numPr>
        <w:spacing w:after="0" w:line="360" w:lineRule="auto"/>
        <w:ind w:right="297"/>
        <w:jc w:val="both"/>
        <w:rPr>
          <w:rFonts w:cs="Arial"/>
        </w:rPr>
      </w:pPr>
      <w:r w:rsidRPr="00FA08BA">
        <w:rPr>
          <w:rFonts w:cs="Arial"/>
        </w:rPr>
        <w:t>Computation of cost</w:t>
      </w:r>
    </w:p>
    <w:p w14:paraId="508AE9F0" w14:textId="77777777" w:rsidR="00734789" w:rsidRPr="00FA08BA" w:rsidRDefault="00734789" w:rsidP="00905C75">
      <w:pPr>
        <w:pStyle w:val="ListParagraph"/>
        <w:numPr>
          <w:ilvl w:val="0"/>
          <w:numId w:val="471"/>
        </w:numPr>
        <w:spacing w:after="0" w:line="360" w:lineRule="auto"/>
        <w:ind w:right="297"/>
        <w:jc w:val="both"/>
        <w:rPr>
          <w:rFonts w:cs="Arial"/>
        </w:rPr>
      </w:pPr>
      <w:r w:rsidRPr="00FA08BA">
        <w:rPr>
          <w:rFonts w:cs="Arial"/>
        </w:rPr>
        <w:t>Comparison of different methods</w:t>
      </w:r>
    </w:p>
    <w:p w14:paraId="7C3D848F" w14:textId="77777777" w:rsidR="00734789" w:rsidRPr="00FA08BA" w:rsidRDefault="00734789" w:rsidP="00905C75">
      <w:pPr>
        <w:pStyle w:val="ListParagraph"/>
        <w:numPr>
          <w:ilvl w:val="0"/>
          <w:numId w:val="471"/>
        </w:numPr>
        <w:spacing w:after="0" w:line="360" w:lineRule="auto"/>
        <w:ind w:right="297"/>
        <w:jc w:val="both"/>
        <w:rPr>
          <w:rFonts w:cs="Arial"/>
        </w:rPr>
      </w:pPr>
      <w:r w:rsidRPr="00FA08BA">
        <w:rPr>
          <w:rFonts w:cs="Arial"/>
        </w:rPr>
        <w:t>Analysis of variation in cost</w:t>
      </w:r>
    </w:p>
    <w:p w14:paraId="5F136320" w14:textId="77777777" w:rsidR="00734789" w:rsidRPr="00FA08BA" w:rsidRDefault="00734789" w:rsidP="00734789">
      <w:pPr>
        <w:spacing w:line="276" w:lineRule="auto"/>
        <w:ind w:left="720" w:right="3960"/>
        <w:jc w:val="both"/>
        <w:rPr>
          <w:rFonts w:cs="Arial"/>
        </w:rPr>
      </w:pPr>
    </w:p>
    <w:p w14:paraId="05CEA22A" w14:textId="77777777" w:rsidR="00734789" w:rsidRPr="00FA08BA" w:rsidRDefault="00734789" w:rsidP="00734789">
      <w:pPr>
        <w:spacing w:line="276" w:lineRule="auto"/>
        <w:ind w:left="720" w:right="3960"/>
        <w:jc w:val="both"/>
        <w:rPr>
          <w:rFonts w:cs="Arial"/>
        </w:rPr>
      </w:pPr>
      <w:r w:rsidRPr="00FA08BA">
        <w:rPr>
          <w:rFonts w:cs="Arial"/>
        </w:rPr>
        <w:t>TO</w:t>
      </w:r>
      <w:r w:rsidRPr="00FA08BA">
        <w:rPr>
          <w:rFonts w:cs="Arial"/>
          <w:b/>
        </w:rPr>
        <w:t>OLS AND EQUIPMENT’S</w:t>
      </w:r>
    </w:p>
    <w:p w14:paraId="632FC912" w14:textId="77777777" w:rsidR="00734789" w:rsidRPr="00FA08BA" w:rsidRDefault="00734789" w:rsidP="00905C75">
      <w:pPr>
        <w:pStyle w:val="ListParagraph"/>
        <w:numPr>
          <w:ilvl w:val="0"/>
          <w:numId w:val="372"/>
        </w:numPr>
        <w:spacing w:after="0" w:line="360" w:lineRule="auto"/>
        <w:ind w:hanging="90"/>
        <w:jc w:val="both"/>
        <w:rPr>
          <w:rFonts w:cs="Arial"/>
          <w:noProof/>
        </w:rPr>
      </w:pPr>
      <w:r w:rsidRPr="00FA08BA">
        <w:rPr>
          <w:rFonts w:cs="Arial"/>
          <w:noProof/>
        </w:rPr>
        <w:t>Pencil,</w:t>
      </w:r>
    </w:p>
    <w:p w14:paraId="3B41B100" w14:textId="77777777" w:rsidR="00734789" w:rsidRPr="00FA08BA" w:rsidRDefault="00734789" w:rsidP="00905C75">
      <w:pPr>
        <w:pStyle w:val="ListParagraph"/>
        <w:numPr>
          <w:ilvl w:val="0"/>
          <w:numId w:val="372"/>
        </w:numPr>
        <w:spacing w:after="0" w:line="360" w:lineRule="auto"/>
        <w:ind w:hanging="90"/>
        <w:jc w:val="both"/>
        <w:rPr>
          <w:rFonts w:cs="Arial"/>
          <w:noProof/>
        </w:rPr>
      </w:pPr>
      <w:r w:rsidRPr="00FA08BA">
        <w:rPr>
          <w:rFonts w:cs="Arial"/>
          <w:noProof/>
        </w:rPr>
        <w:t>Eraser,</w:t>
      </w:r>
    </w:p>
    <w:p w14:paraId="62301155" w14:textId="77777777" w:rsidR="00734789" w:rsidRPr="00FA08BA" w:rsidRDefault="00734789" w:rsidP="00905C75">
      <w:pPr>
        <w:pStyle w:val="ListParagraph"/>
        <w:numPr>
          <w:ilvl w:val="0"/>
          <w:numId w:val="372"/>
        </w:numPr>
        <w:spacing w:after="0" w:line="360" w:lineRule="auto"/>
        <w:ind w:left="1440" w:hanging="810"/>
        <w:jc w:val="both"/>
        <w:rPr>
          <w:rFonts w:cs="Arial"/>
          <w:noProof/>
        </w:rPr>
      </w:pPr>
      <w:r w:rsidRPr="00FA08BA">
        <w:rPr>
          <w:rFonts w:cs="Arial"/>
          <w:noProof/>
        </w:rPr>
        <w:t>Sharpner,</w:t>
      </w:r>
    </w:p>
    <w:p w14:paraId="6915DCE4" w14:textId="77777777" w:rsidR="00734789" w:rsidRPr="00FA08BA" w:rsidRDefault="00734789" w:rsidP="00905C75">
      <w:pPr>
        <w:pStyle w:val="ListParagraph"/>
        <w:numPr>
          <w:ilvl w:val="0"/>
          <w:numId w:val="372"/>
        </w:numPr>
        <w:spacing w:after="0" w:line="360" w:lineRule="auto"/>
        <w:ind w:left="1440" w:hanging="810"/>
        <w:jc w:val="both"/>
        <w:rPr>
          <w:rFonts w:cs="Arial"/>
          <w:noProof/>
        </w:rPr>
      </w:pPr>
      <w:r w:rsidRPr="00FA08BA">
        <w:rPr>
          <w:rFonts w:cs="Arial"/>
          <w:noProof/>
        </w:rPr>
        <w:t>Calculator,</w:t>
      </w:r>
    </w:p>
    <w:p w14:paraId="06C81011" w14:textId="77777777" w:rsidR="00734789" w:rsidRPr="00FA08BA" w:rsidRDefault="00734789" w:rsidP="00734789">
      <w:pPr>
        <w:jc w:val="both"/>
        <w:rPr>
          <w:rFonts w:cs="Arial"/>
        </w:rPr>
      </w:pPr>
    </w:p>
    <w:p w14:paraId="441D0B9B" w14:textId="77777777" w:rsidR="00734789" w:rsidRPr="00FA08BA" w:rsidRDefault="00734789" w:rsidP="00734789">
      <w:pPr>
        <w:rPr>
          <w:rFonts w:eastAsia="Times New Roman" w:cs="Arial"/>
          <w:b/>
          <w:color w:val="5B9BD5" w:themeColor="accent1"/>
          <w:lang w:val="en-GB" w:eastAsia="en-GB" w:bidi="en-GB"/>
        </w:rPr>
      </w:pPr>
      <w:r w:rsidRPr="00FA08BA">
        <w:rPr>
          <w:rFonts w:eastAsia="Times New Roman" w:cs="Arial"/>
          <w:b/>
          <w:color w:val="5B9BD5" w:themeColor="accent1"/>
        </w:rPr>
        <w:br w:type="page"/>
      </w:r>
    </w:p>
    <w:p w14:paraId="29531253" w14:textId="752D0C2E" w:rsidR="00734789" w:rsidRPr="00E56886" w:rsidRDefault="00734789" w:rsidP="00905C75">
      <w:pPr>
        <w:pStyle w:val="Heading31"/>
        <w:numPr>
          <w:ilvl w:val="0"/>
          <w:numId w:val="787"/>
        </w:numPr>
        <w:shd w:val="clear" w:color="auto" w:fill="FFC000"/>
        <w:rPr>
          <w:color w:val="auto"/>
          <w:sz w:val="24"/>
          <w:szCs w:val="24"/>
        </w:rPr>
      </w:pPr>
      <w:bookmarkStart w:id="70" w:name="_Toc133451526"/>
      <w:r w:rsidRPr="00E56886">
        <w:rPr>
          <w:color w:val="auto"/>
          <w:sz w:val="24"/>
          <w:szCs w:val="24"/>
        </w:rPr>
        <w:lastRenderedPageBreak/>
        <w:t>Determine the productivity of construction machinery</w:t>
      </w:r>
      <w:bookmarkEnd w:id="70"/>
    </w:p>
    <w:p w14:paraId="6DF72A59" w14:textId="77777777" w:rsidR="009873C9" w:rsidRDefault="009873C9" w:rsidP="00734789">
      <w:pPr>
        <w:pStyle w:val="NoSpacing"/>
        <w:spacing w:line="360" w:lineRule="auto"/>
        <w:jc w:val="both"/>
        <w:rPr>
          <w:rFonts w:eastAsia="Times New Roman"/>
          <w:b/>
        </w:rPr>
      </w:pPr>
    </w:p>
    <w:p w14:paraId="678516E9" w14:textId="3E208248" w:rsidR="00734789" w:rsidRPr="002C7E55" w:rsidRDefault="00734789" w:rsidP="009873C9">
      <w:pPr>
        <w:pStyle w:val="NoSpacing"/>
        <w:spacing w:line="360" w:lineRule="auto"/>
        <w:jc w:val="both"/>
      </w:pPr>
      <w:r w:rsidRPr="00FA08BA">
        <w:rPr>
          <w:rFonts w:eastAsia="Times New Roman"/>
          <w:b/>
        </w:rPr>
        <w:t>Overview</w:t>
      </w:r>
      <w:r w:rsidRPr="00FA08BA">
        <w:rPr>
          <w:rFonts w:eastAsia="Times New Roman"/>
        </w:rPr>
        <w:t xml:space="preserve">: </w:t>
      </w:r>
      <w:r w:rsidRPr="00FA08BA">
        <w:tab/>
        <w:t>This competency standard covers the skills and knowledge required to determine the productivity of vari</w:t>
      </w:r>
      <w:r>
        <w:t>ous construction machinery.</w:t>
      </w:r>
    </w:p>
    <w:tbl>
      <w:tblPr>
        <w:tblStyle w:val="TableGrid3"/>
        <w:tblW w:w="9388" w:type="dxa"/>
        <w:tblLook w:val="04A0" w:firstRow="1" w:lastRow="0" w:firstColumn="1" w:lastColumn="0" w:noHBand="0" w:noVBand="1"/>
      </w:tblPr>
      <w:tblGrid>
        <w:gridCol w:w="3307"/>
        <w:gridCol w:w="6081"/>
      </w:tblGrid>
      <w:tr w:rsidR="00734789" w:rsidRPr="00FA08BA" w14:paraId="0B508B26" w14:textId="77777777" w:rsidTr="009873C9">
        <w:trPr>
          <w:trHeight w:val="251"/>
        </w:trPr>
        <w:tc>
          <w:tcPr>
            <w:tcW w:w="3307" w:type="dxa"/>
            <w:shd w:val="clear" w:color="auto" w:fill="E7E6E6" w:themeFill="background2"/>
          </w:tcPr>
          <w:p w14:paraId="77CCD942" w14:textId="77777777" w:rsidR="00734789" w:rsidRPr="00FA08BA" w:rsidRDefault="00734789" w:rsidP="000D3375">
            <w:pPr>
              <w:spacing w:line="276" w:lineRule="auto"/>
              <w:jc w:val="both"/>
              <w:rPr>
                <w:rFonts w:cs="Arial"/>
                <w:b/>
              </w:rPr>
            </w:pPr>
            <w:r w:rsidRPr="00FA08BA">
              <w:rPr>
                <w:rFonts w:cs="Arial"/>
                <w:b/>
              </w:rPr>
              <w:t>Competency Units</w:t>
            </w:r>
          </w:p>
        </w:tc>
        <w:tc>
          <w:tcPr>
            <w:tcW w:w="6081" w:type="dxa"/>
            <w:shd w:val="clear" w:color="auto" w:fill="E7E6E6" w:themeFill="background2"/>
          </w:tcPr>
          <w:p w14:paraId="08B7B968"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378E4129" w14:textId="77777777" w:rsidTr="000D3375">
        <w:trPr>
          <w:trHeight w:val="978"/>
        </w:trPr>
        <w:tc>
          <w:tcPr>
            <w:tcW w:w="3307" w:type="dxa"/>
          </w:tcPr>
          <w:p w14:paraId="2BF6E568" w14:textId="77777777" w:rsidR="00734789" w:rsidRPr="002C7E55" w:rsidRDefault="00734789" w:rsidP="000D3375">
            <w:pPr>
              <w:jc w:val="both"/>
              <w:rPr>
                <w:rFonts w:cs="Arial"/>
                <w:noProof/>
              </w:rPr>
            </w:pPr>
            <w:r w:rsidRPr="002C7E55">
              <w:rPr>
                <w:rFonts w:cs="Arial"/>
                <w:noProof/>
              </w:rPr>
              <w:t>CU-1. Conduct equipment productivity analysis.</w:t>
            </w:r>
          </w:p>
        </w:tc>
        <w:tc>
          <w:tcPr>
            <w:tcW w:w="6081" w:type="dxa"/>
          </w:tcPr>
          <w:p w14:paraId="39CB8DE4" w14:textId="77777777" w:rsidR="00734789" w:rsidRPr="00FA08BA" w:rsidRDefault="00734789" w:rsidP="000D3375">
            <w:pPr>
              <w:spacing w:line="360" w:lineRule="auto"/>
              <w:jc w:val="both"/>
              <w:rPr>
                <w:rFonts w:cs="Arial"/>
                <w:lang w:val="en-AU"/>
              </w:rPr>
            </w:pPr>
            <w:r w:rsidRPr="00FA08BA">
              <w:rPr>
                <w:rFonts w:cs="Arial"/>
                <w:lang w:val="en-AU"/>
              </w:rPr>
              <w:t>P1.Identify the need for productivity analysis.</w:t>
            </w:r>
          </w:p>
          <w:p w14:paraId="510F25C4" w14:textId="77777777" w:rsidR="00734789" w:rsidRPr="00FA08BA" w:rsidRDefault="00734789" w:rsidP="000D3375">
            <w:pPr>
              <w:spacing w:line="360" w:lineRule="auto"/>
              <w:jc w:val="both"/>
              <w:rPr>
                <w:rFonts w:cs="Arial"/>
                <w:lang w:val="en-AU"/>
              </w:rPr>
            </w:pPr>
            <w:r w:rsidRPr="00FA08BA">
              <w:rPr>
                <w:rFonts w:cs="Arial"/>
                <w:lang w:val="en-AU"/>
              </w:rPr>
              <w:t>P2.Plan the productivity analysis session.</w:t>
            </w:r>
          </w:p>
          <w:p w14:paraId="4D28A40C" w14:textId="77777777" w:rsidR="00734789" w:rsidRPr="00FA08BA" w:rsidRDefault="00734789" w:rsidP="000D3375">
            <w:pPr>
              <w:spacing w:line="360" w:lineRule="auto"/>
              <w:jc w:val="both"/>
              <w:rPr>
                <w:rFonts w:cs="Arial"/>
                <w:lang w:val="en-AU"/>
              </w:rPr>
            </w:pPr>
            <w:r w:rsidRPr="00FA08BA">
              <w:rPr>
                <w:rFonts w:cs="Arial"/>
                <w:lang w:val="en-AU"/>
              </w:rPr>
              <w:t>P3.Inform the relevant persons.</w:t>
            </w:r>
          </w:p>
          <w:p w14:paraId="2B2A4404" w14:textId="77777777" w:rsidR="00734789" w:rsidRPr="00FA08BA" w:rsidRDefault="00734789" w:rsidP="000D3375">
            <w:pPr>
              <w:spacing w:line="360" w:lineRule="auto"/>
              <w:jc w:val="both"/>
              <w:rPr>
                <w:rFonts w:cs="Arial"/>
                <w:lang w:val="en-AU"/>
              </w:rPr>
            </w:pPr>
            <w:r w:rsidRPr="00FA08BA">
              <w:rPr>
                <w:rFonts w:cs="Arial"/>
                <w:lang w:val="en-AU"/>
              </w:rPr>
              <w:t>P4.Arrange the productivity analysis session.</w:t>
            </w:r>
          </w:p>
          <w:p w14:paraId="0F801743" w14:textId="77777777" w:rsidR="00734789" w:rsidRPr="00FA08BA" w:rsidRDefault="00734789" w:rsidP="000D3375">
            <w:pPr>
              <w:spacing w:line="360" w:lineRule="auto"/>
              <w:jc w:val="both"/>
              <w:rPr>
                <w:rFonts w:cs="Arial"/>
                <w:lang w:val="en-AU"/>
              </w:rPr>
            </w:pPr>
            <w:r w:rsidRPr="00FA08BA">
              <w:rPr>
                <w:rFonts w:cs="Arial"/>
                <w:lang w:val="en-AU"/>
              </w:rPr>
              <w:t>P5.Conduct equipment productivity analysis.</w:t>
            </w:r>
          </w:p>
          <w:p w14:paraId="40091598" w14:textId="77777777" w:rsidR="00734789" w:rsidRPr="00FA08BA" w:rsidRDefault="00734789" w:rsidP="000D3375">
            <w:pPr>
              <w:spacing w:line="360" w:lineRule="auto"/>
              <w:jc w:val="both"/>
              <w:rPr>
                <w:rFonts w:cs="Arial"/>
                <w:lang w:val="en-AU"/>
              </w:rPr>
            </w:pPr>
            <w:r w:rsidRPr="00FA08BA">
              <w:rPr>
                <w:rFonts w:cs="Arial"/>
                <w:lang w:val="en-AU"/>
              </w:rPr>
              <w:t>P6.Record the information.</w:t>
            </w:r>
          </w:p>
        </w:tc>
      </w:tr>
      <w:tr w:rsidR="00734789" w:rsidRPr="00FA08BA" w14:paraId="38C21E8F" w14:textId="77777777" w:rsidTr="000D3375">
        <w:trPr>
          <w:trHeight w:val="216"/>
        </w:trPr>
        <w:tc>
          <w:tcPr>
            <w:tcW w:w="3307" w:type="dxa"/>
          </w:tcPr>
          <w:p w14:paraId="67668CAC" w14:textId="77777777" w:rsidR="00734789" w:rsidRPr="002C7E55" w:rsidRDefault="00734789" w:rsidP="000D3375">
            <w:pPr>
              <w:jc w:val="both"/>
              <w:rPr>
                <w:rFonts w:cs="Arial"/>
                <w:noProof/>
              </w:rPr>
            </w:pPr>
            <w:r w:rsidRPr="002C7E55">
              <w:rPr>
                <w:rFonts w:cs="Arial"/>
                <w:noProof/>
              </w:rPr>
              <w:t>CU-2.Identify the productivity methods.</w:t>
            </w:r>
          </w:p>
        </w:tc>
        <w:tc>
          <w:tcPr>
            <w:tcW w:w="6081" w:type="dxa"/>
          </w:tcPr>
          <w:p w14:paraId="642F86F6" w14:textId="77777777" w:rsidR="00734789" w:rsidRPr="00FA08BA" w:rsidRDefault="00734789" w:rsidP="000D3375">
            <w:pPr>
              <w:spacing w:line="360" w:lineRule="auto"/>
              <w:jc w:val="both"/>
              <w:rPr>
                <w:rFonts w:cs="Arial"/>
              </w:rPr>
            </w:pPr>
            <w:r w:rsidRPr="00FA08BA">
              <w:rPr>
                <w:rFonts w:cs="Arial"/>
              </w:rPr>
              <w:t>P1.Inspect the machines.</w:t>
            </w:r>
          </w:p>
          <w:p w14:paraId="0E597B77" w14:textId="77777777" w:rsidR="00734789" w:rsidRPr="00FA08BA" w:rsidRDefault="00734789" w:rsidP="000D3375">
            <w:pPr>
              <w:spacing w:line="360" w:lineRule="auto"/>
              <w:jc w:val="both"/>
              <w:rPr>
                <w:rFonts w:cs="Arial"/>
              </w:rPr>
            </w:pPr>
            <w:r w:rsidRPr="00FA08BA">
              <w:rPr>
                <w:rFonts w:cs="Arial"/>
              </w:rPr>
              <w:t>P2.Enlist the machines.</w:t>
            </w:r>
          </w:p>
          <w:p w14:paraId="19E22D85" w14:textId="77777777" w:rsidR="00734789" w:rsidRPr="00FA08BA" w:rsidRDefault="00734789" w:rsidP="000D3375">
            <w:pPr>
              <w:spacing w:line="360" w:lineRule="auto"/>
              <w:jc w:val="both"/>
              <w:rPr>
                <w:rFonts w:cs="Arial"/>
              </w:rPr>
            </w:pPr>
            <w:r w:rsidRPr="00FA08BA">
              <w:rPr>
                <w:rFonts w:cs="Arial"/>
              </w:rPr>
              <w:t>P3.Analyze the specifications of machines.</w:t>
            </w:r>
          </w:p>
          <w:p w14:paraId="14F8FE04" w14:textId="77777777" w:rsidR="00734789" w:rsidRPr="00FA08BA" w:rsidRDefault="00734789" w:rsidP="000D3375">
            <w:pPr>
              <w:spacing w:line="360" w:lineRule="auto"/>
              <w:jc w:val="both"/>
              <w:rPr>
                <w:rFonts w:cs="Arial"/>
              </w:rPr>
            </w:pPr>
            <w:r w:rsidRPr="00FA08BA">
              <w:rPr>
                <w:rFonts w:cs="Arial"/>
              </w:rPr>
              <w:t>P4.</w:t>
            </w:r>
            <w:r w:rsidRPr="00FA08BA">
              <w:rPr>
                <w:rFonts w:cs="Arial"/>
                <w:color w:val="000000" w:themeColor="text1"/>
              </w:rPr>
              <w:t>Identify the productivity methods.</w:t>
            </w:r>
          </w:p>
          <w:p w14:paraId="2F35A9DC" w14:textId="77777777" w:rsidR="00734789" w:rsidRPr="00FA08BA" w:rsidRDefault="00734789" w:rsidP="000D3375">
            <w:pPr>
              <w:spacing w:line="360" w:lineRule="auto"/>
              <w:jc w:val="both"/>
              <w:rPr>
                <w:rFonts w:cs="Arial"/>
              </w:rPr>
            </w:pPr>
            <w:r w:rsidRPr="00FA08BA">
              <w:rPr>
                <w:rFonts w:cs="Arial"/>
              </w:rPr>
              <w:t>P5.Select the appropriate method for calculation of productivity.</w:t>
            </w:r>
          </w:p>
        </w:tc>
      </w:tr>
      <w:tr w:rsidR="00734789" w:rsidRPr="00FA08BA" w14:paraId="67FE8C1A" w14:textId="77777777" w:rsidTr="000D3375">
        <w:trPr>
          <w:trHeight w:val="216"/>
        </w:trPr>
        <w:tc>
          <w:tcPr>
            <w:tcW w:w="3307" w:type="dxa"/>
          </w:tcPr>
          <w:p w14:paraId="0A1B324A" w14:textId="77777777" w:rsidR="00734789" w:rsidRPr="002C7E55" w:rsidRDefault="00734789" w:rsidP="000D3375">
            <w:pPr>
              <w:jc w:val="both"/>
              <w:rPr>
                <w:rFonts w:cs="Arial"/>
                <w:noProof/>
              </w:rPr>
            </w:pPr>
            <w:r w:rsidRPr="002C7E55">
              <w:rPr>
                <w:rFonts w:cs="Arial"/>
                <w:noProof/>
              </w:rPr>
              <w:t>CU-3.Determine productivity of dozer.</w:t>
            </w:r>
          </w:p>
        </w:tc>
        <w:tc>
          <w:tcPr>
            <w:tcW w:w="6081" w:type="dxa"/>
          </w:tcPr>
          <w:p w14:paraId="5064E84B" w14:textId="77777777" w:rsidR="00734789" w:rsidRPr="00FA08BA" w:rsidRDefault="00734789" w:rsidP="000D3375">
            <w:pPr>
              <w:spacing w:line="360" w:lineRule="auto"/>
              <w:jc w:val="both"/>
              <w:rPr>
                <w:rFonts w:cs="Arial"/>
              </w:rPr>
            </w:pPr>
            <w:r w:rsidRPr="00FA08BA">
              <w:rPr>
                <w:rFonts w:cs="Arial"/>
              </w:rPr>
              <w:t>P1.Consider the historical data.</w:t>
            </w:r>
          </w:p>
          <w:p w14:paraId="4A3073EA" w14:textId="77777777" w:rsidR="00734789" w:rsidRPr="00FA08BA" w:rsidRDefault="00734789" w:rsidP="000D3375">
            <w:pPr>
              <w:spacing w:line="360" w:lineRule="auto"/>
              <w:jc w:val="both"/>
              <w:rPr>
                <w:rFonts w:cs="Arial"/>
              </w:rPr>
            </w:pPr>
            <w:r w:rsidRPr="00FA08BA">
              <w:rPr>
                <w:rFonts w:cs="Arial"/>
              </w:rPr>
              <w:t>P2.Assess the nature of project.</w:t>
            </w:r>
          </w:p>
          <w:p w14:paraId="3FDBBCB6" w14:textId="77777777" w:rsidR="00734789" w:rsidRPr="00FA08BA" w:rsidRDefault="00734789" w:rsidP="000D3375">
            <w:pPr>
              <w:spacing w:line="360" w:lineRule="auto"/>
              <w:jc w:val="both"/>
              <w:rPr>
                <w:rFonts w:cs="Arial"/>
              </w:rPr>
            </w:pPr>
            <w:r w:rsidRPr="00FA08BA">
              <w:rPr>
                <w:rFonts w:cs="Arial"/>
              </w:rPr>
              <w:t>P3. Select the type of dozer.</w:t>
            </w:r>
          </w:p>
          <w:p w14:paraId="6BE370C0" w14:textId="77777777" w:rsidR="00734789" w:rsidRPr="00FA08BA" w:rsidRDefault="00734789" w:rsidP="000D3375">
            <w:pPr>
              <w:spacing w:line="360" w:lineRule="auto"/>
              <w:jc w:val="both"/>
              <w:rPr>
                <w:rFonts w:cs="Arial"/>
              </w:rPr>
            </w:pPr>
            <w:r w:rsidRPr="00FA08BA">
              <w:rPr>
                <w:rFonts w:cs="Arial"/>
              </w:rPr>
              <w:t>P4.Enlist the factors for productivity.</w:t>
            </w:r>
          </w:p>
          <w:p w14:paraId="0F695F67" w14:textId="77777777" w:rsidR="00734789" w:rsidRPr="00FA08BA" w:rsidRDefault="00734789" w:rsidP="000D3375">
            <w:pPr>
              <w:spacing w:line="360" w:lineRule="auto"/>
              <w:jc w:val="both"/>
              <w:rPr>
                <w:rFonts w:cs="Arial"/>
              </w:rPr>
            </w:pPr>
            <w:r w:rsidRPr="00FA08BA">
              <w:rPr>
                <w:rFonts w:cs="Arial"/>
              </w:rPr>
              <w:t>P4.Apply the formula.</w:t>
            </w:r>
          </w:p>
          <w:p w14:paraId="587DAA63" w14:textId="77777777" w:rsidR="00734789" w:rsidRPr="00FA08BA" w:rsidRDefault="00734789" w:rsidP="000D3375">
            <w:pPr>
              <w:spacing w:line="360" w:lineRule="auto"/>
              <w:jc w:val="both"/>
              <w:rPr>
                <w:rFonts w:cs="Arial"/>
              </w:rPr>
            </w:pPr>
            <w:r w:rsidRPr="00FA08BA">
              <w:rPr>
                <w:rFonts w:cs="Arial"/>
              </w:rPr>
              <w:t>P5.Compute productivity of dozer.</w:t>
            </w:r>
          </w:p>
        </w:tc>
      </w:tr>
      <w:tr w:rsidR="00734789" w:rsidRPr="00FA08BA" w14:paraId="39BE3D55" w14:textId="77777777" w:rsidTr="000D3375">
        <w:trPr>
          <w:trHeight w:val="216"/>
        </w:trPr>
        <w:tc>
          <w:tcPr>
            <w:tcW w:w="3307" w:type="dxa"/>
          </w:tcPr>
          <w:p w14:paraId="2B51B01E" w14:textId="77777777" w:rsidR="00734789" w:rsidRPr="002C7E55" w:rsidRDefault="00734789" w:rsidP="000D3375">
            <w:pPr>
              <w:jc w:val="both"/>
              <w:rPr>
                <w:rFonts w:cs="Arial"/>
                <w:noProof/>
              </w:rPr>
            </w:pPr>
            <w:r w:rsidRPr="002C7E55">
              <w:rPr>
                <w:rFonts w:cs="Arial"/>
                <w:noProof/>
              </w:rPr>
              <w:t>CU-4.Determine productivity of motor grader.</w:t>
            </w:r>
          </w:p>
        </w:tc>
        <w:tc>
          <w:tcPr>
            <w:tcW w:w="6081" w:type="dxa"/>
          </w:tcPr>
          <w:p w14:paraId="77DE2D3C" w14:textId="77777777" w:rsidR="00734789" w:rsidRPr="00FA08BA" w:rsidRDefault="00734789" w:rsidP="000D3375">
            <w:pPr>
              <w:spacing w:line="360" w:lineRule="auto"/>
              <w:jc w:val="both"/>
              <w:rPr>
                <w:rFonts w:cs="Arial"/>
              </w:rPr>
            </w:pPr>
            <w:r w:rsidRPr="00FA08BA">
              <w:rPr>
                <w:rFonts w:cs="Arial"/>
              </w:rPr>
              <w:t>P1.Assess the nature of project.</w:t>
            </w:r>
          </w:p>
          <w:p w14:paraId="217A5BCC" w14:textId="77777777" w:rsidR="00734789" w:rsidRPr="00FA08BA" w:rsidRDefault="00734789" w:rsidP="000D3375">
            <w:pPr>
              <w:spacing w:line="360" w:lineRule="auto"/>
              <w:jc w:val="both"/>
              <w:rPr>
                <w:rFonts w:cs="Arial"/>
              </w:rPr>
            </w:pPr>
            <w:r w:rsidRPr="00FA08BA">
              <w:rPr>
                <w:rFonts w:cs="Arial"/>
              </w:rPr>
              <w:t>P2.Assess the calculation bases of motor grader.</w:t>
            </w:r>
          </w:p>
          <w:p w14:paraId="6E206478" w14:textId="77777777" w:rsidR="00734789" w:rsidRPr="00FA08BA" w:rsidRDefault="00734789" w:rsidP="000D3375">
            <w:pPr>
              <w:spacing w:line="360" w:lineRule="auto"/>
              <w:jc w:val="both"/>
              <w:rPr>
                <w:rFonts w:cs="Arial"/>
              </w:rPr>
            </w:pPr>
            <w:r w:rsidRPr="00FA08BA">
              <w:rPr>
                <w:rFonts w:cs="Arial"/>
              </w:rPr>
              <w:t>P3.Enlist the factors for productivity.</w:t>
            </w:r>
          </w:p>
          <w:p w14:paraId="6BBB34BF" w14:textId="77777777" w:rsidR="00734789" w:rsidRPr="00FA08BA" w:rsidRDefault="00734789" w:rsidP="000D3375">
            <w:pPr>
              <w:spacing w:line="360" w:lineRule="auto"/>
              <w:jc w:val="both"/>
              <w:rPr>
                <w:rFonts w:cs="Arial"/>
              </w:rPr>
            </w:pPr>
            <w:r w:rsidRPr="00FA08BA">
              <w:rPr>
                <w:rFonts w:cs="Arial"/>
              </w:rPr>
              <w:t>P4.Apply the formula.</w:t>
            </w:r>
          </w:p>
          <w:p w14:paraId="07E3659F" w14:textId="77777777" w:rsidR="00734789" w:rsidRPr="00FA08BA" w:rsidRDefault="00734789" w:rsidP="000D3375">
            <w:pPr>
              <w:spacing w:line="360" w:lineRule="auto"/>
              <w:jc w:val="both"/>
              <w:rPr>
                <w:rFonts w:cs="Arial"/>
              </w:rPr>
            </w:pPr>
            <w:r w:rsidRPr="00FA08BA">
              <w:rPr>
                <w:rFonts w:cs="Arial"/>
              </w:rPr>
              <w:t>P5.Compute productivity of motor grader.</w:t>
            </w:r>
          </w:p>
        </w:tc>
      </w:tr>
      <w:tr w:rsidR="00734789" w:rsidRPr="00FA08BA" w14:paraId="624C20DB" w14:textId="77777777" w:rsidTr="000D3375">
        <w:trPr>
          <w:trHeight w:val="216"/>
        </w:trPr>
        <w:tc>
          <w:tcPr>
            <w:tcW w:w="3307" w:type="dxa"/>
          </w:tcPr>
          <w:p w14:paraId="5243C509" w14:textId="77777777" w:rsidR="00734789" w:rsidRPr="002C7E55" w:rsidRDefault="00734789" w:rsidP="000D3375">
            <w:pPr>
              <w:jc w:val="both"/>
              <w:rPr>
                <w:rFonts w:cs="Arial"/>
                <w:noProof/>
              </w:rPr>
            </w:pPr>
            <w:r w:rsidRPr="002C7E55">
              <w:rPr>
                <w:rFonts w:cs="Arial"/>
                <w:noProof/>
              </w:rPr>
              <w:t xml:space="preserve">CU-5.Determine productivity of </w:t>
            </w:r>
            <w:r w:rsidRPr="002C7E55">
              <w:rPr>
                <w:rFonts w:cs="Arial"/>
              </w:rPr>
              <w:t>Wheel Loader.</w:t>
            </w:r>
          </w:p>
        </w:tc>
        <w:tc>
          <w:tcPr>
            <w:tcW w:w="6081" w:type="dxa"/>
          </w:tcPr>
          <w:p w14:paraId="0CEADE56" w14:textId="77777777" w:rsidR="00734789" w:rsidRPr="00FA08BA" w:rsidRDefault="00734789" w:rsidP="000D3375">
            <w:pPr>
              <w:spacing w:line="360" w:lineRule="auto"/>
              <w:jc w:val="both"/>
              <w:rPr>
                <w:rFonts w:cs="Arial"/>
              </w:rPr>
            </w:pPr>
            <w:r w:rsidRPr="00FA08BA">
              <w:rPr>
                <w:rFonts w:cs="Arial"/>
              </w:rPr>
              <w:t>P1.Assess the nature of project.</w:t>
            </w:r>
          </w:p>
          <w:p w14:paraId="29604A95" w14:textId="77777777" w:rsidR="00734789" w:rsidRPr="00FA08BA" w:rsidRDefault="00734789" w:rsidP="000D3375">
            <w:pPr>
              <w:spacing w:line="360" w:lineRule="auto"/>
              <w:jc w:val="both"/>
              <w:rPr>
                <w:rFonts w:cs="Arial"/>
              </w:rPr>
            </w:pPr>
            <w:r w:rsidRPr="00FA08BA">
              <w:rPr>
                <w:rFonts w:cs="Arial"/>
              </w:rPr>
              <w:t>P2.Enlist the factors for productivity.</w:t>
            </w:r>
          </w:p>
          <w:p w14:paraId="6E19F896" w14:textId="77777777" w:rsidR="00734789" w:rsidRPr="00FA08BA" w:rsidRDefault="00734789" w:rsidP="000D3375">
            <w:pPr>
              <w:spacing w:line="360" w:lineRule="auto"/>
              <w:jc w:val="both"/>
              <w:rPr>
                <w:rFonts w:cs="Arial"/>
              </w:rPr>
            </w:pPr>
            <w:r w:rsidRPr="00FA08BA">
              <w:rPr>
                <w:rFonts w:cs="Arial"/>
              </w:rPr>
              <w:t>P3.Apply the formula.</w:t>
            </w:r>
          </w:p>
          <w:p w14:paraId="7562971D" w14:textId="77777777" w:rsidR="00734789" w:rsidRPr="00FA08BA" w:rsidRDefault="00734789" w:rsidP="000D3375">
            <w:pPr>
              <w:spacing w:line="360" w:lineRule="auto"/>
              <w:jc w:val="both"/>
              <w:rPr>
                <w:rFonts w:cs="Arial"/>
              </w:rPr>
            </w:pPr>
            <w:r w:rsidRPr="00FA08BA">
              <w:rPr>
                <w:rFonts w:cs="Arial"/>
              </w:rPr>
              <w:t>P4.Compute productivity of Wheel Loader.</w:t>
            </w:r>
            <w:r w:rsidRPr="00FA08BA">
              <w:rPr>
                <w:rFonts w:cs="Arial"/>
              </w:rPr>
              <w:tab/>
            </w:r>
          </w:p>
        </w:tc>
      </w:tr>
      <w:tr w:rsidR="00734789" w:rsidRPr="00FA08BA" w14:paraId="3AF13E29" w14:textId="77777777" w:rsidTr="000D3375">
        <w:trPr>
          <w:trHeight w:val="216"/>
        </w:trPr>
        <w:tc>
          <w:tcPr>
            <w:tcW w:w="3307" w:type="dxa"/>
          </w:tcPr>
          <w:p w14:paraId="1D954C00" w14:textId="77777777" w:rsidR="00734789" w:rsidRPr="002C7E55" w:rsidRDefault="00734789" w:rsidP="000D3375">
            <w:pPr>
              <w:jc w:val="both"/>
              <w:rPr>
                <w:rFonts w:cs="Arial"/>
                <w:noProof/>
              </w:rPr>
            </w:pPr>
            <w:r w:rsidRPr="002C7E55">
              <w:rPr>
                <w:rFonts w:cs="Arial"/>
                <w:noProof/>
              </w:rPr>
              <w:t xml:space="preserve">CU-6.determine productivity of </w:t>
            </w:r>
            <w:r w:rsidRPr="002C7E55">
              <w:rPr>
                <w:rFonts w:cs="Arial"/>
              </w:rPr>
              <w:t>Road Roller/Compactor.</w:t>
            </w:r>
          </w:p>
        </w:tc>
        <w:tc>
          <w:tcPr>
            <w:tcW w:w="6081" w:type="dxa"/>
          </w:tcPr>
          <w:p w14:paraId="039158B2" w14:textId="77777777" w:rsidR="00734789" w:rsidRPr="00FA08BA" w:rsidRDefault="00734789" w:rsidP="000D3375">
            <w:pPr>
              <w:spacing w:line="360" w:lineRule="auto"/>
              <w:jc w:val="both"/>
              <w:rPr>
                <w:rFonts w:cs="Arial"/>
              </w:rPr>
            </w:pPr>
            <w:r w:rsidRPr="00FA08BA">
              <w:rPr>
                <w:rFonts w:cs="Arial"/>
              </w:rPr>
              <w:t>P1.Consider the historical data.</w:t>
            </w:r>
          </w:p>
          <w:p w14:paraId="7A045D15" w14:textId="77777777" w:rsidR="00734789" w:rsidRPr="00FA08BA" w:rsidRDefault="00734789" w:rsidP="000D3375">
            <w:pPr>
              <w:spacing w:line="360" w:lineRule="auto"/>
              <w:jc w:val="both"/>
              <w:rPr>
                <w:rFonts w:cs="Arial"/>
              </w:rPr>
            </w:pPr>
            <w:r w:rsidRPr="00FA08BA">
              <w:rPr>
                <w:rFonts w:cs="Arial"/>
              </w:rPr>
              <w:t>P2.Assess the nature of project.</w:t>
            </w:r>
          </w:p>
          <w:p w14:paraId="1473E638" w14:textId="77777777" w:rsidR="00734789" w:rsidRPr="00FA08BA" w:rsidRDefault="00734789" w:rsidP="000D3375">
            <w:pPr>
              <w:spacing w:line="360" w:lineRule="auto"/>
              <w:jc w:val="both"/>
              <w:rPr>
                <w:rFonts w:cs="Arial"/>
              </w:rPr>
            </w:pPr>
            <w:r w:rsidRPr="00FA08BA">
              <w:rPr>
                <w:rFonts w:cs="Arial"/>
              </w:rPr>
              <w:t>P3. Select the type of road roller/compactor.</w:t>
            </w:r>
          </w:p>
          <w:p w14:paraId="3D53A1EC" w14:textId="77777777" w:rsidR="00734789" w:rsidRPr="00FA08BA" w:rsidRDefault="00734789" w:rsidP="000D3375">
            <w:pPr>
              <w:spacing w:line="360" w:lineRule="auto"/>
              <w:jc w:val="both"/>
              <w:rPr>
                <w:rFonts w:cs="Arial"/>
              </w:rPr>
            </w:pPr>
            <w:r w:rsidRPr="00FA08BA">
              <w:rPr>
                <w:rFonts w:cs="Arial"/>
              </w:rPr>
              <w:lastRenderedPageBreak/>
              <w:t>P4.Enlist the factors for productivity.</w:t>
            </w:r>
          </w:p>
          <w:p w14:paraId="4C77C1AF" w14:textId="77777777" w:rsidR="00734789" w:rsidRPr="00FA08BA" w:rsidRDefault="00734789" w:rsidP="000D3375">
            <w:pPr>
              <w:spacing w:line="360" w:lineRule="auto"/>
              <w:jc w:val="both"/>
              <w:rPr>
                <w:rFonts w:cs="Arial"/>
              </w:rPr>
            </w:pPr>
            <w:r w:rsidRPr="00FA08BA">
              <w:rPr>
                <w:rFonts w:cs="Arial"/>
              </w:rPr>
              <w:t>P4.Apply the formula.</w:t>
            </w:r>
          </w:p>
          <w:p w14:paraId="294E4672" w14:textId="77777777" w:rsidR="00734789" w:rsidRPr="00FA08BA" w:rsidRDefault="00734789" w:rsidP="000D3375">
            <w:pPr>
              <w:spacing w:line="360" w:lineRule="auto"/>
              <w:jc w:val="both"/>
              <w:rPr>
                <w:rFonts w:cs="Arial"/>
              </w:rPr>
            </w:pPr>
            <w:r w:rsidRPr="00FA08BA">
              <w:rPr>
                <w:rFonts w:cs="Arial"/>
              </w:rPr>
              <w:t>P5.Compute productivity of road roller/compactor.</w:t>
            </w:r>
          </w:p>
        </w:tc>
      </w:tr>
      <w:tr w:rsidR="00734789" w:rsidRPr="00FA08BA" w14:paraId="069D6F86" w14:textId="77777777" w:rsidTr="000D3375">
        <w:trPr>
          <w:trHeight w:val="216"/>
        </w:trPr>
        <w:tc>
          <w:tcPr>
            <w:tcW w:w="3307" w:type="dxa"/>
          </w:tcPr>
          <w:p w14:paraId="53EA6DF4" w14:textId="77777777" w:rsidR="00734789" w:rsidRPr="002C7E55" w:rsidRDefault="00734789" w:rsidP="000D3375">
            <w:pPr>
              <w:jc w:val="both"/>
              <w:rPr>
                <w:rFonts w:cs="Arial"/>
                <w:noProof/>
              </w:rPr>
            </w:pPr>
            <w:r w:rsidRPr="002C7E55">
              <w:rPr>
                <w:rFonts w:cs="Arial"/>
                <w:noProof/>
              </w:rPr>
              <w:lastRenderedPageBreak/>
              <w:t>CU-7.determine productivity of excavator.</w:t>
            </w:r>
          </w:p>
        </w:tc>
        <w:tc>
          <w:tcPr>
            <w:tcW w:w="6081" w:type="dxa"/>
          </w:tcPr>
          <w:p w14:paraId="63891948" w14:textId="77777777" w:rsidR="00734789" w:rsidRPr="00FA08BA" w:rsidRDefault="00734789" w:rsidP="000D3375">
            <w:pPr>
              <w:spacing w:line="360" w:lineRule="auto"/>
              <w:jc w:val="both"/>
              <w:rPr>
                <w:rFonts w:cs="Arial"/>
              </w:rPr>
            </w:pPr>
            <w:r w:rsidRPr="00FA08BA">
              <w:rPr>
                <w:rFonts w:cs="Arial"/>
              </w:rPr>
              <w:t>P1.Assess the nature of project.</w:t>
            </w:r>
          </w:p>
          <w:p w14:paraId="1D9BD1B9" w14:textId="77777777" w:rsidR="00734789" w:rsidRPr="00FA08BA" w:rsidRDefault="00734789" w:rsidP="000D3375">
            <w:pPr>
              <w:spacing w:line="360" w:lineRule="auto"/>
              <w:jc w:val="both"/>
              <w:rPr>
                <w:rFonts w:cs="Arial"/>
              </w:rPr>
            </w:pPr>
            <w:r w:rsidRPr="00FA08BA">
              <w:rPr>
                <w:rFonts w:cs="Arial"/>
              </w:rPr>
              <w:t>P2. Select the type of excavator.</w:t>
            </w:r>
          </w:p>
          <w:p w14:paraId="7DC975A1" w14:textId="77777777" w:rsidR="00734789" w:rsidRPr="00FA08BA" w:rsidRDefault="00734789" w:rsidP="000D3375">
            <w:pPr>
              <w:spacing w:line="360" w:lineRule="auto"/>
              <w:jc w:val="both"/>
              <w:rPr>
                <w:rFonts w:cs="Arial"/>
              </w:rPr>
            </w:pPr>
            <w:r w:rsidRPr="00FA08BA">
              <w:rPr>
                <w:rFonts w:cs="Arial"/>
              </w:rPr>
              <w:t>P3.Enlist the factors for productivity.</w:t>
            </w:r>
          </w:p>
          <w:p w14:paraId="34B29002" w14:textId="77777777" w:rsidR="00734789" w:rsidRPr="00FA08BA" w:rsidRDefault="00734789" w:rsidP="000D3375">
            <w:pPr>
              <w:spacing w:line="360" w:lineRule="auto"/>
              <w:jc w:val="both"/>
              <w:rPr>
                <w:rFonts w:cs="Arial"/>
              </w:rPr>
            </w:pPr>
            <w:r w:rsidRPr="00FA08BA">
              <w:rPr>
                <w:rFonts w:cs="Arial"/>
              </w:rPr>
              <w:t>P4.Apply the formula.</w:t>
            </w:r>
          </w:p>
          <w:p w14:paraId="414B7392" w14:textId="77777777" w:rsidR="00734789" w:rsidRPr="00FA08BA" w:rsidRDefault="00734789" w:rsidP="000D3375">
            <w:pPr>
              <w:spacing w:line="360" w:lineRule="auto"/>
              <w:jc w:val="both"/>
              <w:rPr>
                <w:rFonts w:cs="Arial"/>
              </w:rPr>
            </w:pPr>
            <w:r w:rsidRPr="00FA08BA">
              <w:rPr>
                <w:rFonts w:cs="Arial"/>
              </w:rPr>
              <w:t>P5.Compute productivity of excavator</w:t>
            </w:r>
          </w:p>
        </w:tc>
      </w:tr>
    </w:tbl>
    <w:p w14:paraId="60CC2618" w14:textId="77777777" w:rsidR="00734789" w:rsidRPr="00FA08BA" w:rsidRDefault="00734789" w:rsidP="00734789">
      <w:pPr>
        <w:spacing w:line="360" w:lineRule="auto"/>
        <w:jc w:val="both"/>
        <w:rPr>
          <w:rFonts w:eastAsia="Times New Roman" w:cs="Arial"/>
          <w:b/>
        </w:rPr>
      </w:pPr>
    </w:p>
    <w:p w14:paraId="12DE4C53" w14:textId="77777777" w:rsidR="00734789" w:rsidRPr="00FA08BA" w:rsidRDefault="00734789" w:rsidP="00734789">
      <w:pPr>
        <w:spacing w:line="360" w:lineRule="auto"/>
        <w:jc w:val="both"/>
        <w:rPr>
          <w:rFonts w:eastAsia="Times New Roman" w:cs="Arial"/>
          <w:b/>
        </w:rPr>
      </w:pPr>
      <w:r w:rsidRPr="00FA08BA">
        <w:rPr>
          <w:rFonts w:eastAsia="Times New Roman" w:cs="Arial"/>
          <w:b/>
        </w:rPr>
        <w:t>Knowledge &amp; Understanding.</w:t>
      </w:r>
    </w:p>
    <w:p w14:paraId="52DEC0FC" w14:textId="0032D801" w:rsidR="00734789" w:rsidRPr="00FA08BA" w:rsidRDefault="00734789" w:rsidP="009873C9">
      <w:pPr>
        <w:pStyle w:val="BodyText7"/>
        <w:shd w:val="clear" w:color="auto" w:fill="auto"/>
        <w:tabs>
          <w:tab w:val="left" w:pos="5400"/>
        </w:tabs>
        <w:spacing w:after="289" w:line="360" w:lineRule="auto"/>
        <w:ind w:left="20" w:right="387" w:firstLine="0"/>
        <w:rPr>
          <w:color w:val="000000"/>
          <w:sz w:val="22"/>
          <w:szCs w:val="22"/>
          <w:lang w:bidi="en-US"/>
        </w:rPr>
      </w:pPr>
      <w:r w:rsidRPr="00FA08BA">
        <w:rPr>
          <w:sz w:val="22"/>
          <w:szCs w:val="22"/>
          <w:lang w:bidi="en-US"/>
        </w:rPr>
        <w:t xml:space="preserve">The candidate must be able to demonstrate underpinning knowledge and understanding required to carry out tasks covered in this competency standard. </w:t>
      </w:r>
      <w:r w:rsidRPr="00FA08BA">
        <w:rPr>
          <w:color w:val="000000"/>
          <w:sz w:val="22"/>
          <w:szCs w:val="22"/>
          <w:lang w:bidi="en-US"/>
        </w:rPr>
        <w:t>This includes the knowledge of:</w:t>
      </w:r>
    </w:p>
    <w:p w14:paraId="469E6661" w14:textId="77777777" w:rsidR="00734789" w:rsidRPr="00FA08BA" w:rsidRDefault="00734789" w:rsidP="00734789">
      <w:pPr>
        <w:pStyle w:val="BodyText7"/>
        <w:shd w:val="clear" w:color="auto" w:fill="auto"/>
        <w:tabs>
          <w:tab w:val="left" w:pos="5400"/>
        </w:tabs>
        <w:spacing w:after="289" w:line="240" w:lineRule="auto"/>
        <w:ind w:left="20" w:right="387" w:firstLine="0"/>
        <w:rPr>
          <w:b/>
          <w:color w:val="000000"/>
          <w:sz w:val="22"/>
          <w:szCs w:val="22"/>
          <w:lang w:bidi="en-US"/>
        </w:rPr>
      </w:pPr>
      <w:r w:rsidRPr="00FA08BA">
        <w:rPr>
          <w:color w:val="000000"/>
          <w:sz w:val="22"/>
          <w:szCs w:val="22"/>
          <w:lang w:bidi="en-US"/>
        </w:rPr>
        <w:t>K1. Define productivity.</w:t>
      </w:r>
    </w:p>
    <w:p w14:paraId="45CA611E"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 xml:space="preserve">K2.  Elaborate importance of productivity. </w:t>
      </w:r>
    </w:p>
    <w:p w14:paraId="7FFC997B"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K3.  Enlist machines with their types for determination productivity.</w:t>
      </w:r>
    </w:p>
    <w:p w14:paraId="1898FEDE" w14:textId="77777777" w:rsidR="00734789" w:rsidRPr="00FA08BA" w:rsidRDefault="00734789" w:rsidP="00734789">
      <w:pPr>
        <w:pStyle w:val="BodyText7"/>
        <w:shd w:val="clear" w:color="auto" w:fill="auto"/>
        <w:tabs>
          <w:tab w:val="left" w:pos="5400"/>
        </w:tabs>
        <w:spacing w:after="289" w:line="240" w:lineRule="auto"/>
        <w:ind w:left="20" w:right="387" w:firstLine="0"/>
        <w:rPr>
          <w:color w:val="000000"/>
          <w:sz w:val="22"/>
          <w:szCs w:val="22"/>
          <w:lang w:bidi="en-US"/>
        </w:rPr>
      </w:pPr>
      <w:r w:rsidRPr="00FA08BA">
        <w:rPr>
          <w:color w:val="000000"/>
          <w:sz w:val="22"/>
          <w:szCs w:val="22"/>
          <w:lang w:bidi="en-US"/>
        </w:rPr>
        <w:t>K4. Know the specifications of machines.</w:t>
      </w:r>
    </w:p>
    <w:p w14:paraId="407655CD" w14:textId="77777777" w:rsidR="00734789" w:rsidRPr="00FA08BA" w:rsidRDefault="00734789" w:rsidP="00734789">
      <w:pPr>
        <w:autoSpaceDE w:val="0"/>
        <w:autoSpaceDN w:val="0"/>
        <w:adjustRightInd w:val="0"/>
        <w:jc w:val="both"/>
        <w:rPr>
          <w:rFonts w:cs="Arial"/>
          <w:color w:val="000000"/>
          <w:lang w:bidi="en-US"/>
        </w:rPr>
      </w:pPr>
      <w:r w:rsidRPr="00FA08BA">
        <w:rPr>
          <w:rFonts w:cs="Arial"/>
          <w:color w:val="000000"/>
          <w:lang w:bidi="en-US"/>
        </w:rPr>
        <w:t>K5.  Understand the nature of projects.</w:t>
      </w:r>
    </w:p>
    <w:p w14:paraId="3F98724D"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5665BF6D"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186D8F11" w14:textId="77777777" w:rsidR="00734789" w:rsidRPr="00FA08BA" w:rsidRDefault="00734789" w:rsidP="00905C75">
      <w:pPr>
        <w:pStyle w:val="ListParagraph"/>
        <w:numPr>
          <w:ilvl w:val="0"/>
          <w:numId w:val="472"/>
        </w:numPr>
        <w:spacing w:after="200" w:line="276" w:lineRule="auto"/>
        <w:ind w:right="3330"/>
        <w:jc w:val="both"/>
        <w:rPr>
          <w:rFonts w:cs="Arial"/>
          <w:bCs/>
        </w:rPr>
      </w:pPr>
      <w:r w:rsidRPr="00FA08BA">
        <w:rPr>
          <w:rFonts w:cs="Arial"/>
          <w:bCs/>
        </w:rPr>
        <w:t>Collection of data.</w:t>
      </w:r>
    </w:p>
    <w:p w14:paraId="3E164A2E" w14:textId="77777777" w:rsidR="00734789" w:rsidRPr="00FA08BA" w:rsidRDefault="00734789" w:rsidP="00905C75">
      <w:pPr>
        <w:pStyle w:val="ListParagraph"/>
        <w:numPr>
          <w:ilvl w:val="0"/>
          <w:numId w:val="472"/>
        </w:numPr>
        <w:spacing w:after="200" w:line="276" w:lineRule="auto"/>
        <w:ind w:right="3330"/>
        <w:jc w:val="both"/>
        <w:rPr>
          <w:rFonts w:cs="Arial"/>
          <w:bCs/>
        </w:rPr>
      </w:pPr>
      <w:r w:rsidRPr="00FA08BA">
        <w:rPr>
          <w:rFonts w:cs="Arial"/>
          <w:bCs/>
        </w:rPr>
        <w:t>Interpretation of data.</w:t>
      </w:r>
    </w:p>
    <w:p w14:paraId="782899BA" w14:textId="77777777" w:rsidR="00734789" w:rsidRPr="00FA08BA" w:rsidRDefault="00734789" w:rsidP="00905C75">
      <w:pPr>
        <w:pStyle w:val="ListParagraph"/>
        <w:numPr>
          <w:ilvl w:val="0"/>
          <w:numId w:val="472"/>
        </w:numPr>
        <w:spacing w:after="200" w:line="276" w:lineRule="auto"/>
        <w:ind w:right="3330"/>
        <w:jc w:val="both"/>
        <w:rPr>
          <w:rFonts w:cs="Arial"/>
          <w:bCs/>
        </w:rPr>
      </w:pPr>
      <w:r w:rsidRPr="00FA08BA">
        <w:rPr>
          <w:rFonts w:cs="Arial"/>
          <w:bCs/>
        </w:rPr>
        <w:t>Computation of productivity.</w:t>
      </w:r>
    </w:p>
    <w:p w14:paraId="489E7EAA" w14:textId="77777777" w:rsidR="00734789" w:rsidRPr="00FA08BA" w:rsidRDefault="00734789" w:rsidP="00905C75">
      <w:pPr>
        <w:pStyle w:val="ListParagraph"/>
        <w:numPr>
          <w:ilvl w:val="0"/>
          <w:numId w:val="472"/>
        </w:numPr>
        <w:spacing w:after="200" w:line="276" w:lineRule="auto"/>
        <w:ind w:right="3330"/>
        <w:jc w:val="both"/>
        <w:rPr>
          <w:rFonts w:cs="Arial"/>
          <w:bCs/>
        </w:rPr>
      </w:pPr>
      <w:r w:rsidRPr="00FA08BA">
        <w:rPr>
          <w:rFonts w:cs="Arial"/>
          <w:bCs/>
        </w:rPr>
        <w:t>Comparison with standard values.</w:t>
      </w:r>
    </w:p>
    <w:p w14:paraId="036E109C" w14:textId="77777777" w:rsidR="00734789" w:rsidRPr="00FA08BA" w:rsidRDefault="00734789" w:rsidP="00734789">
      <w:pPr>
        <w:spacing w:after="200" w:line="360" w:lineRule="auto"/>
        <w:ind w:right="3330"/>
        <w:jc w:val="both"/>
        <w:rPr>
          <w:rFonts w:cs="Arial"/>
          <w:b/>
        </w:rPr>
      </w:pPr>
      <w:r w:rsidRPr="00FA08BA">
        <w:rPr>
          <w:rFonts w:cs="Arial"/>
          <w:b/>
        </w:rPr>
        <w:t>TOOLS AND EQUIPMENT</w:t>
      </w:r>
    </w:p>
    <w:p w14:paraId="307FE3C6" w14:textId="77777777" w:rsidR="00734789" w:rsidRPr="00FA08BA" w:rsidRDefault="00734789" w:rsidP="00905C75">
      <w:pPr>
        <w:pStyle w:val="ListParagraph"/>
        <w:numPr>
          <w:ilvl w:val="0"/>
          <w:numId w:val="373"/>
        </w:numPr>
        <w:spacing w:after="0" w:line="360" w:lineRule="auto"/>
        <w:ind w:left="1170" w:hanging="810"/>
        <w:jc w:val="both"/>
        <w:rPr>
          <w:rFonts w:cs="Arial"/>
          <w:noProof/>
        </w:rPr>
      </w:pPr>
      <w:r w:rsidRPr="00FA08BA">
        <w:rPr>
          <w:rFonts w:cs="Arial"/>
          <w:noProof/>
        </w:rPr>
        <w:t>Pencil</w:t>
      </w:r>
    </w:p>
    <w:p w14:paraId="3551F820" w14:textId="77777777" w:rsidR="00734789" w:rsidRPr="00FA08BA" w:rsidRDefault="00734789" w:rsidP="00905C75">
      <w:pPr>
        <w:pStyle w:val="ListParagraph"/>
        <w:numPr>
          <w:ilvl w:val="0"/>
          <w:numId w:val="373"/>
        </w:numPr>
        <w:spacing w:after="0" w:line="360" w:lineRule="auto"/>
        <w:ind w:left="1170" w:hanging="810"/>
        <w:jc w:val="both"/>
        <w:rPr>
          <w:rFonts w:cs="Arial"/>
          <w:noProof/>
        </w:rPr>
      </w:pPr>
      <w:r w:rsidRPr="00FA08BA">
        <w:rPr>
          <w:rFonts w:cs="Arial"/>
          <w:noProof/>
        </w:rPr>
        <w:t>Eraser</w:t>
      </w:r>
    </w:p>
    <w:p w14:paraId="24A8AB42" w14:textId="77777777" w:rsidR="00734789" w:rsidRPr="00FA08BA" w:rsidRDefault="00734789" w:rsidP="00905C75">
      <w:pPr>
        <w:pStyle w:val="ListParagraph"/>
        <w:numPr>
          <w:ilvl w:val="0"/>
          <w:numId w:val="373"/>
        </w:numPr>
        <w:spacing w:after="0" w:line="360" w:lineRule="auto"/>
        <w:ind w:left="1170" w:hanging="810"/>
        <w:jc w:val="both"/>
        <w:rPr>
          <w:rFonts w:cs="Arial"/>
          <w:noProof/>
        </w:rPr>
      </w:pPr>
      <w:r w:rsidRPr="00FA08BA">
        <w:rPr>
          <w:rFonts w:cs="Arial"/>
          <w:noProof/>
        </w:rPr>
        <w:t>Sharpner</w:t>
      </w:r>
    </w:p>
    <w:p w14:paraId="75BECF53" w14:textId="77777777" w:rsidR="00734789" w:rsidRPr="00FA08BA" w:rsidRDefault="00734789" w:rsidP="00905C75">
      <w:pPr>
        <w:pStyle w:val="ListParagraph"/>
        <w:numPr>
          <w:ilvl w:val="0"/>
          <w:numId w:val="373"/>
        </w:numPr>
        <w:spacing w:after="0" w:line="360" w:lineRule="auto"/>
        <w:ind w:left="1170" w:hanging="810"/>
        <w:jc w:val="both"/>
        <w:rPr>
          <w:rFonts w:cs="Arial"/>
          <w:noProof/>
        </w:rPr>
      </w:pPr>
      <w:r w:rsidRPr="00FA08BA">
        <w:rPr>
          <w:rFonts w:cs="Arial"/>
          <w:noProof/>
        </w:rPr>
        <w:t>Calculator</w:t>
      </w:r>
    </w:p>
    <w:p w14:paraId="5A1411D6" w14:textId="2366A568" w:rsidR="00734789" w:rsidRPr="00E56886" w:rsidRDefault="00734789" w:rsidP="00905C75">
      <w:pPr>
        <w:pStyle w:val="Heading31"/>
        <w:numPr>
          <w:ilvl w:val="0"/>
          <w:numId w:val="787"/>
        </w:numPr>
        <w:shd w:val="clear" w:color="auto" w:fill="FFC000"/>
        <w:rPr>
          <w:color w:val="auto"/>
          <w:sz w:val="24"/>
          <w:szCs w:val="24"/>
        </w:rPr>
      </w:pPr>
      <w:bookmarkStart w:id="71" w:name="_Toc133451527"/>
      <w:r w:rsidRPr="00E56886">
        <w:rPr>
          <w:color w:val="auto"/>
          <w:sz w:val="24"/>
          <w:szCs w:val="24"/>
        </w:rPr>
        <w:lastRenderedPageBreak/>
        <w:t>Calculate the effect of grade on tractive effort of vehicles.</w:t>
      </w:r>
      <w:bookmarkEnd w:id="71"/>
    </w:p>
    <w:p w14:paraId="79EEC7BE" w14:textId="77777777" w:rsidR="009873C9" w:rsidRDefault="009873C9" w:rsidP="00734789">
      <w:pPr>
        <w:pStyle w:val="NoSpacing"/>
        <w:spacing w:line="360" w:lineRule="auto"/>
        <w:jc w:val="both"/>
        <w:rPr>
          <w:rFonts w:eastAsia="Times New Roman"/>
          <w:b/>
        </w:rPr>
      </w:pPr>
    </w:p>
    <w:p w14:paraId="62ACCF5F" w14:textId="5871BE88" w:rsidR="00734789" w:rsidRPr="00FA08BA" w:rsidRDefault="00734789" w:rsidP="00734789">
      <w:pPr>
        <w:pStyle w:val="NoSpacing"/>
        <w:spacing w:line="360" w:lineRule="auto"/>
        <w:jc w:val="both"/>
        <w:rPr>
          <w:color w:val="222222"/>
          <w:shd w:val="clear" w:color="auto" w:fill="FFFFFF"/>
        </w:rPr>
      </w:pPr>
      <w:r w:rsidRPr="00FA08BA">
        <w:rPr>
          <w:rFonts w:eastAsia="Times New Roman"/>
          <w:b/>
        </w:rPr>
        <w:t>Overview</w:t>
      </w:r>
      <w:r w:rsidRPr="00FA08BA">
        <w:rPr>
          <w:rFonts w:eastAsia="Times New Roman"/>
        </w:rPr>
        <w:t xml:space="preserve">: </w:t>
      </w:r>
      <w:r w:rsidRPr="00FA08BA">
        <w:tab/>
        <w:t>This competency standard covers the skills and knowledge required to calculate the effect of grade and assess the factors affecting tractive effort of vehicles</w:t>
      </w:r>
    </w:p>
    <w:p w14:paraId="1A9C599D" w14:textId="77777777" w:rsidR="00734789" w:rsidRPr="00FA08BA" w:rsidRDefault="00734789" w:rsidP="00734789">
      <w:pPr>
        <w:pStyle w:val="NoSpacing"/>
        <w:spacing w:line="360" w:lineRule="auto"/>
        <w:jc w:val="both"/>
        <w:rPr>
          <w:bCs/>
        </w:rPr>
      </w:pPr>
    </w:p>
    <w:tbl>
      <w:tblPr>
        <w:tblStyle w:val="TableGrid3"/>
        <w:tblW w:w="9388" w:type="dxa"/>
        <w:tblLook w:val="04A0" w:firstRow="1" w:lastRow="0" w:firstColumn="1" w:lastColumn="0" w:noHBand="0" w:noVBand="1"/>
      </w:tblPr>
      <w:tblGrid>
        <w:gridCol w:w="3307"/>
        <w:gridCol w:w="6081"/>
      </w:tblGrid>
      <w:tr w:rsidR="00734789" w:rsidRPr="00FA08BA" w14:paraId="6D66F681" w14:textId="77777777" w:rsidTr="009873C9">
        <w:trPr>
          <w:trHeight w:val="251"/>
        </w:trPr>
        <w:tc>
          <w:tcPr>
            <w:tcW w:w="3307" w:type="dxa"/>
            <w:shd w:val="clear" w:color="auto" w:fill="E7E6E6" w:themeFill="background2"/>
          </w:tcPr>
          <w:p w14:paraId="7B26974D" w14:textId="77777777" w:rsidR="00734789" w:rsidRPr="00FA08BA" w:rsidRDefault="00734789" w:rsidP="000D3375">
            <w:pPr>
              <w:spacing w:line="276" w:lineRule="auto"/>
              <w:jc w:val="both"/>
              <w:rPr>
                <w:rFonts w:cs="Arial"/>
                <w:b/>
              </w:rPr>
            </w:pPr>
            <w:r w:rsidRPr="00FA08BA">
              <w:rPr>
                <w:rFonts w:cs="Arial"/>
                <w:b/>
              </w:rPr>
              <w:t>Competency Units</w:t>
            </w:r>
          </w:p>
        </w:tc>
        <w:tc>
          <w:tcPr>
            <w:tcW w:w="6081" w:type="dxa"/>
            <w:shd w:val="clear" w:color="auto" w:fill="E7E6E6" w:themeFill="background2"/>
          </w:tcPr>
          <w:p w14:paraId="128758D1" w14:textId="77777777" w:rsidR="00734789" w:rsidRPr="00FA08BA" w:rsidRDefault="00734789" w:rsidP="000D3375">
            <w:pPr>
              <w:spacing w:line="276" w:lineRule="auto"/>
              <w:jc w:val="both"/>
              <w:rPr>
                <w:rFonts w:cs="Arial"/>
                <w:b/>
              </w:rPr>
            </w:pPr>
            <w:r w:rsidRPr="00FA08BA">
              <w:rPr>
                <w:rFonts w:cs="Arial"/>
                <w:b/>
              </w:rPr>
              <w:t>Performance Criteria</w:t>
            </w:r>
          </w:p>
        </w:tc>
      </w:tr>
      <w:tr w:rsidR="00734789" w:rsidRPr="00FA08BA" w14:paraId="594CED72" w14:textId="77777777" w:rsidTr="000D3375">
        <w:trPr>
          <w:trHeight w:val="978"/>
        </w:trPr>
        <w:tc>
          <w:tcPr>
            <w:tcW w:w="3307" w:type="dxa"/>
          </w:tcPr>
          <w:p w14:paraId="220BB5FD" w14:textId="77777777" w:rsidR="00734789" w:rsidRPr="002C7E55" w:rsidRDefault="00734789" w:rsidP="000D3375">
            <w:pPr>
              <w:ind w:left="427" w:hanging="427"/>
              <w:jc w:val="both"/>
              <w:rPr>
                <w:rFonts w:cs="Arial"/>
                <w:noProof/>
              </w:rPr>
            </w:pPr>
            <w:r w:rsidRPr="002C7E55">
              <w:rPr>
                <w:rFonts w:cs="Arial"/>
                <w:noProof/>
              </w:rPr>
              <w:t>CU-1.Identify the aspects for analysis of tractive force.</w:t>
            </w:r>
          </w:p>
        </w:tc>
        <w:tc>
          <w:tcPr>
            <w:tcW w:w="6081" w:type="dxa"/>
          </w:tcPr>
          <w:p w14:paraId="36517FF4" w14:textId="77777777" w:rsidR="00734789" w:rsidRPr="00FA08BA" w:rsidRDefault="00734789" w:rsidP="000D3375">
            <w:pPr>
              <w:spacing w:line="360" w:lineRule="auto"/>
              <w:jc w:val="both"/>
              <w:rPr>
                <w:rFonts w:cs="Arial"/>
                <w:lang w:val="en-AU"/>
              </w:rPr>
            </w:pPr>
            <w:r w:rsidRPr="00FA08BA">
              <w:rPr>
                <w:rFonts w:cs="Arial"/>
                <w:lang w:val="en-AU"/>
              </w:rPr>
              <w:t>P1.Observe the grade of road.</w:t>
            </w:r>
          </w:p>
          <w:p w14:paraId="6FA693B2" w14:textId="77777777" w:rsidR="00734789" w:rsidRPr="00FA08BA" w:rsidRDefault="00734789" w:rsidP="000D3375">
            <w:pPr>
              <w:spacing w:line="360" w:lineRule="auto"/>
              <w:jc w:val="both"/>
              <w:rPr>
                <w:rFonts w:cs="Arial"/>
                <w:lang w:val="en-AU"/>
              </w:rPr>
            </w:pPr>
            <w:r w:rsidRPr="00FA08BA">
              <w:rPr>
                <w:rFonts w:cs="Arial"/>
                <w:lang w:val="en-AU"/>
              </w:rPr>
              <w:t>P2.Inspect the type of pavement</w:t>
            </w:r>
          </w:p>
          <w:p w14:paraId="647D0E9F" w14:textId="77777777" w:rsidR="00734789" w:rsidRPr="00FA08BA" w:rsidRDefault="00734789" w:rsidP="000D3375">
            <w:pPr>
              <w:spacing w:line="360" w:lineRule="auto"/>
              <w:jc w:val="both"/>
              <w:rPr>
                <w:rFonts w:cs="Arial"/>
                <w:lang w:val="en-AU"/>
              </w:rPr>
            </w:pPr>
            <w:r w:rsidRPr="00FA08BA">
              <w:rPr>
                <w:rFonts w:cs="Arial"/>
                <w:lang w:val="en-AU"/>
              </w:rPr>
              <w:t>P3.Investiagate the geographical features.</w:t>
            </w:r>
          </w:p>
          <w:p w14:paraId="2CA6C673" w14:textId="77777777" w:rsidR="00734789" w:rsidRPr="00FA08BA" w:rsidRDefault="00734789" w:rsidP="000D3375">
            <w:pPr>
              <w:spacing w:line="360" w:lineRule="auto"/>
              <w:jc w:val="both"/>
              <w:rPr>
                <w:rFonts w:cs="Arial"/>
                <w:lang w:val="en-AU"/>
              </w:rPr>
            </w:pPr>
            <w:r w:rsidRPr="00FA08BA">
              <w:rPr>
                <w:rFonts w:cs="Arial"/>
                <w:lang w:val="en-AU"/>
              </w:rPr>
              <w:t>P4.Monitor weather conditions.</w:t>
            </w:r>
          </w:p>
          <w:p w14:paraId="1517F7B5" w14:textId="77777777" w:rsidR="00734789" w:rsidRPr="00FA08BA" w:rsidRDefault="00734789" w:rsidP="000D3375">
            <w:pPr>
              <w:spacing w:line="360" w:lineRule="auto"/>
              <w:jc w:val="both"/>
              <w:rPr>
                <w:rFonts w:cs="Arial"/>
                <w:lang w:val="en-AU"/>
              </w:rPr>
            </w:pPr>
            <w:r w:rsidRPr="00FA08BA">
              <w:rPr>
                <w:rFonts w:cs="Arial"/>
                <w:lang w:val="en-AU"/>
              </w:rPr>
              <w:t>P5.Assess the type of machine</w:t>
            </w:r>
          </w:p>
          <w:p w14:paraId="53868AA2" w14:textId="77777777" w:rsidR="00734789" w:rsidRPr="00FA08BA" w:rsidRDefault="00734789" w:rsidP="000D3375">
            <w:pPr>
              <w:spacing w:line="360" w:lineRule="auto"/>
              <w:jc w:val="both"/>
              <w:rPr>
                <w:rFonts w:cs="Arial"/>
                <w:lang w:val="en-AU"/>
              </w:rPr>
            </w:pPr>
            <w:r w:rsidRPr="00FA08BA">
              <w:rPr>
                <w:rFonts w:cs="Arial"/>
                <w:lang w:val="en-AU"/>
              </w:rPr>
              <w:t xml:space="preserve">P6.Observe traffic intensity. </w:t>
            </w:r>
          </w:p>
          <w:p w14:paraId="6B814550" w14:textId="77777777" w:rsidR="00734789" w:rsidRPr="00FA08BA" w:rsidRDefault="00734789" w:rsidP="000D3375">
            <w:pPr>
              <w:spacing w:line="360" w:lineRule="auto"/>
              <w:jc w:val="both"/>
              <w:rPr>
                <w:rFonts w:cs="Arial"/>
                <w:lang w:val="en-AU"/>
              </w:rPr>
            </w:pPr>
            <w:r w:rsidRPr="00FA08BA">
              <w:rPr>
                <w:rFonts w:cs="Arial"/>
                <w:lang w:val="en-AU"/>
              </w:rPr>
              <w:t>P7.Assess the power of machine.</w:t>
            </w:r>
          </w:p>
        </w:tc>
      </w:tr>
      <w:tr w:rsidR="00734789" w:rsidRPr="00FA08BA" w14:paraId="08EF18B2" w14:textId="77777777" w:rsidTr="000D3375">
        <w:trPr>
          <w:trHeight w:val="216"/>
        </w:trPr>
        <w:tc>
          <w:tcPr>
            <w:tcW w:w="3307" w:type="dxa"/>
          </w:tcPr>
          <w:p w14:paraId="773E1117" w14:textId="77777777" w:rsidR="00734789" w:rsidRPr="002C7E55" w:rsidRDefault="00734789" w:rsidP="000D3375">
            <w:pPr>
              <w:ind w:left="427" w:hanging="422"/>
              <w:jc w:val="both"/>
              <w:rPr>
                <w:rFonts w:cs="Arial"/>
                <w:noProof/>
              </w:rPr>
            </w:pPr>
            <w:r w:rsidRPr="002C7E55">
              <w:rPr>
                <w:rFonts w:cs="Arial"/>
                <w:noProof/>
              </w:rPr>
              <w:t>CU-3.Evaluate the rooling resistance of machines.</w:t>
            </w:r>
          </w:p>
        </w:tc>
        <w:tc>
          <w:tcPr>
            <w:tcW w:w="6081" w:type="dxa"/>
          </w:tcPr>
          <w:p w14:paraId="2322A807" w14:textId="77777777" w:rsidR="00734789" w:rsidRPr="00FA08BA" w:rsidRDefault="00734789" w:rsidP="000D3375">
            <w:pPr>
              <w:spacing w:line="360" w:lineRule="auto"/>
              <w:jc w:val="both"/>
              <w:rPr>
                <w:rFonts w:cs="Arial"/>
                <w:bCs/>
              </w:rPr>
            </w:pPr>
            <w:r w:rsidRPr="00FA08BA">
              <w:rPr>
                <w:rFonts w:cs="Arial"/>
                <w:bCs/>
              </w:rPr>
              <w:t>P1.Identify the type of machinery.</w:t>
            </w:r>
          </w:p>
          <w:p w14:paraId="0394D403" w14:textId="77777777" w:rsidR="00734789" w:rsidRPr="00FA08BA" w:rsidRDefault="00734789" w:rsidP="000D3375">
            <w:pPr>
              <w:spacing w:line="360" w:lineRule="auto"/>
              <w:jc w:val="both"/>
              <w:rPr>
                <w:rFonts w:cs="Arial"/>
                <w:bCs/>
              </w:rPr>
            </w:pPr>
            <w:r w:rsidRPr="00FA08BA">
              <w:rPr>
                <w:rFonts w:cs="Arial"/>
                <w:bCs/>
              </w:rPr>
              <w:t>P2.Identify the type of pavement.</w:t>
            </w:r>
          </w:p>
          <w:p w14:paraId="7F9624CB" w14:textId="77777777" w:rsidR="00734789" w:rsidRPr="00FA08BA" w:rsidRDefault="00734789" w:rsidP="000D3375">
            <w:pPr>
              <w:spacing w:line="360" w:lineRule="auto"/>
              <w:jc w:val="both"/>
              <w:rPr>
                <w:rFonts w:cs="Arial"/>
                <w:bCs/>
              </w:rPr>
            </w:pPr>
            <w:r w:rsidRPr="00FA08BA">
              <w:rPr>
                <w:rFonts w:cs="Arial"/>
                <w:bCs/>
              </w:rPr>
              <w:t>P3.Assess the condition of road surface.</w:t>
            </w:r>
          </w:p>
          <w:p w14:paraId="3E0E784E" w14:textId="77777777" w:rsidR="00734789" w:rsidRPr="00FA08BA" w:rsidRDefault="00734789" w:rsidP="000D3375">
            <w:pPr>
              <w:spacing w:line="360" w:lineRule="auto"/>
              <w:jc w:val="both"/>
              <w:rPr>
                <w:rFonts w:cs="Arial"/>
                <w:bCs/>
              </w:rPr>
            </w:pPr>
            <w:r w:rsidRPr="00FA08BA">
              <w:rPr>
                <w:rFonts w:cs="Arial"/>
                <w:bCs/>
              </w:rPr>
              <w:t>P4.Compile all the data.</w:t>
            </w:r>
          </w:p>
          <w:p w14:paraId="4C2A2C37" w14:textId="77777777" w:rsidR="00734789" w:rsidRPr="00FA08BA" w:rsidRDefault="00734789" w:rsidP="000D3375">
            <w:pPr>
              <w:spacing w:line="360" w:lineRule="auto"/>
              <w:jc w:val="both"/>
              <w:rPr>
                <w:rFonts w:cs="Arial"/>
                <w:bCs/>
              </w:rPr>
            </w:pPr>
            <w:r w:rsidRPr="00FA08BA">
              <w:rPr>
                <w:rFonts w:cs="Arial"/>
                <w:bCs/>
              </w:rPr>
              <w:t>P5.Evaluate the rolling resistance of machines.</w:t>
            </w:r>
          </w:p>
        </w:tc>
      </w:tr>
      <w:tr w:rsidR="00734789" w:rsidRPr="00FA08BA" w14:paraId="76A583A2" w14:textId="77777777" w:rsidTr="000D3375">
        <w:trPr>
          <w:trHeight w:val="216"/>
        </w:trPr>
        <w:tc>
          <w:tcPr>
            <w:tcW w:w="3307" w:type="dxa"/>
          </w:tcPr>
          <w:p w14:paraId="5793088E" w14:textId="77777777" w:rsidR="00734789" w:rsidRPr="002C7E55" w:rsidRDefault="00734789" w:rsidP="000D3375">
            <w:pPr>
              <w:jc w:val="both"/>
              <w:rPr>
                <w:rFonts w:cs="Arial"/>
              </w:rPr>
            </w:pPr>
            <w:r w:rsidRPr="002C7E55">
              <w:rPr>
                <w:rFonts w:cs="Arial"/>
                <w:noProof/>
              </w:rPr>
              <w:t xml:space="preserve">CU-4.Evaluate </w:t>
            </w:r>
            <w:r w:rsidRPr="002C7E55">
              <w:rPr>
                <w:rFonts w:cs="Arial"/>
              </w:rPr>
              <w:t>the impact of temperature on performance of IC engines.</w:t>
            </w:r>
          </w:p>
          <w:p w14:paraId="3EBC09A6" w14:textId="77777777" w:rsidR="00734789" w:rsidRPr="002C7E55" w:rsidRDefault="00734789" w:rsidP="000D3375">
            <w:pPr>
              <w:ind w:left="427" w:hanging="422"/>
              <w:jc w:val="both"/>
              <w:rPr>
                <w:rFonts w:cs="Arial"/>
                <w:noProof/>
              </w:rPr>
            </w:pPr>
          </w:p>
        </w:tc>
        <w:tc>
          <w:tcPr>
            <w:tcW w:w="6081" w:type="dxa"/>
          </w:tcPr>
          <w:p w14:paraId="4ECB0BE2" w14:textId="77777777" w:rsidR="00734789" w:rsidRPr="00FA08BA" w:rsidRDefault="00734789" w:rsidP="000D3375">
            <w:pPr>
              <w:spacing w:line="360" w:lineRule="auto"/>
              <w:jc w:val="both"/>
              <w:rPr>
                <w:rFonts w:cs="Arial"/>
                <w:bCs/>
              </w:rPr>
            </w:pPr>
            <w:r w:rsidRPr="00FA08BA">
              <w:rPr>
                <w:rFonts w:cs="Arial"/>
                <w:bCs/>
              </w:rPr>
              <w:t>P1.Observe the working principle of IC engine.</w:t>
            </w:r>
          </w:p>
          <w:p w14:paraId="5E93AA20" w14:textId="77777777" w:rsidR="00734789" w:rsidRPr="00FA08BA" w:rsidRDefault="00734789" w:rsidP="000D3375">
            <w:pPr>
              <w:spacing w:line="360" w:lineRule="auto"/>
              <w:jc w:val="both"/>
              <w:rPr>
                <w:rFonts w:cs="Arial"/>
                <w:bCs/>
              </w:rPr>
            </w:pPr>
            <w:r w:rsidRPr="00FA08BA">
              <w:rPr>
                <w:rFonts w:cs="Arial"/>
                <w:bCs/>
              </w:rPr>
              <w:t>P2.Identify the variation in power of machines due to temperature.</w:t>
            </w:r>
          </w:p>
          <w:p w14:paraId="61F28356" w14:textId="77777777" w:rsidR="00734789" w:rsidRPr="00FA08BA" w:rsidRDefault="00734789" w:rsidP="000D3375">
            <w:pPr>
              <w:spacing w:line="360" w:lineRule="auto"/>
              <w:jc w:val="both"/>
              <w:rPr>
                <w:rFonts w:cs="Arial"/>
                <w:bCs/>
              </w:rPr>
            </w:pPr>
            <w:r w:rsidRPr="00FA08BA">
              <w:rPr>
                <w:rFonts w:cs="Arial"/>
                <w:bCs/>
              </w:rPr>
              <w:t>P3.Determine the performance of engine in labs.</w:t>
            </w:r>
          </w:p>
          <w:p w14:paraId="2FA561CB" w14:textId="77777777" w:rsidR="00734789" w:rsidRPr="00FA08BA" w:rsidRDefault="00734789" w:rsidP="000D3375">
            <w:pPr>
              <w:spacing w:line="360" w:lineRule="auto"/>
              <w:jc w:val="both"/>
              <w:rPr>
                <w:rFonts w:cs="Arial"/>
                <w:bCs/>
              </w:rPr>
            </w:pPr>
            <w:r w:rsidRPr="00FA08BA">
              <w:rPr>
                <w:rFonts w:cs="Arial"/>
                <w:bCs/>
              </w:rPr>
              <w:t>P4.Prepare performance report of IC engine.</w:t>
            </w:r>
          </w:p>
        </w:tc>
      </w:tr>
      <w:tr w:rsidR="00734789" w:rsidRPr="00FA08BA" w14:paraId="14ABA2A3" w14:textId="77777777" w:rsidTr="000D3375">
        <w:trPr>
          <w:trHeight w:val="216"/>
        </w:trPr>
        <w:tc>
          <w:tcPr>
            <w:tcW w:w="3307" w:type="dxa"/>
          </w:tcPr>
          <w:p w14:paraId="46B7C45A" w14:textId="77777777" w:rsidR="00734789" w:rsidRPr="002C7E55" w:rsidRDefault="00734789" w:rsidP="000D3375">
            <w:pPr>
              <w:jc w:val="both"/>
              <w:rPr>
                <w:rFonts w:cs="Arial"/>
              </w:rPr>
            </w:pPr>
            <w:r w:rsidRPr="002C7E55">
              <w:rPr>
                <w:rFonts w:cs="Arial"/>
                <w:noProof/>
              </w:rPr>
              <w:t xml:space="preserve">CU-4.Evaluate </w:t>
            </w:r>
            <w:r w:rsidRPr="002C7E55">
              <w:rPr>
                <w:rFonts w:cs="Arial"/>
              </w:rPr>
              <w:t>the impact of altitude on performance of IC engines.</w:t>
            </w:r>
          </w:p>
          <w:p w14:paraId="12F49D1F" w14:textId="77777777" w:rsidR="00734789" w:rsidRPr="002C7E55" w:rsidRDefault="00734789" w:rsidP="000D3375">
            <w:pPr>
              <w:jc w:val="both"/>
              <w:rPr>
                <w:rFonts w:cs="Arial"/>
                <w:noProof/>
              </w:rPr>
            </w:pPr>
          </w:p>
        </w:tc>
        <w:tc>
          <w:tcPr>
            <w:tcW w:w="6081" w:type="dxa"/>
          </w:tcPr>
          <w:p w14:paraId="4D3C5B5E" w14:textId="77777777" w:rsidR="00734789" w:rsidRPr="00FA08BA" w:rsidRDefault="00734789" w:rsidP="000D3375">
            <w:pPr>
              <w:spacing w:line="360" w:lineRule="auto"/>
              <w:jc w:val="both"/>
              <w:rPr>
                <w:rFonts w:cs="Arial"/>
                <w:bCs/>
              </w:rPr>
            </w:pPr>
            <w:r w:rsidRPr="00FA08BA">
              <w:rPr>
                <w:rFonts w:cs="Arial"/>
                <w:bCs/>
              </w:rPr>
              <w:t>P1.Observe the change in air pressure with altitude.</w:t>
            </w:r>
          </w:p>
          <w:p w14:paraId="1F8A0C54" w14:textId="77777777" w:rsidR="00734789" w:rsidRPr="00FA08BA" w:rsidRDefault="00734789" w:rsidP="000D3375">
            <w:pPr>
              <w:spacing w:line="360" w:lineRule="auto"/>
              <w:jc w:val="both"/>
              <w:rPr>
                <w:rFonts w:cs="Arial"/>
                <w:bCs/>
              </w:rPr>
            </w:pPr>
            <w:r w:rsidRPr="00FA08BA">
              <w:rPr>
                <w:rFonts w:cs="Arial"/>
                <w:bCs/>
              </w:rPr>
              <w:t>P2.Analyze the impact of air pressure.</w:t>
            </w:r>
          </w:p>
          <w:p w14:paraId="0E07AA91" w14:textId="77777777" w:rsidR="00734789" w:rsidRPr="00FA08BA" w:rsidRDefault="00734789" w:rsidP="000D3375">
            <w:pPr>
              <w:spacing w:line="360" w:lineRule="auto"/>
              <w:jc w:val="both"/>
              <w:rPr>
                <w:rFonts w:cs="Arial"/>
                <w:bCs/>
              </w:rPr>
            </w:pPr>
            <w:r w:rsidRPr="00FA08BA">
              <w:rPr>
                <w:rFonts w:cs="Arial"/>
                <w:bCs/>
              </w:rPr>
              <w:t>P3.Compare with sea level pressure.</w:t>
            </w:r>
          </w:p>
          <w:p w14:paraId="57272B0E" w14:textId="77777777" w:rsidR="00734789" w:rsidRPr="00FA08BA" w:rsidRDefault="00734789" w:rsidP="000D3375">
            <w:pPr>
              <w:spacing w:line="360" w:lineRule="auto"/>
              <w:jc w:val="both"/>
              <w:rPr>
                <w:rFonts w:cs="Arial"/>
                <w:bCs/>
              </w:rPr>
            </w:pPr>
            <w:r w:rsidRPr="00FA08BA">
              <w:rPr>
                <w:rFonts w:cs="Arial"/>
                <w:bCs/>
              </w:rPr>
              <w:t>P4.Assess the impact on IC engine performance.</w:t>
            </w:r>
          </w:p>
        </w:tc>
      </w:tr>
      <w:tr w:rsidR="00734789" w:rsidRPr="00FA08BA" w14:paraId="563F0E4E" w14:textId="77777777" w:rsidTr="000D3375">
        <w:trPr>
          <w:trHeight w:val="216"/>
        </w:trPr>
        <w:tc>
          <w:tcPr>
            <w:tcW w:w="3307" w:type="dxa"/>
          </w:tcPr>
          <w:p w14:paraId="178B05EF" w14:textId="77777777" w:rsidR="00734789" w:rsidRPr="002C7E55" w:rsidRDefault="00734789" w:rsidP="000D3375">
            <w:pPr>
              <w:jc w:val="both"/>
              <w:rPr>
                <w:rFonts w:cs="Arial"/>
                <w:noProof/>
              </w:rPr>
            </w:pPr>
            <w:r w:rsidRPr="002C7E55">
              <w:rPr>
                <w:rFonts w:cs="Arial"/>
                <w:noProof/>
              </w:rPr>
              <w:t xml:space="preserve">CU-5. Evalaute the combine impact of temperature and altitude on IC engine performance. </w:t>
            </w:r>
          </w:p>
        </w:tc>
        <w:tc>
          <w:tcPr>
            <w:tcW w:w="6081" w:type="dxa"/>
          </w:tcPr>
          <w:p w14:paraId="4B6F5693" w14:textId="77777777" w:rsidR="00734789" w:rsidRPr="00FA08BA" w:rsidRDefault="00734789" w:rsidP="000D3375">
            <w:pPr>
              <w:spacing w:line="360" w:lineRule="auto"/>
              <w:jc w:val="both"/>
              <w:rPr>
                <w:rFonts w:cs="Arial"/>
                <w:bCs/>
              </w:rPr>
            </w:pPr>
            <w:r w:rsidRPr="00FA08BA">
              <w:rPr>
                <w:rFonts w:cs="Arial"/>
                <w:bCs/>
              </w:rPr>
              <w:t>P1.Observe standard conditions for testing.</w:t>
            </w:r>
          </w:p>
          <w:p w14:paraId="09591A73" w14:textId="77777777" w:rsidR="00734789" w:rsidRPr="00FA08BA" w:rsidRDefault="00734789" w:rsidP="000D3375">
            <w:pPr>
              <w:spacing w:line="360" w:lineRule="auto"/>
              <w:jc w:val="both"/>
              <w:rPr>
                <w:rFonts w:cs="Arial"/>
                <w:bCs/>
              </w:rPr>
            </w:pPr>
            <w:r w:rsidRPr="00FA08BA">
              <w:rPr>
                <w:rFonts w:cs="Arial"/>
                <w:bCs/>
              </w:rPr>
              <w:t>P2.Identify the instrument required for performance evaluation.</w:t>
            </w:r>
          </w:p>
          <w:p w14:paraId="3A586779" w14:textId="77777777" w:rsidR="00734789" w:rsidRPr="00FA08BA" w:rsidRDefault="00734789" w:rsidP="000D3375">
            <w:pPr>
              <w:spacing w:line="360" w:lineRule="auto"/>
              <w:jc w:val="both"/>
              <w:rPr>
                <w:rFonts w:cs="Arial"/>
                <w:bCs/>
              </w:rPr>
            </w:pPr>
            <w:r w:rsidRPr="00FA08BA">
              <w:rPr>
                <w:rFonts w:cs="Arial"/>
                <w:bCs/>
              </w:rPr>
              <w:t>P3.Conduct the test as per specifications.</w:t>
            </w:r>
          </w:p>
          <w:p w14:paraId="6C86618C" w14:textId="77777777" w:rsidR="00734789" w:rsidRPr="00FA08BA" w:rsidRDefault="00734789" w:rsidP="000D3375">
            <w:pPr>
              <w:spacing w:line="360" w:lineRule="auto"/>
              <w:jc w:val="both"/>
              <w:rPr>
                <w:rFonts w:cs="Arial"/>
                <w:bCs/>
              </w:rPr>
            </w:pPr>
            <w:r w:rsidRPr="00FA08BA">
              <w:rPr>
                <w:rFonts w:cs="Arial"/>
                <w:bCs/>
              </w:rPr>
              <w:t>P4.Gather all the data.</w:t>
            </w:r>
          </w:p>
          <w:p w14:paraId="7A593AD5" w14:textId="77777777" w:rsidR="00734789" w:rsidRPr="00FA08BA" w:rsidRDefault="00734789" w:rsidP="000D3375">
            <w:pPr>
              <w:spacing w:line="360" w:lineRule="auto"/>
              <w:jc w:val="both"/>
              <w:rPr>
                <w:rFonts w:cs="Arial"/>
                <w:bCs/>
              </w:rPr>
            </w:pPr>
            <w:r w:rsidRPr="00FA08BA">
              <w:rPr>
                <w:rFonts w:cs="Arial"/>
                <w:bCs/>
              </w:rPr>
              <w:t>P5.Apply formula.</w:t>
            </w:r>
          </w:p>
          <w:p w14:paraId="4C32EAB3" w14:textId="77777777" w:rsidR="00734789" w:rsidRPr="00FA08BA" w:rsidRDefault="00734789" w:rsidP="000D3375">
            <w:pPr>
              <w:spacing w:line="360" w:lineRule="auto"/>
              <w:jc w:val="both"/>
              <w:rPr>
                <w:rFonts w:cs="Arial"/>
                <w:bCs/>
              </w:rPr>
            </w:pPr>
            <w:r w:rsidRPr="00FA08BA">
              <w:rPr>
                <w:rFonts w:cs="Arial"/>
                <w:bCs/>
              </w:rPr>
              <w:t>P6.Compute performance of engine.</w:t>
            </w:r>
          </w:p>
          <w:p w14:paraId="5862AF77" w14:textId="77777777" w:rsidR="00734789" w:rsidRPr="00FA08BA" w:rsidRDefault="00734789" w:rsidP="000D3375">
            <w:pPr>
              <w:spacing w:line="360" w:lineRule="auto"/>
              <w:jc w:val="both"/>
              <w:rPr>
                <w:rFonts w:cs="Arial"/>
                <w:bCs/>
              </w:rPr>
            </w:pPr>
            <w:r w:rsidRPr="00FA08BA">
              <w:rPr>
                <w:rFonts w:cs="Arial"/>
                <w:bCs/>
              </w:rPr>
              <w:t>P7.Assess the overall impact on performance.</w:t>
            </w:r>
          </w:p>
          <w:p w14:paraId="5CF24B49" w14:textId="77777777" w:rsidR="00734789" w:rsidRPr="00FA08BA" w:rsidRDefault="00734789" w:rsidP="000D3375">
            <w:pPr>
              <w:spacing w:line="360" w:lineRule="auto"/>
              <w:jc w:val="both"/>
              <w:rPr>
                <w:rFonts w:cs="Arial"/>
                <w:bCs/>
              </w:rPr>
            </w:pPr>
          </w:p>
        </w:tc>
      </w:tr>
      <w:tr w:rsidR="00734789" w:rsidRPr="00FA08BA" w14:paraId="5F133DF9" w14:textId="77777777" w:rsidTr="000D3375">
        <w:trPr>
          <w:trHeight w:val="216"/>
        </w:trPr>
        <w:tc>
          <w:tcPr>
            <w:tcW w:w="3307" w:type="dxa"/>
          </w:tcPr>
          <w:p w14:paraId="4C14978F" w14:textId="77777777" w:rsidR="00734789" w:rsidRPr="002C7E55" w:rsidRDefault="00734789" w:rsidP="000D3375">
            <w:pPr>
              <w:jc w:val="both"/>
              <w:rPr>
                <w:rFonts w:cs="Arial"/>
                <w:noProof/>
              </w:rPr>
            </w:pPr>
            <w:r w:rsidRPr="002C7E55">
              <w:rPr>
                <w:rFonts w:cs="Arial"/>
                <w:noProof/>
              </w:rPr>
              <w:lastRenderedPageBreak/>
              <w:t>CU-6.Calculate the effect of grade on tractive effort.</w:t>
            </w:r>
          </w:p>
        </w:tc>
        <w:tc>
          <w:tcPr>
            <w:tcW w:w="6081" w:type="dxa"/>
          </w:tcPr>
          <w:p w14:paraId="4D071EE4" w14:textId="77777777" w:rsidR="00734789" w:rsidRPr="00FA08BA" w:rsidRDefault="00734789" w:rsidP="000D3375">
            <w:pPr>
              <w:spacing w:line="360" w:lineRule="auto"/>
              <w:jc w:val="both"/>
              <w:rPr>
                <w:rFonts w:cs="Arial"/>
                <w:bCs/>
              </w:rPr>
            </w:pPr>
            <w:r w:rsidRPr="00FA08BA">
              <w:rPr>
                <w:rFonts w:cs="Arial"/>
                <w:bCs/>
              </w:rPr>
              <w:t>P1.Identify the type of pavement.</w:t>
            </w:r>
          </w:p>
          <w:p w14:paraId="2538F7C8" w14:textId="77777777" w:rsidR="00734789" w:rsidRPr="00FA08BA" w:rsidRDefault="00734789" w:rsidP="000D3375">
            <w:pPr>
              <w:spacing w:line="360" w:lineRule="auto"/>
              <w:jc w:val="both"/>
              <w:rPr>
                <w:rFonts w:cs="Arial"/>
                <w:bCs/>
              </w:rPr>
            </w:pPr>
            <w:r w:rsidRPr="00FA08BA">
              <w:rPr>
                <w:rFonts w:cs="Arial"/>
                <w:bCs/>
              </w:rPr>
              <w:t>P2.Check the grade of road.</w:t>
            </w:r>
          </w:p>
          <w:p w14:paraId="15867D2A" w14:textId="77777777" w:rsidR="00734789" w:rsidRPr="00FA08BA" w:rsidRDefault="00734789" w:rsidP="000D3375">
            <w:pPr>
              <w:spacing w:line="360" w:lineRule="auto"/>
              <w:jc w:val="both"/>
              <w:rPr>
                <w:rFonts w:cs="Arial"/>
                <w:bCs/>
              </w:rPr>
            </w:pPr>
            <w:r w:rsidRPr="00FA08BA">
              <w:rPr>
                <w:rFonts w:cs="Arial"/>
                <w:bCs/>
              </w:rPr>
              <w:t>P3.Observe the performance of machine moving upward.</w:t>
            </w:r>
          </w:p>
          <w:p w14:paraId="637C6F00" w14:textId="77777777" w:rsidR="00734789" w:rsidRPr="00FA08BA" w:rsidRDefault="00734789" w:rsidP="000D3375">
            <w:pPr>
              <w:spacing w:line="360" w:lineRule="auto"/>
              <w:jc w:val="both"/>
              <w:rPr>
                <w:rFonts w:cs="Arial"/>
                <w:bCs/>
              </w:rPr>
            </w:pPr>
            <w:r w:rsidRPr="00FA08BA">
              <w:rPr>
                <w:rFonts w:cs="Arial"/>
                <w:bCs/>
              </w:rPr>
              <w:t>P4.Observe the performance of machine moving downward.</w:t>
            </w:r>
          </w:p>
          <w:p w14:paraId="37BB3C6D" w14:textId="77777777" w:rsidR="00734789" w:rsidRPr="00FA08BA" w:rsidRDefault="00734789" w:rsidP="000D3375">
            <w:pPr>
              <w:spacing w:line="360" w:lineRule="auto"/>
              <w:jc w:val="both"/>
              <w:rPr>
                <w:rFonts w:cs="Arial"/>
                <w:bCs/>
              </w:rPr>
            </w:pPr>
            <w:r w:rsidRPr="00FA08BA">
              <w:rPr>
                <w:rFonts w:cs="Arial"/>
                <w:bCs/>
              </w:rPr>
              <w:t>P5.Gather all the data.</w:t>
            </w:r>
          </w:p>
          <w:p w14:paraId="2509EAE1" w14:textId="77777777" w:rsidR="00734789" w:rsidRPr="00FA08BA" w:rsidRDefault="00734789" w:rsidP="000D3375">
            <w:pPr>
              <w:spacing w:line="360" w:lineRule="auto"/>
              <w:jc w:val="both"/>
              <w:rPr>
                <w:rFonts w:cs="Arial"/>
                <w:bCs/>
              </w:rPr>
            </w:pPr>
            <w:r w:rsidRPr="00FA08BA">
              <w:rPr>
                <w:rFonts w:cs="Arial"/>
                <w:bCs/>
              </w:rPr>
              <w:t>P6.Apply formula.</w:t>
            </w:r>
          </w:p>
          <w:p w14:paraId="088485F2" w14:textId="77777777" w:rsidR="00734789" w:rsidRPr="00FA08BA" w:rsidRDefault="00734789" w:rsidP="000D3375">
            <w:pPr>
              <w:spacing w:line="360" w:lineRule="auto"/>
              <w:jc w:val="both"/>
              <w:rPr>
                <w:rFonts w:cs="Arial"/>
                <w:bCs/>
              </w:rPr>
            </w:pPr>
            <w:r w:rsidRPr="00FA08BA">
              <w:rPr>
                <w:rFonts w:cs="Arial"/>
                <w:bCs/>
              </w:rPr>
              <w:t>P7.Calculate effect of grade on tractive effort.</w:t>
            </w:r>
          </w:p>
        </w:tc>
      </w:tr>
    </w:tbl>
    <w:p w14:paraId="003D67FB" w14:textId="77777777" w:rsidR="00734789" w:rsidRPr="00FA08BA" w:rsidRDefault="00734789" w:rsidP="00734789">
      <w:pPr>
        <w:spacing w:line="360" w:lineRule="auto"/>
        <w:jc w:val="both"/>
        <w:rPr>
          <w:rFonts w:eastAsia="Times New Roman" w:cs="Arial"/>
          <w:b/>
        </w:rPr>
      </w:pPr>
    </w:p>
    <w:p w14:paraId="4ECAB896" w14:textId="77777777" w:rsidR="00734789" w:rsidRPr="00FA08BA" w:rsidRDefault="00734789" w:rsidP="00734789">
      <w:pPr>
        <w:spacing w:line="360" w:lineRule="auto"/>
        <w:jc w:val="both"/>
        <w:rPr>
          <w:rFonts w:eastAsia="Times New Roman" w:cs="Arial"/>
          <w:b/>
        </w:rPr>
      </w:pPr>
      <w:r w:rsidRPr="00FA08BA">
        <w:rPr>
          <w:rFonts w:eastAsia="Times New Roman" w:cs="Arial"/>
          <w:b/>
        </w:rPr>
        <w:t>Knowledge &amp; Understanding.</w:t>
      </w:r>
    </w:p>
    <w:p w14:paraId="065DC270" w14:textId="1EA740A6" w:rsidR="00734789" w:rsidRPr="00FA08BA" w:rsidRDefault="00734789" w:rsidP="009873C9">
      <w:pPr>
        <w:pStyle w:val="BodyText7"/>
        <w:shd w:val="clear" w:color="auto" w:fill="auto"/>
        <w:tabs>
          <w:tab w:val="left" w:pos="5400"/>
        </w:tabs>
        <w:spacing w:after="289" w:line="360" w:lineRule="auto"/>
        <w:ind w:left="20" w:right="387" w:firstLine="0"/>
        <w:rPr>
          <w:sz w:val="22"/>
          <w:szCs w:val="22"/>
          <w:lang w:bidi="en-US"/>
        </w:rPr>
      </w:pPr>
      <w:r w:rsidRPr="00FA08BA">
        <w:rPr>
          <w:sz w:val="22"/>
          <w:szCs w:val="22"/>
          <w:lang w:bidi="en-US"/>
        </w:rPr>
        <w:t>The candidate must be able to demonstrate underpinning knowledge and understanding required to carry out tasks covered in this competency standard. This includes the knowledge of:</w:t>
      </w:r>
    </w:p>
    <w:p w14:paraId="55F8FCC2"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K1. Explain Tractive effort.</w:t>
      </w:r>
    </w:p>
    <w:p w14:paraId="4C056F8C"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K2. Describe factors influencing tractive effort.</w:t>
      </w:r>
    </w:p>
    <w:p w14:paraId="07953C3C"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K3. Grade of pavement</w:t>
      </w:r>
    </w:p>
    <w:p w14:paraId="03346C45"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K4. Types of pavements</w:t>
      </w:r>
    </w:p>
    <w:p w14:paraId="0D2A3576"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K5. Describe co-efficient of traction</w:t>
      </w:r>
    </w:p>
    <w:p w14:paraId="2751B1A9"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K6. Working of various machines</w:t>
      </w:r>
    </w:p>
    <w:p w14:paraId="041956F0" w14:textId="77777777" w:rsidR="00734789" w:rsidRPr="00FA08BA" w:rsidRDefault="00734789" w:rsidP="009873C9">
      <w:pPr>
        <w:pStyle w:val="BodyText7"/>
        <w:shd w:val="clear" w:color="auto" w:fill="auto"/>
        <w:tabs>
          <w:tab w:val="left" w:pos="5400"/>
        </w:tabs>
        <w:spacing w:after="0" w:line="240" w:lineRule="auto"/>
        <w:ind w:left="20" w:right="387" w:firstLine="0"/>
        <w:rPr>
          <w:sz w:val="22"/>
          <w:szCs w:val="22"/>
          <w:lang w:bidi="en-US"/>
        </w:rPr>
      </w:pPr>
      <w:r w:rsidRPr="00FA08BA">
        <w:rPr>
          <w:sz w:val="22"/>
          <w:szCs w:val="22"/>
          <w:lang w:bidi="en-US"/>
        </w:rPr>
        <w:t>K7. Understand drawbar pull</w:t>
      </w:r>
    </w:p>
    <w:p w14:paraId="5B28E268" w14:textId="77777777" w:rsidR="00734789" w:rsidRPr="00FA08BA" w:rsidRDefault="00734789" w:rsidP="00734789">
      <w:pPr>
        <w:autoSpaceDE w:val="0"/>
        <w:autoSpaceDN w:val="0"/>
        <w:adjustRightInd w:val="0"/>
        <w:jc w:val="both"/>
        <w:rPr>
          <w:rFonts w:cs="Arial"/>
        </w:rPr>
      </w:pPr>
    </w:p>
    <w:p w14:paraId="4A828E3A" w14:textId="77777777" w:rsidR="00734789" w:rsidRPr="00FA08BA" w:rsidRDefault="00734789" w:rsidP="00734789">
      <w:pPr>
        <w:pStyle w:val="BodyText7"/>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50"/>
        <w:tabs>
          <w:tab w:val="left" w:pos="5400"/>
        </w:tabs>
        <w:spacing w:after="289" w:line="360" w:lineRule="auto"/>
        <w:ind w:left="20" w:right="387" w:firstLine="0"/>
        <w:rPr>
          <w:rFonts w:eastAsia="Times New Roman"/>
          <w:b/>
          <w:sz w:val="22"/>
          <w:szCs w:val="22"/>
        </w:rPr>
      </w:pPr>
      <w:r w:rsidRPr="00FA08BA">
        <w:rPr>
          <w:rFonts w:eastAsia="Times New Roman"/>
          <w:b/>
          <w:sz w:val="22"/>
          <w:szCs w:val="22"/>
        </w:rPr>
        <w:t>Critical Evidence(s) Required</w:t>
      </w:r>
    </w:p>
    <w:p w14:paraId="0D973285" w14:textId="77777777" w:rsidR="00734789" w:rsidRPr="00FA08BA" w:rsidRDefault="00734789" w:rsidP="00734789">
      <w:pPr>
        <w:spacing w:line="360" w:lineRule="auto"/>
        <w:ind w:right="297"/>
        <w:jc w:val="both"/>
        <w:rPr>
          <w:rFonts w:cs="Arial"/>
        </w:rPr>
      </w:pPr>
      <w:r w:rsidRPr="00FA08BA">
        <w:rPr>
          <w:rFonts w:cs="Arial"/>
        </w:rPr>
        <w:t xml:space="preserve">The candidate needs to produce following critical evidence(s) in order to be competent in this competency standard: </w:t>
      </w:r>
    </w:p>
    <w:p w14:paraId="7C79DDEC" w14:textId="77777777" w:rsidR="00734789" w:rsidRPr="00FA08BA" w:rsidRDefault="00734789" w:rsidP="00734789">
      <w:pPr>
        <w:pStyle w:val="ListParagraph"/>
        <w:spacing w:after="0" w:line="276" w:lineRule="auto"/>
        <w:ind w:left="1080" w:right="3960"/>
        <w:jc w:val="both"/>
        <w:rPr>
          <w:rFonts w:cs="Arial"/>
        </w:rPr>
      </w:pPr>
    </w:p>
    <w:p w14:paraId="6A439D1E" w14:textId="77777777" w:rsidR="00734789" w:rsidRPr="00FA08BA" w:rsidRDefault="00734789" w:rsidP="00734789">
      <w:pPr>
        <w:spacing w:after="200" w:line="360" w:lineRule="auto"/>
        <w:ind w:right="3330"/>
        <w:jc w:val="both"/>
        <w:rPr>
          <w:rFonts w:cs="Arial"/>
          <w:b/>
        </w:rPr>
      </w:pPr>
      <w:r w:rsidRPr="00FA08BA">
        <w:rPr>
          <w:rFonts w:cs="Arial"/>
          <w:b/>
        </w:rPr>
        <w:t>TOOLS AND EQUIPMENT</w:t>
      </w:r>
    </w:p>
    <w:p w14:paraId="3EEF87CD" w14:textId="77777777" w:rsidR="00734789" w:rsidRPr="00FA08BA" w:rsidRDefault="00734789" w:rsidP="00905C75">
      <w:pPr>
        <w:pStyle w:val="ListParagraph"/>
        <w:numPr>
          <w:ilvl w:val="0"/>
          <w:numId w:val="374"/>
        </w:numPr>
        <w:spacing w:after="0" w:line="360" w:lineRule="auto"/>
        <w:ind w:left="1170" w:hanging="810"/>
        <w:jc w:val="both"/>
        <w:rPr>
          <w:rFonts w:cs="Arial"/>
          <w:noProof/>
        </w:rPr>
      </w:pPr>
      <w:r w:rsidRPr="00FA08BA">
        <w:rPr>
          <w:rFonts w:cs="Arial"/>
          <w:noProof/>
        </w:rPr>
        <w:t>Pencil</w:t>
      </w:r>
    </w:p>
    <w:p w14:paraId="06399FA3" w14:textId="77777777" w:rsidR="00734789" w:rsidRPr="00FA08BA" w:rsidRDefault="00734789" w:rsidP="00905C75">
      <w:pPr>
        <w:pStyle w:val="ListParagraph"/>
        <w:numPr>
          <w:ilvl w:val="0"/>
          <w:numId w:val="374"/>
        </w:numPr>
        <w:spacing w:after="0" w:line="360" w:lineRule="auto"/>
        <w:ind w:left="1170" w:hanging="810"/>
        <w:jc w:val="both"/>
        <w:rPr>
          <w:rFonts w:cs="Arial"/>
          <w:noProof/>
        </w:rPr>
      </w:pPr>
      <w:r w:rsidRPr="00FA08BA">
        <w:rPr>
          <w:rFonts w:cs="Arial"/>
          <w:noProof/>
        </w:rPr>
        <w:t>Eraser</w:t>
      </w:r>
    </w:p>
    <w:p w14:paraId="6BADF3B9" w14:textId="77777777" w:rsidR="00734789" w:rsidRPr="00FA08BA" w:rsidRDefault="00734789" w:rsidP="00905C75">
      <w:pPr>
        <w:pStyle w:val="ListParagraph"/>
        <w:numPr>
          <w:ilvl w:val="0"/>
          <w:numId w:val="374"/>
        </w:numPr>
        <w:spacing w:after="0" w:line="360" w:lineRule="auto"/>
        <w:ind w:left="1170" w:hanging="810"/>
        <w:jc w:val="both"/>
        <w:rPr>
          <w:rFonts w:cs="Arial"/>
          <w:noProof/>
        </w:rPr>
      </w:pPr>
      <w:r w:rsidRPr="00FA08BA">
        <w:rPr>
          <w:rFonts w:cs="Arial"/>
          <w:noProof/>
        </w:rPr>
        <w:t>Sharpner</w:t>
      </w:r>
    </w:p>
    <w:p w14:paraId="0B6BF34D" w14:textId="77777777" w:rsidR="00734789" w:rsidRPr="00FA08BA" w:rsidRDefault="00734789" w:rsidP="00905C75">
      <w:pPr>
        <w:pStyle w:val="ListParagraph"/>
        <w:numPr>
          <w:ilvl w:val="0"/>
          <w:numId w:val="374"/>
        </w:numPr>
        <w:spacing w:after="0" w:line="360" w:lineRule="auto"/>
        <w:ind w:left="1170" w:hanging="810"/>
        <w:jc w:val="both"/>
        <w:rPr>
          <w:rFonts w:cs="Arial"/>
          <w:noProof/>
        </w:rPr>
      </w:pPr>
      <w:r w:rsidRPr="00FA08BA">
        <w:rPr>
          <w:rFonts w:cs="Arial"/>
          <w:noProof/>
        </w:rPr>
        <w:t>Calculator</w:t>
      </w:r>
    </w:p>
    <w:p w14:paraId="47618473" w14:textId="77777777" w:rsidR="00624936" w:rsidRPr="00624936" w:rsidRDefault="00734789" w:rsidP="00624936">
      <w:pPr>
        <w:rPr>
          <w:rFonts w:eastAsiaTheme="majorEastAsia"/>
        </w:rPr>
      </w:pPr>
      <w:r>
        <w:rPr>
          <w:rFonts w:eastAsiaTheme="majorEastAsia"/>
        </w:rPr>
        <w:br w:type="page"/>
      </w:r>
    </w:p>
    <w:p w14:paraId="03230174" w14:textId="77777777" w:rsidR="00734789" w:rsidRPr="00E56886" w:rsidRDefault="00624936"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72" w:name="_Toc133451528"/>
      <w:r w:rsidRPr="00E56886">
        <w:rPr>
          <w:rFonts w:ascii="Arial" w:eastAsiaTheme="majorEastAsia" w:hAnsi="Arial" w:cs="Arial"/>
          <w:sz w:val="28"/>
          <w:szCs w:val="28"/>
        </w:rPr>
        <w:lastRenderedPageBreak/>
        <w:t>Generic</w:t>
      </w:r>
      <w:bookmarkEnd w:id="72"/>
    </w:p>
    <w:p w14:paraId="11953DD1" w14:textId="0A10FA19" w:rsidR="00350075" w:rsidRPr="00E56886" w:rsidRDefault="00350075" w:rsidP="00905C75">
      <w:pPr>
        <w:pStyle w:val="Heading31"/>
        <w:numPr>
          <w:ilvl w:val="0"/>
          <w:numId w:val="786"/>
        </w:numPr>
        <w:shd w:val="clear" w:color="auto" w:fill="FFC000"/>
        <w:rPr>
          <w:color w:val="auto"/>
          <w:sz w:val="24"/>
          <w:szCs w:val="24"/>
        </w:rPr>
      </w:pPr>
      <w:bookmarkStart w:id="73" w:name="_Toc9534133"/>
      <w:bookmarkStart w:id="74" w:name="_Toc133451529"/>
      <w:r w:rsidRPr="00E56886">
        <w:rPr>
          <w:color w:val="auto"/>
          <w:sz w:val="24"/>
          <w:szCs w:val="24"/>
        </w:rPr>
        <w:t>Develop Professionalism</w:t>
      </w:r>
      <w:bookmarkEnd w:id="73"/>
      <w:bookmarkEnd w:id="74"/>
    </w:p>
    <w:p w14:paraId="4C3AC15D" w14:textId="77777777" w:rsidR="009873C9" w:rsidRDefault="009873C9" w:rsidP="00350075">
      <w:pPr>
        <w:rPr>
          <w:rFonts w:cs="Arial"/>
        </w:rPr>
      </w:pPr>
    </w:p>
    <w:p w14:paraId="04893A83" w14:textId="2A3158D2" w:rsidR="00350075" w:rsidRPr="00FA08BA" w:rsidRDefault="00350075" w:rsidP="009873C9">
      <w:pPr>
        <w:jc w:val="both"/>
        <w:rPr>
          <w:rFonts w:cs="Arial"/>
        </w:rPr>
      </w:pPr>
      <w:r w:rsidRPr="009873C9">
        <w:rPr>
          <w:rFonts w:cs="Arial"/>
          <w:b/>
          <w:bCs/>
        </w:rPr>
        <w:t>Overview:</w:t>
      </w:r>
      <w:r w:rsidR="009873C9">
        <w:rPr>
          <w:rFonts w:cs="Arial"/>
          <w:b/>
          <w:bCs/>
        </w:rPr>
        <w:t xml:space="preserve"> </w:t>
      </w:r>
      <w:r w:rsidRPr="00FA08BA">
        <w:rPr>
          <w:rFonts w:cs="Arial"/>
        </w:rPr>
        <w:t>This Competency standard identifies the competencies required to Develop Professionalism as per Organization’s approved guidelines and procedures. You will be expected to create a personal vision / mission, manage your attitude, practice self-discipline, manage time, manage your professional development, and participate in trainings and performance review. Your underpinning knowledge about Develop Professionalism will be sufficient for you to provide the basics of the work.</w:t>
      </w:r>
    </w:p>
    <w:tbl>
      <w:tblPr>
        <w:tblStyle w:val="TableGrid"/>
        <w:tblW w:w="9517" w:type="dxa"/>
        <w:tblInd w:w="108" w:type="dxa"/>
        <w:tblLook w:val="04A0" w:firstRow="1" w:lastRow="0" w:firstColumn="1" w:lastColumn="0" w:noHBand="0" w:noVBand="1"/>
      </w:tblPr>
      <w:tblGrid>
        <w:gridCol w:w="2700"/>
        <w:gridCol w:w="6817"/>
      </w:tblGrid>
      <w:tr w:rsidR="00350075" w:rsidRPr="00FA08BA" w14:paraId="1CA08E57" w14:textId="77777777" w:rsidTr="009873C9">
        <w:tc>
          <w:tcPr>
            <w:tcW w:w="2700" w:type="dxa"/>
            <w:shd w:val="clear" w:color="auto" w:fill="E7E6E6" w:themeFill="background2"/>
            <w:vAlign w:val="center"/>
          </w:tcPr>
          <w:p w14:paraId="1F967095" w14:textId="77777777" w:rsidR="00350075" w:rsidRPr="00FA08BA" w:rsidRDefault="00350075" w:rsidP="009873C9">
            <w:pPr>
              <w:pStyle w:val="Heading5"/>
              <w:spacing w:before="0"/>
              <w:ind w:hanging="963"/>
              <w:rPr>
                <w:rFonts w:ascii="Arial" w:hAnsi="Arial" w:cs="Arial"/>
                <w:sz w:val="22"/>
                <w:szCs w:val="22"/>
              </w:rPr>
            </w:pPr>
            <w:r w:rsidRPr="00FA08BA">
              <w:rPr>
                <w:rFonts w:ascii="Arial" w:hAnsi="Arial" w:cs="Arial"/>
                <w:sz w:val="22"/>
                <w:szCs w:val="22"/>
              </w:rPr>
              <w:t>Unit of Competency</w:t>
            </w:r>
          </w:p>
        </w:tc>
        <w:tc>
          <w:tcPr>
            <w:tcW w:w="6817" w:type="dxa"/>
            <w:shd w:val="clear" w:color="auto" w:fill="E7E6E6" w:themeFill="background2"/>
            <w:vAlign w:val="center"/>
          </w:tcPr>
          <w:p w14:paraId="6969D86C" w14:textId="77777777" w:rsidR="00350075" w:rsidRPr="00FA08BA" w:rsidRDefault="00350075" w:rsidP="009873C9">
            <w:pPr>
              <w:pStyle w:val="Heading5"/>
              <w:spacing w:before="0"/>
              <w:rPr>
                <w:rFonts w:ascii="Arial" w:hAnsi="Arial" w:cs="Arial"/>
                <w:sz w:val="22"/>
                <w:szCs w:val="22"/>
              </w:rPr>
            </w:pPr>
            <w:r w:rsidRPr="00FA08BA">
              <w:rPr>
                <w:rFonts w:ascii="Arial" w:hAnsi="Arial" w:cs="Arial"/>
                <w:sz w:val="22"/>
                <w:szCs w:val="22"/>
              </w:rPr>
              <w:t>Performance Criteria</w:t>
            </w:r>
          </w:p>
        </w:tc>
      </w:tr>
      <w:tr w:rsidR="00350075" w:rsidRPr="00FA08BA" w14:paraId="47C5CEB7" w14:textId="77777777" w:rsidTr="009873C9">
        <w:tc>
          <w:tcPr>
            <w:tcW w:w="2700" w:type="dxa"/>
          </w:tcPr>
          <w:p w14:paraId="568150AF"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t>Create a personal vision / mission</w:t>
            </w:r>
          </w:p>
        </w:tc>
        <w:tc>
          <w:tcPr>
            <w:tcW w:w="6817" w:type="dxa"/>
          </w:tcPr>
          <w:p w14:paraId="3A012271"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58930CDC"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Clarify / prioritize self-values and consider the value of others.</w:t>
            </w:r>
          </w:p>
          <w:p w14:paraId="1C613C86"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Clarify expectations of yourself and expectations others have of you.</w:t>
            </w:r>
          </w:p>
          <w:p w14:paraId="595BAA09"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Identify what you need to do to be successful (personal standards, targets, goals, principals)</w:t>
            </w:r>
          </w:p>
          <w:p w14:paraId="2C96EE71"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Set specific short and long term goals.</w:t>
            </w:r>
          </w:p>
          <w:p w14:paraId="3546305B"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Translate the vision into actionable steps.</w:t>
            </w:r>
          </w:p>
          <w:p w14:paraId="60B9DB96"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Integrate the vision into daily practice.</w:t>
            </w:r>
          </w:p>
          <w:p w14:paraId="552A031A" w14:textId="77777777" w:rsidR="00350075" w:rsidRPr="00FA08BA" w:rsidRDefault="00350075" w:rsidP="00905C75">
            <w:pPr>
              <w:pStyle w:val="ListParagraph"/>
              <w:numPr>
                <w:ilvl w:val="0"/>
                <w:numId w:val="729"/>
              </w:numPr>
              <w:autoSpaceDE w:val="0"/>
              <w:autoSpaceDN w:val="0"/>
              <w:adjustRightInd w:val="0"/>
              <w:spacing w:after="240" w:line="276" w:lineRule="auto"/>
              <w:ind w:left="576" w:hanging="576"/>
              <w:jc w:val="both"/>
              <w:rPr>
                <w:rFonts w:cs="Arial"/>
              </w:rPr>
            </w:pPr>
            <w:r w:rsidRPr="00FA08BA">
              <w:rPr>
                <w:rFonts w:cs="Arial"/>
              </w:rPr>
              <w:t>Recount frequently with your vision and change accordingly.</w:t>
            </w:r>
          </w:p>
        </w:tc>
      </w:tr>
      <w:tr w:rsidR="00350075" w:rsidRPr="00FA08BA" w14:paraId="2644E0A5" w14:textId="77777777" w:rsidTr="009873C9">
        <w:tc>
          <w:tcPr>
            <w:tcW w:w="2700" w:type="dxa"/>
          </w:tcPr>
          <w:p w14:paraId="0A982D42"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t>Manage your attitude</w:t>
            </w:r>
          </w:p>
        </w:tc>
        <w:tc>
          <w:tcPr>
            <w:tcW w:w="6817" w:type="dxa"/>
          </w:tcPr>
          <w:p w14:paraId="0B0CEA3D"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0982CE8D" w14:textId="77777777" w:rsidR="00350075" w:rsidRPr="00FA08BA" w:rsidRDefault="00350075" w:rsidP="00905C75">
            <w:pPr>
              <w:pStyle w:val="ListParagraph"/>
              <w:numPr>
                <w:ilvl w:val="0"/>
                <w:numId w:val="730"/>
              </w:numPr>
              <w:autoSpaceDE w:val="0"/>
              <w:autoSpaceDN w:val="0"/>
              <w:adjustRightInd w:val="0"/>
              <w:spacing w:after="240" w:line="276" w:lineRule="auto"/>
              <w:ind w:left="576" w:hanging="576"/>
              <w:jc w:val="both"/>
              <w:rPr>
                <w:rFonts w:cs="Arial"/>
              </w:rPr>
            </w:pPr>
            <w:r w:rsidRPr="00FA08BA">
              <w:rPr>
                <w:rFonts w:cs="Arial"/>
              </w:rPr>
              <w:t>Challenge yourself, break old habits, and move out of your comfort zone.</w:t>
            </w:r>
          </w:p>
          <w:p w14:paraId="7A3AA706" w14:textId="77777777" w:rsidR="00350075" w:rsidRPr="00FA08BA" w:rsidRDefault="00350075" w:rsidP="00905C75">
            <w:pPr>
              <w:pStyle w:val="ListParagraph"/>
              <w:numPr>
                <w:ilvl w:val="0"/>
                <w:numId w:val="730"/>
              </w:numPr>
              <w:autoSpaceDE w:val="0"/>
              <w:autoSpaceDN w:val="0"/>
              <w:adjustRightInd w:val="0"/>
              <w:spacing w:after="240" w:line="276" w:lineRule="auto"/>
              <w:ind w:left="576" w:hanging="576"/>
              <w:jc w:val="both"/>
              <w:rPr>
                <w:rFonts w:cs="Arial"/>
              </w:rPr>
            </w:pPr>
            <w:r w:rsidRPr="00FA08BA">
              <w:rPr>
                <w:rFonts w:cs="Arial"/>
              </w:rPr>
              <w:t>Practice innovative techniques for out of the box creative thinking.</w:t>
            </w:r>
          </w:p>
          <w:p w14:paraId="37268D09" w14:textId="77777777" w:rsidR="00350075" w:rsidRPr="00FA08BA" w:rsidRDefault="00350075" w:rsidP="00905C75">
            <w:pPr>
              <w:pStyle w:val="ListParagraph"/>
              <w:numPr>
                <w:ilvl w:val="0"/>
                <w:numId w:val="730"/>
              </w:numPr>
              <w:autoSpaceDE w:val="0"/>
              <w:autoSpaceDN w:val="0"/>
              <w:adjustRightInd w:val="0"/>
              <w:spacing w:after="240" w:line="276" w:lineRule="auto"/>
              <w:ind w:left="576" w:hanging="576"/>
              <w:jc w:val="both"/>
              <w:rPr>
                <w:rFonts w:cs="Arial"/>
              </w:rPr>
            </w:pPr>
            <w:r w:rsidRPr="00FA08BA">
              <w:rPr>
                <w:rFonts w:cs="Arial"/>
              </w:rPr>
              <w:t>Seek out support and feedback from others on the team, in the organization / community etc.</w:t>
            </w:r>
          </w:p>
          <w:p w14:paraId="5CFD75D9" w14:textId="77777777" w:rsidR="00350075" w:rsidRPr="00FA08BA" w:rsidRDefault="00350075" w:rsidP="00905C75">
            <w:pPr>
              <w:pStyle w:val="ListParagraph"/>
              <w:numPr>
                <w:ilvl w:val="0"/>
                <w:numId w:val="730"/>
              </w:numPr>
              <w:autoSpaceDE w:val="0"/>
              <w:autoSpaceDN w:val="0"/>
              <w:adjustRightInd w:val="0"/>
              <w:spacing w:after="240" w:line="276" w:lineRule="auto"/>
              <w:ind w:left="576" w:hanging="576"/>
              <w:jc w:val="both"/>
              <w:rPr>
                <w:rFonts w:cs="Arial"/>
              </w:rPr>
            </w:pPr>
            <w:r w:rsidRPr="00FA08BA">
              <w:rPr>
                <w:rFonts w:cs="Arial"/>
              </w:rPr>
              <w:t>Identify daily, weekly accomplishments.</w:t>
            </w:r>
          </w:p>
          <w:p w14:paraId="029EEF09" w14:textId="77777777" w:rsidR="00350075" w:rsidRPr="00FA08BA" w:rsidRDefault="00350075" w:rsidP="00905C75">
            <w:pPr>
              <w:pStyle w:val="ListParagraph"/>
              <w:numPr>
                <w:ilvl w:val="0"/>
                <w:numId w:val="730"/>
              </w:numPr>
              <w:autoSpaceDE w:val="0"/>
              <w:autoSpaceDN w:val="0"/>
              <w:adjustRightInd w:val="0"/>
              <w:spacing w:after="240" w:line="276" w:lineRule="auto"/>
              <w:ind w:left="576" w:hanging="576"/>
              <w:jc w:val="both"/>
              <w:rPr>
                <w:rFonts w:cs="Arial"/>
              </w:rPr>
            </w:pPr>
            <w:r w:rsidRPr="00FA08BA">
              <w:rPr>
                <w:rFonts w:cs="Arial"/>
              </w:rPr>
              <w:t>Read inspirational material, audiotapes etc.</w:t>
            </w:r>
          </w:p>
        </w:tc>
      </w:tr>
      <w:tr w:rsidR="00350075" w:rsidRPr="00FA08BA" w14:paraId="4B6178F1" w14:textId="77777777" w:rsidTr="009873C9">
        <w:tc>
          <w:tcPr>
            <w:tcW w:w="2700" w:type="dxa"/>
          </w:tcPr>
          <w:p w14:paraId="3B6AF282"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t>Practice self-discipline</w:t>
            </w:r>
          </w:p>
        </w:tc>
        <w:tc>
          <w:tcPr>
            <w:tcW w:w="6817" w:type="dxa"/>
          </w:tcPr>
          <w:p w14:paraId="10E64A88"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6DC60D0F" w14:textId="77777777" w:rsidR="00350075" w:rsidRPr="00FA08BA" w:rsidRDefault="00350075" w:rsidP="00905C75">
            <w:pPr>
              <w:pStyle w:val="ListParagraph"/>
              <w:numPr>
                <w:ilvl w:val="0"/>
                <w:numId w:val="731"/>
              </w:numPr>
              <w:autoSpaceDE w:val="0"/>
              <w:autoSpaceDN w:val="0"/>
              <w:adjustRightInd w:val="0"/>
              <w:spacing w:after="240" w:line="276" w:lineRule="auto"/>
              <w:ind w:left="576" w:hanging="576"/>
              <w:jc w:val="both"/>
              <w:rPr>
                <w:rFonts w:cs="Arial"/>
              </w:rPr>
            </w:pPr>
            <w:r w:rsidRPr="00FA08BA">
              <w:rPr>
                <w:rFonts w:cs="Arial"/>
              </w:rPr>
              <w:t>Accountable for your performance.</w:t>
            </w:r>
          </w:p>
          <w:p w14:paraId="61EFE77E" w14:textId="77777777" w:rsidR="00350075" w:rsidRPr="00FA08BA" w:rsidRDefault="00350075" w:rsidP="00905C75">
            <w:pPr>
              <w:pStyle w:val="ListParagraph"/>
              <w:numPr>
                <w:ilvl w:val="0"/>
                <w:numId w:val="731"/>
              </w:numPr>
              <w:autoSpaceDE w:val="0"/>
              <w:autoSpaceDN w:val="0"/>
              <w:adjustRightInd w:val="0"/>
              <w:spacing w:after="240" w:line="276" w:lineRule="auto"/>
              <w:ind w:left="576" w:hanging="576"/>
              <w:jc w:val="both"/>
              <w:rPr>
                <w:rFonts w:cs="Arial"/>
              </w:rPr>
            </w:pPr>
            <w:r w:rsidRPr="00FA08BA">
              <w:rPr>
                <w:rFonts w:cs="Arial"/>
              </w:rPr>
              <w:t>Identify what you need to do to be successful.</w:t>
            </w:r>
          </w:p>
          <w:p w14:paraId="4B90AE1B" w14:textId="77777777" w:rsidR="00350075" w:rsidRPr="00FA08BA" w:rsidRDefault="00350075" w:rsidP="00905C75">
            <w:pPr>
              <w:pStyle w:val="ListParagraph"/>
              <w:numPr>
                <w:ilvl w:val="0"/>
                <w:numId w:val="731"/>
              </w:numPr>
              <w:autoSpaceDE w:val="0"/>
              <w:autoSpaceDN w:val="0"/>
              <w:adjustRightInd w:val="0"/>
              <w:spacing w:after="240" w:line="276" w:lineRule="auto"/>
              <w:ind w:left="576" w:hanging="576"/>
              <w:jc w:val="both"/>
              <w:rPr>
                <w:rFonts w:cs="Arial"/>
              </w:rPr>
            </w:pPr>
            <w:r w:rsidRPr="00FA08BA">
              <w:rPr>
                <w:rFonts w:cs="Arial"/>
              </w:rPr>
              <w:t>Communicate your priorities to others.</w:t>
            </w:r>
          </w:p>
          <w:p w14:paraId="087419C7" w14:textId="77777777" w:rsidR="00350075" w:rsidRPr="00FA08BA" w:rsidRDefault="00350075" w:rsidP="00905C75">
            <w:pPr>
              <w:pStyle w:val="ListParagraph"/>
              <w:numPr>
                <w:ilvl w:val="0"/>
                <w:numId w:val="731"/>
              </w:numPr>
              <w:autoSpaceDE w:val="0"/>
              <w:autoSpaceDN w:val="0"/>
              <w:adjustRightInd w:val="0"/>
              <w:spacing w:after="240" w:line="276" w:lineRule="auto"/>
              <w:ind w:left="576" w:hanging="576"/>
              <w:jc w:val="both"/>
              <w:rPr>
                <w:rFonts w:cs="Arial"/>
              </w:rPr>
            </w:pPr>
            <w:r w:rsidRPr="00FA08BA">
              <w:rPr>
                <w:rFonts w:cs="Arial"/>
              </w:rPr>
              <w:t>Make and honor appointments with yourself and others.</w:t>
            </w:r>
          </w:p>
          <w:p w14:paraId="690DA435" w14:textId="77777777" w:rsidR="00350075" w:rsidRPr="00FA08BA" w:rsidRDefault="00350075" w:rsidP="00905C75">
            <w:pPr>
              <w:pStyle w:val="ListParagraph"/>
              <w:numPr>
                <w:ilvl w:val="0"/>
                <w:numId w:val="731"/>
              </w:numPr>
              <w:autoSpaceDE w:val="0"/>
              <w:autoSpaceDN w:val="0"/>
              <w:adjustRightInd w:val="0"/>
              <w:spacing w:after="240" w:line="276" w:lineRule="auto"/>
              <w:ind w:left="576" w:hanging="576"/>
              <w:jc w:val="both"/>
              <w:rPr>
                <w:rFonts w:cs="Arial"/>
                <w:b/>
                <w:bCs/>
              </w:rPr>
            </w:pPr>
            <w:r w:rsidRPr="00FA08BA">
              <w:rPr>
                <w:rFonts w:cs="Arial"/>
              </w:rPr>
              <w:t>Practice relaxation and energizing techniques.</w:t>
            </w:r>
          </w:p>
        </w:tc>
      </w:tr>
      <w:tr w:rsidR="00350075" w:rsidRPr="00FA08BA" w14:paraId="3F07B3BC" w14:textId="77777777" w:rsidTr="009873C9">
        <w:tc>
          <w:tcPr>
            <w:tcW w:w="2700" w:type="dxa"/>
          </w:tcPr>
          <w:p w14:paraId="7569A0C5"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t>Manage time</w:t>
            </w:r>
          </w:p>
        </w:tc>
        <w:tc>
          <w:tcPr>
            <w:tcW w:w="6817" w:type="dxa"/>
          </w:tcPr>
          <w:p w14:paraId="7049A2FE"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53FEED2C" w14:textId="77777777" w:rsidR="00350075" w:rsidRPr="00FA08BA" w:rsidRDefault="00350075" w:rsidP="00905C75">
            <w:pPr>
              <w:pStyle w:val="ListParagraph"/>
              <w:numPr>
                <w:ilvl w:val="0"/>
                <w:numId w:val="732"/>
              </w:numPr>
              <w:autoSpaceDE w:val="0"/>
              <w:autoSpaceDN w:val="0"/>
              <w:adjustRightInd w:val="0"/>
              <w:spacing w:after="240" w:line="276" w:lineRule="auto"/>
              <w:ind w:left="576" w:hanging="576"/>
              <w:jc w:val="both"/>
              <w:rPr>
                <w:rFonts w:cs="Arial"/>
              </w:rPr>
            </w:pPr>
            <w:r w:rsidRPr="00FA08BA">
              <w:rPr>
                <w:rFonts w:cs="Arial"/>
              </w:rPr>
              <w:t>Isolate key success activities and prioritize them.</w:t>
            </w:r>
          </w:p>
          <w:p w14:paraId="75DD9769" w14:textId="77777777" w:rsidR="00350075" w:rsidRPr="00FA08BA" w:rsidRDefault="00350075" w:rsidP="00905C75">
            <w:pPr>
              <w:pStyle w:val="ListParagraph"/>
              <w:numPr>
                <w:ilvl w:val="0"/>
                <w:numId w:val="732"/>
              </w:numPr>
              <w:autoSpaceDE w:val="0"/>
              <w:autoSpaceDN w:val="0"/>
              <w:adjustRightInd w:val="0"/>
              <w:spacing w:after="240" w:line="276" w:lineRule="auto"/>
              <w:ind w:left="576" w:hanging="576"/>
              <w:jc w:val="both"/>
              <w:rPr>
                <w:rFonts w:cs="Arial"/>
              </w:rPr>
            </w:pPr>
            <w:r w:rsidRPr="00FA08BA">
              <w:rPr>
                <w:rFonts w:cs="Arial"/>
              </w:rPr>
              <w:t>Breakdown large tasks down into manageable action steps (set time frame).</w:t>
            </w:r>
          </w:p>
          <w:p w14:paraId="51067C99" w14:textId="77777777" w:rsidR="00350075" w:rsidRPr="00FA08BA" w:rsidRDefault="00350075" w:rsidP="00905C75">
            <w:pPr>
              <w:pStyle w:val="ListParagraph"/>
              <w:numPr>
                <w:ilvl w:val="0"/>
                <w:numId w:val="732"/>
              </w:numPr>
              <w:autoSpaceDE w:val="0"/>
              <w:autoSpaceDN w:val="0"/>
              <w:adjustRightInd w:val="0"/>
              <w:spacing w:after="240" w:line="276" w:lineRule="auto"/>
              <w:ind w:left="576" w:hanging="576"/>
              <w:jc w:val="both"/>
              <w:rPr>
                <w:rFonts w:cs="Arial"/>
              </w:rPr>
            </w:pPr>
            <w:r w:rsidRPr="00FA08BA">
              <w:rPr>
                <w:rFonts w:cs="Arial"/>
              </w:rPr>
              <w:t>Create or adopt action plans and follow it.</w:t>
            </w:r>
          </w:p>
          <w:p w14:paraId="00E6D154" w14:textId="77777777" w:rsidR="00350075" w:rsidRPr="00FA08BA" w:rsidRDefault="00350075" w:rsidP="00905C75">
            <w:pPr>
              <w:pStyle w:val="ListParagraph"/>
              <w:numPr>
                <w:ilvl w:val="0"/>
                <w:numId w:val="732"/>
              </w:numPr>
              <w:autoSpaceDE w:val="0"/>
              <w:autoSpaceDN w:val="0"/>
              <w:adjustRightInd w:val="0"/>
              <w:spacing w:after="240" w:line="276" w:lineRule="auto"/>
              <w:ind w:left="576" w:hanging="576"/>
              <w:jc w:val="both"/>
              <w:rPr>
                <w:rFonts w:cs="Arial"/>
              </w:rPr>
            </w:pPr>
            <w:r w:rsidRPr="00FA08BA">
              <w:rPr>
                <w:rFonts w:cs="Arial"/>
              </w:rPr>
              <w:t>Set aside appropriate blocks of time for goal related activities.</w:t>
            </w:r>
          </w:p>
          <w:p w14:paraId="31F92B87" w14:textId="77777777" w:rsidR="00350075" w:rsidRPr="00FA08BA" w:rsidRDefault="00350075" w:rsidP="00905C75">
            <w:pPr>
              <w:pStyle w:val="ListParagraph"/>
              <w:numPr>
                <w:ilvl w:val="0"/>
                <w:numId w:val="732"/>
              </w:numPr>
              <w:autoSpaceDE w:val="0"/>
              <w:autoSpaceDN w:val="0"/>
              <w:adjustRightInd w:val="0"/>
              <w:spacing w:after="240" w:line="276" w:lineRule="auto"/>
              <w:ind w:left="576" w:hanging="576"/>
              <w:jc w:val="both"/>
              <w:rPr>
                <w:rFonts w:cs="Arial"/>
                <w:b/>
                <w:bCs/>
              </w:rPr>
            </w:pPr>
            <w:r w:rsidRPr="00FA08BA">
              <w:rPr>
                <w:rFonts w:cs="Arial"/>
              </w:rPr>
              <w:lastRenderedPageBreak/>
              <w:t>Make the best possible use of support people / recourses to accomplish tasks.</w:t>
            </w:r>
          </w:p>
        </w:tc>
      </w:tr>
      <w:tr w:rsidR="00350075" w:rsidRPr="00FA08BA" w14:paraId="6C59B494" w14:textId="77777777" w:rsidTr="009873C9">
        <w:tc>
          <w:tcPr>
            <w:tcW w:w="2700" w:type="dxa"/>
          </w:tcPr>
          <w:p w14:paraId="25870289"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lastRenderedPageBreak/>
              <w:t>Manage your professional development</w:t>
            </w:r>
          </w:p>
        </w:tc>
        <w:tc>
          <w:tcPr>
            <w:tcW w:w="6817" w:type="dxa"/>
          </w:tcPr>
          <w:p w14:paraId="47790BA6"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09C0BCE5"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rPr>
            </w:pPr>
            <w:r w:rsidRPr="00FA08BA">
              <w:rPr>
                <w:rFonts w:cs="Arial"/>
              </w:rPr>
              <w:t>Take inventory of your personal interests, abilities, skills, knowledge etc.</w:t>
            </w:r>
          </w:p>
          <w:p w14:paraId="421B4BA6"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rPr>
            </w:pPr>
            <w:r w:rsidRPr="00FA08BA">
              <w:rPr>
                <w:rFonts w:cs="Arial"/>
              </w:rPr>
              <w:t>Identify and prioritize the strengths and gaps.</w:t>
            </w:r>
          </w:p>
          <w:p w14:paraId="2C31EA76"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rPr>
            </w:pPr>
            <w:r w:rsidRPr="00FA08BA">
              <w:rPr>
                <w:rFonts w:cs="Arial"/>
              </w:rPr>
              <w:t>Use available assessment tools.</w:t>
            </w:r>
          </w:p>
          <w:p w14:paraId="11FC6B77"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rPr>
            </w:pPr>
            <w:r w:rsidRPr="00FA08BA">
              <w:rPr>
                <w:rFonts w:cs="Arial"/>
              </w:rPr>
              <w:t xml:space="preserve">Create a personal growth strategy / career path. </w:t>
            </w:r>
          </w:p>
          <w:p w14:paraId="1BB3695B"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rPr>
            </w:pPr>
            <w:r w:rsidRPr="00FA08BA">
              <w:rPr>
                <w:rFonts w:cs="Arial"/>
              </w:rPr>
              <w:t>Set personal goals and timeframe for achieving them.</w:t>
            </w:r>
          </w:p>
          <w:p w14:paraId="4CDD9995" w14:textId="77777777" w:rsidR="00350075" w:rsidRPr="00FA08BA" w:rsidRDefault="00350075" w:rsidP="00905C75">
            <w:pPr>
              <w:pStyle w:val="ListParagraph"/>
              <w:numPr>
                <w:ilvl w:val="0"/>
                <w:numId w:val="733"/>
              </w:numPr>
              <w:autoSpaceDE w:val="0"/>
              <w:autoSpaceDN w:val="0"/>
              <w:adjustRightInd w:val="0"/>
              <w:spacing w:after="240" w:line="276" w:lineRule="auto"/>
              <w:ind w:left="576" w:hanging="576"/>
              <w:jc w:val="both"/>
              <w:rPr>
                <w:rFonts w:cs="Arial"/>
                <w:b/>
                <w:bCs/>
              </w:rPr>
            </w:pPr>
            <w:r w:rsidRPr="00FA08BA">
              <w:rPr>
                <w:rFonts w:cs="Arial"/>
              </w:rPr>
              <w:t>Learn from your mistakes.</w:t>
            </w:r>
          </w:p>
        </w:tc>
      </w:tr>
      <w:tr w:rsidR="00350075" w:rsidRPr="00FA08BA" w14:paraId="57C8F237" w14:textId="77777777" w:rsidTr="009873C9">
        <w:tc>
          <w:tcPr>
            <w:tcW w:w="2700" w:type="dxa"/>
          </w:tcPr>
          <w:p w14:paraId="48718E99" w14:textId="77777777" w:rsidR="00350075" w:rsidRPr="00FA08BA" w:rsidRDefault="00350075" w:rsidP="00905C75">
            <w:pPr>
              <w:pStyle w:val="ListParagraph"/>
              <w:numPr>
                <w:ilvl w:val="0"/>
                <w:numId w:val="728"/>
              </w:numPr>
              <w:autoSpaceDE w:val="0"/>
              <w:autoSpaceDN w:val="0"/>
              <w:adjustRightInd w:val="0"/>
              <w:spacing w:after="240" w:line="276" w:lineRule="auto"/>
              <w:ind w:hanging="720"/>
              <w:jc w:val="both"/>
              <w:rPr>
                <w:rFonts w:cs="Arial"/>
              </w:rPr>
            </w:pPr>
            <w:r w:rsidRPr="00FA08BA">
              <w:rPr>
                <w:rFonts w:cs="Arial"/>
              </w:rPr>
              <w:t>Participate in trainings and performance review</w:t>
            </w:r>
          </w:p>
        </w:tc>
        <w:tc>
          <w:tcPr>
            <w:tcW w:w="6817" w:type="dxa"/>
          </w:tcPr>
          <w:p w14:paraId="47784EBC" w14:textId="77777777" w:rsidR="00350075" w:rsidRPr="00FA08BA" w:rsidRDefault="00350075" w:rsidP="00350075">
            <w:pPr>
              <w:autoSpaceDE w:val="0"/>
              <w:autoSpaceDN w:val="0"/>
              <w:adjustRightInd w:val="0"/>
              <w:rPr>
                <w:rFonts w:cs="Arial"/>
                <w:b/>
                <w:bCs/>
              </w:rPr>
            </w:pPr>
            <w:r w:rsidRPr="00FA08BA">
              <w:rPr>
                <w:rFonts w:cs="Arial"/>
                <w:b/>
                <w:bCs/>
              </w:rPr>
              <w:t>You must be able to:</w:t>
            </w:r>
          </w:p>
          <w:p w14:paraId="6D716340" w14:textId="77777777" w:rsidR="00350075" w:rsidRPr="00FA08BA" w:rsidRDefault="00350075" w:rsidP="00905C75">
            <w:pPr>
              <w:pStyle w:val="ListParagraph"/>
              <w:numPr>
                <w:ilvl w:val="0"/>
                <w:numId w:val="734"/>
              </w:numPr>
              <w:autoSpaceDE w:val="0"/>
              <w:autoSpaceDN w:val="0"/>
              <w:adjustRightInd w:val="0"/>
              <w:spacing w:after="240" w:line="276" w:lineRule="auto"/>
              <w:ind w:left="576" w:hanging="576"/>
              <w:jc w:val="both"/>
              <w:rPr>
                <w:rFonts w:cs="Arial"/>
              </w:rPr>
            </w:pPr>
            <w:r w:rsidRPr="00FA08BA">
              <w:rPr>
                <w:rFonts w:cs="Arial"/>
              </w:rPr>
              <w:t>Analyze, evaluate and improve performance, and report significant issues/problems to senior management</w:t>
            </w:r>
          </w:p>
          <w:p w14:paraId="31F9901A" w14:textId="77777777" w:rsidR="00350075" w:rsidRPr="00FA08BA" w:rsidRDefault="00350075" w:rsidP="00905C75">
            <w:pPr>
              <w:pStyle w:val="ListParagraph"/>
              <w:numPr>
                <w:ilvl w:val="0"/>
                <w:numId w:val="734"/>
              </w:numPr>
              <w:autoSpaceDE w:val="0"/>
              <w:autoSpaceDN w:val="0"/>
              <w:adjustRightInd w:val="0"/>
              <w:spacing w:after="240" w:line="276" w:lineRule="auto"/>
              <w:ind w:left="576" w:hanging="576"/>
              <w:jc w:val="both"/>
              <w:rPr>
                <w:rFonts w:cs="Arial"/>
              </w:rPr>
            </w:pPr>
            <w:r w:rsidRPr="00FA08BA">
              <w:rPr>
                <w:rFonts w:cs="Arial"/>
              </w:rPr>
              <w:t>Demonstrate to-do attitude in profession</w:t>
            </w:r>
          </w:p>
          <w:p w14:paraId="4E1A070B" w14:textId="77777777" w:rsidR="00350075" w:rsidRPr="00FA08BA" w:rsidRDefault="00350075" w:rsidP="00905C75">
            <w:pPr>
              <w:pStyle w:val="ListParagraph"/>
              <w:numPr>
                <w:ilvl w:val="0"/>
                <w:numId w:val="734"/>
              </w:numPr>
              <w:autoSpaceDE w:val="0"/>
              <w:autoSpaceDN w:val="0"/>
              <w:adjustRightInd w:val="0"/>
              <w:spacing w:after="240" w:line="276" w:lineRule="auto"/>
              <w:ind w:left="576" w:hanging="576"/>
              <w:jc w:val="both"/>
              <w:rPr>
                <w:rFonts w:cs="Arial"/>
              </w:rPr>
            </w:pPr>
            <w:r w:rsidRPr="00FA08BA">
              <w:rPr>
                <w:rFonts w:cs="Arial"/>
              </w:rPr>
              <w:t>Demonstrate understanding of skills requirements</w:t>
            </w:r>
          </w:p>
          <w:p w14:paraId="578D036B" w14:textId="77777777" w:rsidR="00350075" w:rsidRPr="00FA08BA" w:rsidRDefault="00350075" w:rsidP="00905C75">
            <w:pPr>
              <w:pStyle w:val="ListParagraph"/>
              <w:numPr>
                <w:ilvl w:val="0"/>
                <w:numId w:val="734"/>
              </w:numPr>
              <w:autoSpaceDE w:val="0"/>
              <w:autoSpaceDN w:val="0"/>
              <w:adjustRightInd w:val="0"/>
              <w:spacing w:after="240" w:line="276" w:lineRule="auto"/>
              <w:ind w:left="576" w:hanging="576"/>
              <w:jc w:val="both"/>
              <w:rPr>
                <w:rFonts w:cs="Arial"/>
              </w:rPr>
            </w:pPr>
            <w:r w:rsidRPr="00FA08BA">
              <w:rPr>
                <w:rFonts w:cs="Arial"/>
              </w:rPr>
              <w:t>Use the competences acquired in trainings</w:t>
            </w:r>
          </w:p>
        </w:tc>
      </w:tr>
    </w:tbl>
    <w:p w14:paraId="530119B9" w14:textId="77777777" w:rsidR="00350075" w:rsidRPr="00FA08BA" w:rsidRDefault="00350075" w:rsidP="00350075">
      <w:pPr>
        <w:pStyle w:val="Heading5"/>
        <w:rPr>
          <w:rFonts w:ascii="Arial" w:hAnsi="Arial" w:cs="Arial"/>
          <w:sz w:val="22"/>
          <w:szCs w:val="22"/>
        </w:rPr>
      </w:pPr>
      <w:r w:rsidRPr="00FA08BA">
        <w:rPr>
          <w:rFonts w:ascii="Arial" w:hAnsi="Arial" w:cs="Arial"/>
          <w:sz w:val="22"/>
          <w:szCs w:val="22"/>
        </w:rPr>
        <w:t>Understand and Knowledge:</w:t>
      </w:r>
    </w:p>
    <w:p w14:paraId="6C449DB4"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long and short term goals.</w:t>
      </w:r>
    </w:p>
    <w:p w14:paraId="1F62F7E1"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why personal vision and mission is important for success.</w:t>
      </w:r>
    </w:p>
    <w:p w14:paraId="32CC4563"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Describe the advantages of personal vision and mission.</w:t>
      </w:r>
    </w:p>
    <w:p w14:paraId="618EA7DA"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importance of personal and professional motivation</w:t>
      </w:r>
    </w:p>
    <w:p w14:paraId="38CA3B93"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Identify your positive attitude.</w:t>
      </w:r>
    </w:p>
    <w:p w14:paraId="415C4707"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advantages of innovative ideas and techniques during job.</w:t>
      </w:r>
    </w:p>
    <w:p w14:paraId="0C1D9C1B"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importance of communication.</w:t>
      </w:r>
    </w:p>
    <w:p w14:paraId="66FA7300"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advantages of self-discipline.</w:t>
      </w:r>
    </w:p>
    <w:p w14:paraId="311AB3DF"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importance of time management to achieve different tasks.</w:t>
      </w:r>
    </w:p>
    <w:p w14:paraId="687348ED"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the importance and need of professional development.</w:t>
      </w:r>
    </w:p>
    <w:p w14:paraId="29C1A0EA"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Define concept about performance standards.</w:t>
      </w:r>
    </w:p>
    <w:p w14:paraId="0446EB4E"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 xml:space="preserve">Explain policies, procedures and regulations regarding human resources of the organization. </w:t>
      </w:r>
    </w:p>
    <w:p w14:paraId="2FBDCEF4"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self-planning and management techniques.</w:t>
      </w:r>
    </w:p>
    <w:p w14:paraId="1FB92249"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Define goals and strategies of self- development.</w:t>
      </w:r>
    </w:p>
    <w:p w14:paraId="1C65147A" w14:textId="77777777" w:rsidR="00350075" w:rsidRPr="00FA08BA" w:rsidRDefault="00350075" w:rsidP="00905C75">
      <w:pPr>
        <w:pStyle w:val="ListParagraph"/>
        <w:numPr>
          <w:ilvl w:val="0"/>
          <w:numId w:val="735"/>
        </w:numPr>
        <w:autoSpaceDE w:val="0"/>
        <w:autoSpaceDN w:val="0"/>
        <w:adjustRightInd w:val="0"/>
        <w:spacing w:after="0" w:line="360" w:lineRule="auto"/>
        <w:ind w:left="864" w:hanging="720"/>
        <w:jc w:val="both"/>
        <w:rPr>
          <w:rFonts w:cs="Arial"/>
        </w:rPr>
      </w:pPr>
      <w:r w:rsidRPr="00FA08BA">
        <w:rPr>
          <w:rFonts w:cs="Arial"/>
        </w:rPr>
        <w:t>Explain relevant knowledge about training / job requirements.</w:t>
      </w:r>
    </w:p>
    <w:p w14:paraId="6CCF4A82" w14:textId="77777777" w:rsidR="00350075" w:rsidRPr="00FA08BA" w:rsidRDefault="00350075" w:rsidP="00350075">
      <w:pPr>
        <w:pStyle w:val="Heading5"/>
        <w:rPr>
          <w:rFonts w:ascii="Arial" w:hAnsi="Arial" w:cs="Arial"/>
          <w:sz w:val="22"/>
          <w:szCs w:val="22"/>
        </w:rPr>
      </w:pPr>
      <w:r w:rsidRPr="00FA08BA">
        <w:rPr>
          <w:rFonts w:ascii="Arial" w:hAnsi="Arial" w:cs="Arial"/>
          <w:sz w:val="22"/>
          <w:szCs w:val="22"/>
        </w:rPr>
        <w:t>Critical Evidence(s) Required</w:t>
      </w:r>
    </w:p>
    <w:p w14:paraId="676A5449" w14:textId="77777777" w:rsidR="00350075" w:rsidRPr="00FA08BA" w:rsidRDefault="00350075" w:rsidP="00350075">
      <w:pPr>
        <w:pStyle w:val="ListParagraph"/>
        <w:numPr>
          <w:ilvl w:val="0"/>
          <w:numId w:val="41"/>
        </w:numPr>
        <w:spacing w:after="200" w:line="360" w:lineRule="auto"/>
        <w:jc w:val="both"/>
        <w:rPr>
          <w:rFonts w:cs="Arial"/>
        </w:rPr>
      </w:pPr>
      <w:r w:rsidRPr="00FA08BA">
        <w:rPr>
          <w:rFonts w:cs="Arial"/>
        </w:rPr>
        <w:t>Capable to identify the hydraulic symbol.</w:t>
      </w:r>
    </w:p>
    <w:p w14:paraId="7530667C" w14:textId="7D8DB86F" w:rsidR="000861D7" w:rsidRDefault="00350075" w:rsidP="00350075">
      <w:pPr>
        <w:pStyle w:val="ListParagraph"/>
        <w:spacing w:after="0" w:line="276" w:lineRule="auto"/>
        <w:ind w:left="706"/>
        <w:rPr>
          <w:rFonts w:cs="Arial"/>
        </w:rPr>
      </w:pPr>
      <w:r w:rsidRPr="00FA08BA">
        <w:rPr>
          <w:rFonts w:cs="Arial"/>
        </w:rPr>
        <w:t>Capable to identify the pneumatic symbol.</w:t>
      </w:r>
    </w:p>
    <w:p w14:paraId="40E982C5" w14:textId="77777777" w:rsidR="000861D7" w:rsidRDefault="000861D7">
      <w:pPr>
        <w:rPr>
          <w:rFonts w:cs="Arial"/>
        </w:rPr>
      </w:pPr>
      <w:r>
        <w:rPr>
          <w:rFonts w:cs="Arial"/>
        </w:rPr>
        <w:br w:type="page"/>
      </w:r>
    </w:p>
    <w:p w14:paraId="5A70C99C" w14:textId="71AB052E" w:rsidR="00B77128" w:rsidRPr="000E3D88" w:rsidRDefault="00B77128" w:rsidP="00B77128">
      <w:pPr>
        <w:pStyle w:val="Heading2"/>
        <w:shd w:val="clear" w:color="auto" w:fill="92D050"/>
        <w:ind w:hanging="360"/>
        <w:rPr>
          <w:rFonts w:ascii="Arial" w:hAnsi="Arial" w:cs="Arial"/>
          <w:color w:val="auto"/>
          <w:sz w:val="24"/>
          <w:szCs w:val="24"/>
        </w:rPr>
      </w:pPr>
      <w:bookmarkStart w:id="75" w:name="_Hlk53771402"/>
      <w:bookmarkStart w:id="76" w:name="_Toc133451530"/>
      <w:r w:rsidRPr="000E3D88">
        <w:rPr>
          <w:rFonts w:ascii="Arial" w:hAnsi="Arial" w:cs="Arial"/>
          <w:b/>
          <w:bCs/>
          <w:color w:val="auto"/>
          <w:sz w:val="24"/>
          <w:szCs w:val="24"/>
        </w:rPr>
        <w:lastRenderedPageBreak/>
        <w:t>National Certificate Level-5 Part-2 in Construction Machinery</w:t>
      </w:r>
      <w:bookmarkEnd w:id="76"/>
    </w:p>
    <w:bookmarkEnd w:id="75"/>
    <w:p w14:paraId="64F6204D" w14:textId="77777777" w:rsidR="00624936" w:rsidRPr="00624936" w:rsidRDefault="00624936" w:rsidP="00624936">
      <w:pPr>
        <w:rPr>
          <w:lang w:val="en-GB" w:eastAsia="en-GB" w:bidi="en-GB"/>
        </w:rPr>
      </w:pPr>
    </w:p>
    <w:p w14:paraId="0FCC37DD" w14:textId="77777777" w:rsidR="00624936" w:rsidRPr="00E56886" w:rsidRDefault="00624936"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77" w:name="_Toc133451531"/>
      <w:r w:rsidRPr="00E56886">
        <w:rPr>
          <w:rFonts w:ascii="Arial" w:eastAsiaTheme="majorEastAsia" w:hAnsi="Arial" w:cs="Arial"/>
          <w:sz w:val="28"/>
          <w:szCs w:val="28"/>
        </w:rPr>
        <w:t>Power Transmission of Construction Machinery</w:t>
      </w:r>
      <w:bookmarkEnd w:id="77"/>
    </w:p>
    <w:p w14:paraId="2887CA24" w14:textId="77777777" w:rsidR="00624936" w:rsidRDefault="00624936" w:rsidP="00E56886">
      <w:pPr>
        <w:pStyle w:val="Heading31"/>
        <w:outlineLvl w:val="9"/>
      </w:pPr>
    </w:p>
    <w:p w14:paraId="7C628B09" w14:textId="10FDECD8" w:rsidR="00734789" w:rsidRPr="00E56886" w:rsidRDefault="00734789" w:rsidP="00905C75">
      <w:pPr>
        <w:pStyle w:val="Heading31"/>
        <w:numPr>
          <w:ilvl w:val="0"/>
          <w:numId w:val="785"/>
        </w:numPr>
        <w:shd w:val="clear" w:color="auto" w:fill="FFC000"/>
        <w:ind w:left="2160" w:hanging="1440"/>
        <w:rPr>
          <w:color w:val="auto"/>
          <w:sz w:val="24"/>
          <w:szCs w:val="24"/>
        </w:rPr>
      </w:pPr>
      <w:bookmarkStart w:id="78" w:name="_Toc133451532"/>
      <w:r w:rsidRPr="00E56886">
        <w:rPr>
          <w:color w:val="auto"/>
          <w:sz w:val="24"/>
          <w:szCs w:val="24"/>
        </w:rPr>
        <w:t>Demonstrate main clutches</w:t>
      </w:r>
      <w:bookmarkEnd w:id="78"/>
    </w:p>
    <w:p w14:paraId="6B7CCECE" w14:textId="77777777" w:rsidR="00734789" w:rsidRPr="00FA08BA" w:rsidRDefault="00734789" w:rsidP="000861D7">
      <w:pPr>
        <w:autoSpaceDE w:val="0"/>
        <w:autoSpaceDN w:val="0"/>
        <w:adjustRightInd w:val="0"/>
        <w:spacing w:before="240" w:line="360" w:lineRule="auto"/>
        <w:ind w:right="-360"/>
        <w:jc w:val="both"/>
        <w:rPr>
          <w:rFonts w:cs="Arial"/>
          <w:color w:val="000000" w:themeColor="text1"/>
          <w:lang w:val="en-GB"/>
        </w:rPr>
      </w:pPr>
      <w:r w:rsidRPr="00FA08BA">
        <w:rPr>
          <w:rFonts w:eastAsia="Times New Roman" w:cs="Arial"/>
          <w:b/>
          <w:color w:val="000000" w:themeColor="text1"/>
        </w:rPr>
        <w:t xml:space="preserve">Overview: </w:t>
      </w:r>
      <w:r w:rsidRPr="00FA08BA">
        <w:rPr>
          <w:rFonts w:cs="Arial"/>
          <w:color w:val="000000" w:themeColor="text1"/>
          <w:lang w:val="en-GB"/>
        </w:rPr>
        <w:t xml:space="preserve">This competency standard covers the skills and knowledge required to </w:t>
      </w:r>
      <w:bookmarkStart w:id="79" w:name="_Hlk4076339"/>
      <w:r w:rsidRPr="00FA08BA">
        <w:rPr>
          <w:rFonts w:cs="Arial"/>
          <w:color w:val="000000" w:themeColor="text1"/>
          <w:lang w:val="en-GB"/>
        </w:rPr>
        <w:t>Diagnose and repair clutches and transmissions by: performing a visual inspection; diagnosing and troubleshooting, repairing and verifying the repair of clutch systems and components; manual transmissions/transfer cases and components; torque converters, lock-up clutches and components; power shift transmissions and components; power shift transmission electrical and electronic controls and components; hydrostatic transmissions and components</w:t>
      </w:r>
      <w:bookmarkEnd w:id="79"/>
    </w:p>
    <w:tbl>
      <w:tblPr>
        <w:tblStyle w:val="TableGrid3"/>
        <w:tblW w:w="10255" w:type="dxa"/>
        <w:tblLook w:val="04A0" w:firstRow="1" w:lastRow="0" w:firstColumn="1" w:lastColumn="0" w:noHBand="0" w:noVBand="1"/>
      </w:tblPr>
      <w:tblGrid>
        <w:gridCol w:w="2790"/>
        <w:gridCol w:w="7465"/>
      </w:tblGrid>
      <w:tr w:rsidR="00734789" w:rsidRPr="00FA08BA" w14:paraId="43924775" w14:textId="77777777" w:rsidTr="00061B81">
        <w:trPr>
          <w:trHeight w:val="305"/>
        </w:trPr>
        <w:tc>
          <w:tcPr>
            <w:tcW w:w="2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169C77" w14:textId="77777777" w:rsidR="00734789" w:rsidRPr="00FA08BA" w:rsidRDefault="00734789" w:rsidP="000861D7">
            <w:pPr>
              <w:spacing w:line="360" w:lineRule="auto"/>
              <w:jc w:val="both"/>
              <w:rPr>
                <w:rFonts w:cs="Arial"/>
                <w:b/>
                <w:color w:val="000000" w:themeColor="text1"/>
              </w:rPr>
            </w:pPr>
            <w:r w:rsidRPr="00FA08BA">
              <w:rPr>
                <w:rFonts w:cs="Arial"/>
                <w:color w:val="000000" w:themeColor="text1"/>
              </w:rPr>
              <w:t>Competency Units</w:t>
            </w:r>
          </w:p>
        </w:tc>
        <w:tc>
          <w:tcPr>
            <w:tcW w:w="74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7D3CCD" w14:textId="77777777" w:rsidR="00734789" w:rsidRPr="00FA08BA" w:rsidRDefault="00734789" w:rsidP="000861D7">
            <w:pPr>
              <w:spacing w:line="360" w:lineRule="auto"/>
              <w:jc w:val="both"/>
              <w:rPr>
                <w:rFonts w:cs="Arial"/>
                <w:b/>
                <w:color w:val="000000" w:themeColor="text1"/>
              </w:rPr>
            </w:pPr>
            <w:r w:rsidRPr="00FA08BA">
              <w:rPr>
                <w:rFonts w:cs="Arial"/>
                <w:color w:val="000000" w:themeColor="text1"/>
              </w:rPr>
              <w:t>Performance Criteria</w:t>
            </w:r>
          </w:p>
        </w:tc>
      </w:tr>
      <w:tr w:rsidR="00734789" w:rsidRPr="00FA08BA" w14:paraId="79999EED" w14:textId="77777777" w:rsidTr="00061B81">
        <w:trPr>
          <w:trHeight w:val="296"/>
        </w:trPr>
        <w:tc>
          <w:tcPr>
            <w:tcW w:w="2790" w:type="dxa"/>
            <w:tcBorders>
              <w:top w:val="single" w:sz="4" w:space="0" w:color="auto"/>
              <w:left w:val="single" w:sz="4" w:space="0" w:color="auto"/>
              <w:bottom w:val="single" w:sz="4" w:space="0" w:color="auto"/>
              <w:right w:val="single" w:sz="4" w:space="0" w:color="auto"/>
            </w:tcBorders>
            <w:hideMark/>
          </w:tcPr>
          <w:p w14:paraId="5DCC3C2D" w14:textId="77777777" w:rsidR="00734789" w:rsidRPr="00FA08BA" w:rsidRDefault="00734789" w:rsidP="000861D7">
            <w:pPr>
              <w:spacing w:line="360" w:lineRule="auto"/>
              <w:ind w:left="701" w:hanging="629"/>
              <w:rPr>
                <w:rFonts w:cs="Arial"/>
                <w:color w:val="000000" w:themeColor="text1"/>
              </w:rPr>
            </w:pPr>
            <w:r w:rsidRPr="00FA08BA">
              <w:rPr>
                <w:rFonts w:cs="Arial"/>
                <w:color w:val="000000" w:themeColor="text1"/>
              </w:rPr>
              <w:t xml:space="preserve">CU1. Recognize main Clutch and its components. </w:t>
            </w:r>
          </w:p>
        </w:tc>
        <w:tc>
          <w:tcPr>
            <w:tcW w:w="7465" w:type="dxa"/>
            <w:tcBorders>
              <w:top w:val="single" w:sz="4" w:space="0" w:color="auto"/>
              <w:left w:val="single" w:sz="4" w:space="0" w:color="auto"/>
              <w:bottom w:val="single" w:sz="4" w:space="0" w:color="auto"/>
              <w:right w:val="single" w:sz="4" w:space="0" w:color="auto"/>
            </w:tcBorders>
            <w:hideMark/>
          </w:tcPr>
          <w:p w14:paraId="7F2D8108"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Identify systems type and applications</w:t>
            </w:r>
          </w:p>
          <w:p w14:paraId="0FBC0552"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Point out Housings</w:t>
            </w:r>
          </w:p>
          <w:p w14:paraId="3B24E68B"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locate Clutches</w:t>
            </w:r>
          </w:p>
          <w:p w14:paraId="11AD2E7A"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Point out Discs</w:t>
            </w:r>
          </w:p>
          <w:p w14:paraId="3BDCB8D7"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Point out Pressure plates</w:t>
            </w:r>
          </w:p>
          <w:p w14:paraId="1DABE4A1"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Locate Flywheels</w:t>
            </w:r>
          </w:p>
          <w:p w14:paraId="666EA3C4"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Point out Shaft</w:t>
            </w:r>
          </w:p>
          <w:p w14:paraId="3D8D87A5" w14:textId="77777777" w:rsidR="00734789" w:rsidRPr="00FA08BA" w:rsidRDefault="00734789" w:rsidP="000861D7">
            <w:pPr>
              <w:pStyle w:val="ListParagraph"/>
              <w:numPr>
                <w:ilvl w:val="0"/>
                <w:numId w:val="653"/>
              </w:numPr>
              <w:spacing w:after="39" w:line="360" w:lineRule="auto"/>
              <w:ind w:left="360"/>
              <w:rPr>
                <w:rFonts w:cs="Arial"/>
                <w:color w:val="000000" w:themeColor="text1"/>
              </w:rPr>
            </w:pPr>
            <w:r w:rsidRPr="00FA08BA">
              <w:rPr>
                <w:rFonts w:cs="Arial"/>
                <w:color w:val="000000" w:themeColor="text1"/>
              </w:rPr>
              <w:t>Point out Bearings</w:t>
            </w:r>
          </w:p>
        </w:tc>
      </w:tr>
      <w:tr w:rsidR="00734789" w:rsidRPr="00FA08BA" w14:paraId="418A5AE4" w14:textId="77777777" w:rsidTr="00061B81">
        <w:trPr>
          <w:trHeight w:val="296"/>
        </w:trPr>
        <w:tc>
          <w:tcPr>
            <w:tcW w:w="2790" w:type="dxa"/>
            <w:tcBorders>
              <w:top w:val="single" w:sz="4" w:space="0" w:color="auto"/>
              <w:left w:val="single" w:sz="4" w:space="0" w:color="auto"/>
              <w:bottom w:val="single" w:sz="4" w:space="0" w:color="auto"/>
              <w:right w:val="single" w:sz="4" w:space="0" w:color="auto"/>
            </w:tcBorders>
            <w:hideMark/>
          </w:tcPr>
          <w:p w14:paraId="1572F013" w14:textId="77777777" w:rsidR="00734789" w:rsidRPr="00FA08BA" w:rsidRDefault="00734789" w:rsidP="000861D7">
            <w:pPr>
              <w:spacing w:line="360" w:lineRule="auto"/>
              <w:ind w:left="701" w:hanging="629"/>
              <w:rPr>
                <w:rFonts w:cs="Arial"/>
                <w:color w:val="000000" w:themeColor="text1"/>
              </w:rPr>
            </w:pPr>
            <w:r w:rsidRPr="00FA08BA">
              <w:rPr>
                <w:rFonts w:cs="Arial"/>
                <w:color w:val="000000" w:themeColor="text1"/>
              </w:rPr>
              <w:t>CU2. Inspect main Clutch and its components.</w:t>
            </w:r>
          </w:p>
        </w:tc>
        <w:tc>
          <w:tcPr>
            <w:tcW w:w="7465" w:type="dxa"/>
            <w:tcBorders>
              <w:top w:val="single" w:sz="4" w:space="0" w:color="auto"/>
              <w:left w:val="single" w:sz="4" w:space="0" w:color="auto"/>
              <w:bottom w:val="single" w:sz="4" w:space="0" w:color="auto"/>
              <w:right w:val="single" w:sz="4" w:space="0" w:color="auto"/>
            </w:tcBorders>
            <w:hideMark/>
          </w:tcPr>
          <w:p w14:paraId="7570B3AF"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Disassembly of main Clutch.</w:t>
            </w:r>
          </w:p>
          <w:p w14:paraId="7FAA35E9"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Analyze Housings</w:t>
            </w:r>
          </w:p>
          <w:p w14:paraId="3FE316DE"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Inspect Clutches</w:t>
            </w:r>
          </w:p>
          <w:p w14:paraId="05F119CB"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Analyze  Discs</w:t>
            </w:r>
          </w:p>
          <w:p w14:paraId="0D773DBE"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Analyze Pressure plates</w:t>
            </w:r>
          </w:p>
          <w:p w14:paraId="32884FF5"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Inspect Flywheels</w:t>
            </w:r>
          </w:p>
          <w:p w14:paraId="32702ABE"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Analyze Shaft</w:t>
            </w:r>
          </w:p>
          <w:p w14:paraId="14249278"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Analyze Bearings</w:t>
            </w:r>
          </w:p>
          <w:p w14:paraId="5A13B818" w14:textId="77777777" w:rsidR="00734789" w:rsidRPr="00FA08BA" w:rsidRDefault="00734789" w:rsidP="000861D7">
            <w:pPr>
              <w:pStyle w:val="ListParagraph"/>
              <w:numPr>
                <w:ilvl w:val="0"/>
                <w:numId w:val="654"/>
              </w:numPr>
              <w:spacing w:after="39" w:line="360" w:lineRule="auto"/>
              <w:ind w:left="360"/>
              <w:rPr>
                <w:rFonts w:cs="Arial"/>
                <w:color w:val="000000" w:themeColor="text1"/>
              </w:rPr>
            </w:pPr>
            <w:r w:rsidRPr="00FA08BA">
              <w:rPr>
                <w:rFonts w:cs="Arial"/>
                <w:color w:val="000000" w:themeColor="text1"/>
              </w:rPr>
              <w:t>Assemble Main Clutch.</w:t>
            </w:r>
          </w:p>
        </w:tc>
      </w:tr>
      <w:tr w:rsidR="00734789" w:rsidRPr="00FA08BA" w14:paraId="3473EC1F" w14:textId="77777777" w:rsidTr="00061B81">
        <w:trPr>
          <w:trHeight w:val="313"/>
        </w:trPr>
        <w:tc>
          <w:tcPr>
            <w:tcW w:w="2790" w:type="dxa"/>
            <w:tcBorders>
              <w:top w:val="single" w:sz="4" w:space="0" w:color="auto"/>
              <w:left w:val="single" w:sz="4" w:space="0" w:color="auto"/>
              <w:bottom w:val="single" w:sz="4" w:space="0" w:color="auto"/>
              <w:right w:val="single" w:sz="4" w:space="0" w:color="auto"/>
            </w:tcBorders>
            <w:hideMark/>
          </w:tcPr>
          <w:p w14:paraId="73CDC56D" w14:textId="77777777" w:rsidR="00734789" w:rsidRPr="00FA08BA" w:rsidRDefault="00734789" w:rsidP="000861D7">
            <w:pPr>
              <w:spacing w:line="360" w:lineRule="auto"/>
              <w:ind w:left="701" w:hanging="629"/>
              <w:rPr>
                <w:rFonts w:cs="Arial"/>
                <w:color w:val="000000" w:themeColor="text1"/>
              </w:rPr>
            </w:pPr>
            <w:r w:rsidRPr="00FA08BA">
              <w:rPr>
                <w:rFonts w:cs="Arial"/>
                <w:color w:val="000000" w:themeColor="text1"/>
              </w:rPr>
              <w:t>CU3.  Diagnose and troubleshoot main Clutch and its components.</w:t>
            </w:r>
          </w:p>
        </w:tc>
        <w:tc>
          <w:tcPr>
            <w:tcW w:w="7465" w:type="dxa"/>
            <w:tcBorders>
              <w:top w:val="single" w:sz="4" w:space="0" w:color="auto"/>
              <w:left w:val="single" w:sz="4" w:space="0" w:color="auto"/>
              <w:bottom w:val="single" w:sz="4" w:space="0" w:color="auto"/>
              <w:right w:val="single" w:sz="4" w:space="0" w:color="auto"/>
            </w:tcBorders>
            <w:hideMark/>
          </w:tcPr>
          <w:p w14:paraId="381BD651"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Inspect Reservoirs</w:t>
            </w:r>
          </w:p>
          <w:p w14:paraId="1EF9B4AC"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Inspect Hydraulic cylinders</w:t>
            </w:r>
          </w:p>
          <w:p w14:paraId="6C94FCC1"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Analyze Clutch discs and plates</w:t>
            </w:r>
          </w:p>
          <w:p w14:paraId="2AB162E3"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Analyze Flywheel</w:t>
            </w:r>
          </w:p>
          <w:p w14:paraId="722B7228"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lastRenderedPageBreak/>
              <w:t>Inspect Release mechanisms</w:t>
            </w:r>
          </w:p>
          <w:p w14:paraId="07C7649E"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Inspect Pilot/release bearings</w:t>
            </w:r>
          </w:p>
          <w:p w14:paraId="076BAD16"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Analyze Input shafts</w:t>
            </w:r>
          </w:p>
          <w:p w14:paraId="48DBD47F" w14:textId="77777777" w:rsidR="00734789" w:rsidRPr="00FA08BA" w:rsidRDefault="00734789" w:rsidP="000861D7">
            <w:pPr>
              <w:pStyle w:val="ListParagraph"/>
              <w:numPr>
                <w:ilvl w:val="0"/>
                <w:numId w:val="655"/>
              </w:numPr>
              <w:spacing w:line="360" w:lineRule="auto"/>
              <w:ind w:left="360"/>
              <w:rPr>
                <w:rFonts w:cs="Arial"/>
                <w:bCs/>
                <w:color w:val="000000" w:themeColor="text1"/>
              </w:rPr>
            </w:pPr>
            <w:r w:rsidRPr="00FA08BA">
              <w:rPr>
                <w:rFonts w:cs="Arial"/>
                <w:bCs/>
                <w:color w:val="000000" w:themeColor="text1"/>
              </w:rPr>
              <w:t>Inspect Drive mechanisms</w:t>
            </w:r>
          </w:p>
        </w:tc>
      </w:tr>
      <w:tr w:rsidR="00734789" w:rsidRPr="00FA08BA" w14:paraId="1EE78ECF" w14:textId="77777777" w:rsidTr="00061B81">
        <w:trPr>
          <w:trHeight w:val="313"/>
        </w:trPr>
        <w:tc>
          <w:tcPr>
            <w:tcW w:w="2790" w:type="dxa"/>
            <w:tcBorders>
              <w:top w:val="single" w:sz="4" w:space="0" w:color="auto"/>
              <w:left w:val="single" w:sz="4" w:space="0" w:color="auto"/>
              <w:bottom w:val="single" w:sz="4" w:space="0" w:color="auto"/>
              <w:right w:val="single" w:sz="4" w:space="0" w:color="auto"/>
            </w:tcBorders>
            <w:hideMark/>
          </w:tcPr>
          <w:p w14:paraId="5E362EE3" w14:textId="77777777" w:rsidR="00734789" w:rsidRPr="00FA08BA" w:rsidRDefault="00734789" w:rsidP="000861D7">
            <w:pPr>
              <w:spacing w:line="360" w:lineRule="auto"/>
              <w:ind w:left="612" w:hanging="540"/>
              <w:rPr>
                <w:rFonts w:cs="Arial"/>
                <w:color w:val="000000" w:themeColor="text1"/>
              </w:rPr>
            </w:pPr>
            <w:r w:rsidRPr="00FA08BA">
              <w:rPr>
                <w:rFonts w:cs="Arial"/>
                <w:color w:val="000000" w:themeColor="text1"/>
              </w:rPr>
              <w:lastRenderedPageBreak/>
              <w:t>CU4. Troubleshoot main Clutch and its components.</w:t>
            </w:r>
          </w:p>
        </w:tc>
        <w:tc>
          <w:tcPr>
            <w:tcW w:w="7465" w:type="dxa"/>
            <w:tcBorders>
              <w:top w:val="single" w:sz="4" w:space="0" w:color="auto"/>
              <w:left w:val="single" w:sz="4" w:space="0" w:color="auto"/>
              <w:bottom w:val="single" w:sz="4" w:space="0" w:color="auto"/>
              <w:right w:val="single" w:sz="4" w:space="0" w:color="auto"/>
            </w:tcBorders>
            <w:hideMark/>
          </w:tcPr>
          <w:p w14:paraId="5FB19B32"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Repair/replace hydraulic cylinders</w:t>
            </w:r>
          </w:p>
          <w:p w14:paraId="3B9BBA1C"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 Clutch discs and plates</w:t>
            </w:r>
          </w:p>
          <w:p w14:paraId="603FA20E"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 Flywheel assemblies</w:t>
            </w:r>
          </w:p>
          <w:p w14:paraId="0438E3C8"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Replace/repair Release mechanisms</w:t>
            </w:r>
          </w:p>
          <w:p w14:paraId="15872A54"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 Pilot/release bearings</w:t>
            </w:r>
          </w:p>
          <w:p w14:paraId="7D6F949B"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 Input shafts</w:t>
            </w:r>
          </w:p>
          <w:p w14:paraId="3CA4F213" w14:textId="77777777" w:rsidR="00734789" w:rsidRPr="00FA08BA" w:rsidRDefault="00734789" w:rsidP="000861D7">
            <w:pPr>
              <w:pStyle w:val="ListParagraph"/>
              <w:numPr>
                <w:ilvl w:val="0"/>
                <w:numId w:val="656"/>
              </w:numPr>
              <w:tabs>
                <w:tab w:val="left" w:pos="267"/>
                <w:tab w:val="left" w:pos="522"/>
              </w:tabs>
              <w:spacing w:line="360" w:lineRule="auto"/>
              <w:ind w:left="360"/>
              <w:rPr>
                <w:rFonts w:cs="Arial"/>
                <w:bCs/>
                <w:color w:val="000000" w:themeColor="text1"/>
              </w:rPr>
            </w:pPr>
            <w:r w:rsidRPr="00FA08BA">
              <w:rPr>
                <w:rFonts w:cs="Arial"/>
                <w:bCs/>
                <w:color w:val="000000" w:themeColor="text1"/>
              </w:rPr>
              <w:t>Replace Cables and linkages</w:t>
            </w:r>
          </w:p>
        </w:tc>
      </w:tr>
    </w:tbl>
    <w:p w14:paraId="345E4EC0" w14:textId="77777777" w:rsidR="00734789" w:rsidRPr="00FA08BA" w:rsidRDefault="00734789" w:rsidP="00734789">
      <w:pPr>
        <w:spacing w:before="240" w:line="240" w:lineRule="auto"/>
        <w:rPr>
          <w:rFonts w:eastAsiaTheme="minorEastAsia" w:cs="Arial"/>
          <w:color w:val="000000" w:themeColor="text1"/>
        </w:rPr>
      </w:pPr>
      <w:r w:rsidRPr="00FA08BA">
        <w:rPr>
          <w:rFonts w:eastAsia="Times New Roman" w:cs="Arial"/>
          <w:b/>
          <w:color w:val="000000" w:themeColor="text1"/>
        </w:rPr>
        <w:t>Knowledge &amp; Understanding</w:t>
      </w:r>
    </w:p>
    <w:p w14:paraId="20FFF464" w14:textId="77777777" w:rsidR="00734789" w:rsidRPr="00FA08BA" w:rsidRDefault="00734789" w:rsidP="00734789">
      <w:pPr>
        <w:autoSpaceDE w:val="0"/>
        <w:autoSpaceDN w:val="0"/>
        <w:adjustRightInd w:val="0"/>
        <w:spacing w:line="240" w:lineRule="auto"/>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164F7599" w14:textId="77777777" w:rsidR="00734789" w:rsidRPr="00FA08BA" w:rsidRDefault="00734789" w:rsidP="00905C75">
      <w:pPr>
        <w:pStyle w:val="ListParagraph"/>
        <w:numPr>
          <w:ilvl w:val="0"/>
          <w:numId w:val="657"/>
        </w:numPr>
        <w:spacing w:after="0" w:line="240" w:lineRule="auto"/>
        <w:jc w:val="both"/>
        <w:rPr>
          <w:rFonts w:eastAsia="Arial" w:cs="Arial"/>
          <w:color w:val="000000" w:themeColor="text1"/>
          <w:lang w:bidi="en-US"/>
        </w:rPr>
      </w:pPr>
      <w:r w:rsidRPr="00FA08BA">
        <w:rPr>
          <w:rFonts w:eastAsia="Arial" w:cs="Arial"/>
          <w:color w:val="000000" w:themeColor="text1"/>
          <w:lang w:bidi="en-US"/>
        </w:rPr>
        <w:t>Classify different types of Clutches.</w:t>
      </w:r>
    </w:p>
    <w:p w14:paraId="015F3D30" w14:textId="77777777" w:rsidR="00734789" w:rsidRPr="00FA08BA" w:rsidRDefault="00734789" w:rsidP="00905C75">
      <w:pPr>
        <w:pStyle w:val="ListParagraph"/>
        <w:numPr>
          <w:ilvl w:val="0"/>
          <w:numId w:val="657"/>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main clutches.</w:t>
      </w:r>
    </w:p>
    <w:p w14:paraId="3DBAFC4E" w14:textId="77777777" w:rsidR="00734789" w:rsidRPr="00FA08BA" w:rsidRDefault="00734789" w:rsidP="00905C75">
      <w:pPr>
        <w:pStyle w:val="ListParagraph"/>
        <w:numPr>
          <w:ilvl w:val="0"/>
          <w:numId w:val="657"/>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discs.</w:t>
      </w:r>
    </w:p>
    <w:p w14:paraId="496E1A12" w14:textId="77777777" w:rsidR="00734789" w:rsidRPr="00FA08BA" w:rsidRDefault="00734789" w:rsidP="00905C75">
      <w:pPr>
        <w:pStyle w:val="ListParagraph"/>
        <w:numPr>
          <w:ilvl w:val="0"/>
          <w:numId w:val="657"/>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plates.</w:t>
      </w:r>
    </w:p>
    <w:p w14:paraId="1FEB12C3" w14:textId="77777777" w:rsidR="00734789" w:rsidRPr="00FA08BA" w:rsidRDefault="00734789" w:rsidP="00905C75">
      <w:pPr>
        <w:pStyle w:val="ListParagraph"/>
        <w:numPr>
          <w:ilvl w:val="0"/>
          <w:numId w:val="657"/>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over center system.</w:t>
      </w:r>
    </w:p>
    <w:p w14:paraId="183B7DBC" w14:textId="77777777" w:rsidR="00734789" w:rsidRPr="00FA08BA" w:rsidRDefault="00734789" w:rsidP="00734789">
      <w:pPr>
        <w:autoSpaceDE w:val="0"/>
        <w:autoSpaceDN w:val="0"/>
        <w:adjustRightInd w:val="0"/>
        <w:spacing w:line="240" w:lineRule="auto"/>
        <w:rPr>
          <w:rFonts w:eastAsiaTheme="minorEastAsia" w:cs="Arial"/>
          <w:color w:val="000000" w:themeColor="text1"/>
        </w:rPr>
      </w:pPr>
    </w:p>
    <w:p w14:paraId="3D53664B"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438832A6" w14:textId="77777777" w:rsidR="00734789" w:rsidRPr="00FA08BA" w:rsidRDefault="00734789" w:rsidP="00734789">
      <w:pPr>
        <w:spacing w:line="240" w:lineRule="auto"/>
        <w:ind w:right="387"/>
        <w:jc w:val="both"/>
        <w:rPr>
          <w:rFonts w:cs="Arial"/>
          <w:color w:val="000000" w:themeColor="text1"/>
        </w:rPr>
      </w:pPr>
    </w:p>
    <w:p w14:paraId="5B0BD741"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704DC75B" w14:textId="77777777" w:rsidR="00734789" w:rsidRPr="00FA08BA" w:rsidRDefault="00734789" w:rsidP="00905C75">
      <w:pPr>
        <w:pStyle w:val="ListParagraph"/>
        <w:numPr>
          <w:ilvl w:val="0"/>
          <w:numId w:val="658"/>
        </w:numPr>
        <w:spacing w:after="200" w:line="240" w:lineRule="auto"/>
        <w:rPr>
          <w:rFonts w:cs="Arial"/>
          <w:color w:val="000000" w:themeColor="text1"/>
        </w:rPr>
      </w:pPr>
      <w:r w:rsidRPr="00FA08BA">
        <w:rPr>
          <w:rFonts w:cs="Arial"/>
          <w:color w:val="000000" w:themeColor="text1"/>
        </w:rPr>
        <w:t>Able to identify main clutch components.</w:t>
      </w:r>
    </w:p>
    <w:p w14:paraId="72E5D9BA" w14:textId="77777777" w:rsidR="00734789" w:rsidRPr="00FA08BA" w:rsidRDefault="00734789" w:rsidP="00905C75">
      <w:pPr>
        <w:pStyle w:val="ListParagraph"/>
        <w:numPr>
          <w:ilvl w:val="0"/>
          <w:numId w:val="658"/>
        </w:numPr>
        <w:spacing w:after="200" w:line="240" w:lineRule="auto"/>
        <w:rPr>
          <w:rFonts w:cs="Arial"/>
          <w:color w:val="000000" w:themeColor="text1"/>
        </w:rPr>
      </w:pPr>
      <w:r w:rsidRPr="00FA08BA">
        <w:rPr>
          <w:rFonts w:cs="Arial"/>
          <w:color w:val="000000" w:themeColor="text1"/>
        </w:rPr>
        <w:t>Able to inspect main clutch components.</w:t>
      </w:r>
    </w:p>
    <w:p w14:paraId="76DEB585" w14:textId="77777777" w:rsidR="00734789" w:rsidRPr="00FA08BA" w:rsidRDefault="00734789" w:rsidP="00905C75">
      <w:pPr>
        <w:pStyle w:val="ListParagraph"/>
        <w:numPr>
          <w:ilvl w:val="0"/>
          <w:numId w:val="658"/>
        </w:numPr>
        <w:spacing w:after="200" w:line="240" w:lineRule="auto"/>
        <w:rPr>
          <w:rFonts w:cs="Arial"/>
          <w:color w:val="000000" w:themeColor="text1"/>
        </w:rPr>
      </w:pPr>
      <w:r w:rsidRPr="00FA08BA">
        <w:rPr>
          <w:rFonts w:cs="Arial"/>
          <w:color w:val="000000" w:themeColor="text1"/>
        </w:rPr>
        <w:t>Capable to troubleshoot main clutch components/.</w:t>
      </w:r>
    </w:p>
    <w:p w14:paraId="22A3AD30" w14:textId="52954060" w:rsidR="00734789" w:rsidRPr="00061B81" w:rsidRDefault="00061B81" w:rsidP="00734789">
      <w:pPr>
        <w:spacing w:line="240" w:lineRule="auto"/>
        <w:rPr>
          <w:rFonts w:cs="Arial"/>
          <w:b/>
          <w:bCs/>
          <w:color w:val="000000" w:themeColor="text1"/>
        </w:rPr>
      </w:pPr>
      <w:r w:rsidRPr="00061B81">
        <w:rPr>
          <w:rFonts w:cs="Arial"/>
          <w:b/>
          <w:bCs/>
          <w:color w:val="000000" w:themeColor="text1"/>
        </w:rPr>
        <w:t>List of Machines and Tools</w:t>
      </w:r>
    </w:p>
    <w:tbl>
      <w:tblPr>
        <w:tblStyle w:val="TableGrid"/>
        <w:tblW w:w="9299" w:type="dxa"/>
        <w:tblInd w:w="-34" w:type="dxa"/>
        <w:tblLook w:val="04A0" w:firstRow="1" w:lastRow="0" w:firstColumn="1" w:lastColumn="0" w:noHBand="0" w:noVBand="1"/>
      </w:tblPr>
      <w:tblGrid>
        <w:gridCol w:w="1296"/>
        <w:gridCol w:w="8003"/>
      </w:tblGrid>
      <w:tr w:rsidR="00734789" w:rsidRPr="00FA08BA" w14:paraId="78CA7D04" w14:textId="77777777" w:rsidTr="000D3375">
        <w:trPr>
          <w:trHeight w:val="368"/>
          <w:tblHeader/>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C37DF41" w14:textId="77777777" w:rsidR="00734789" w:rsidRPr="00FA08BA" w:rsidRDefault="00734789" w:rsidP="000D3375">
            <w:pPr>
              <w:jc w:val="center"/>
              <w:rPr>
                <w:rFonts w:cs="Arial"/>
                <w:b/>
                <w:color w:val="000000" w:themeColor="text1"/>
              </w:rPr>
            </w:pPr>
            <w:r w:rsidRPr="00FA08BA">
              <w:rPr>
                <w:rFonts w:cs="Arial"/>
                <w:b/>
                <w:color w:val="000000" w:themeColor="text1"/>
              </w:rPr>
              <w:t>Sr. #</w:t>
            </w:r>
          </w:p>
        </w:tc>
        <w:tc>
          <w:tcPr>
            <w:tcW w:w="8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67CB222" w14:textId="77777777" w:rsidR="00734789" w:rsidRPr="00FA08BA" w:rsidRDefault="00734789" w:rsidP="000D3375">
            <w:pPr>
              <w:rPr>
                <w:rFonts w:cs="Arial"/>
                <w:b/>
                <w:color w:val="000000" w:themeColor="text1"/>
              </w:rPr>
            </w:pPr>
            <w:r w:rsidRPr="00FA08BA">
              <w:rPr>
                <w:rFonts w:cs="Arial"/>
                <w:b/>
                <w:color w:val="000000" w:themeColor="text1"/>
              </w:rPr>
              <w:t>Description</w:t>
            </w:r>
          </w:p>
        </w:tc>
      </w:tr>
      <w:tr w:rsidR="00734789" w:rsidRPr="00FA08BA" w14:paraId="288EFBF3" w14:textId="77777777" w:rsidTr="000D3375">
        <w:trPr>
          <w:trHeight w:val="70"/>
        </w:trPr>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2B0B47" w14:textId="77777777" w:rsidR="00734789" w:rsidRPr="00FA08BA" w:rsidRDefault="00734789" w:rsidP="000D3375">
            <w:pPr>
              <w:pStyle w:val="TOC1"/>
              <w:rPr>
                <w:rFonts w:cs="Arial"/>
                <w:sz w:val="22"/>
                <w:szCs w:val="22"/>
              </w:rPr>
            </w:pPr>
            <w:bookmarkStart w:id="80" w:name="_Toc133442673"/>
            <w:bookmarkStart w:id="81" w:name="_Toc133451533"/>
            <w:r w:rsidRPr="00FA08BA">
              <w:rPr>
                <w:rFonts w:cs="Arial"/>
                <w:sz w:val="22"/>
                <w:szCs w:val="22"/>
              </w:rPr>
              <w:t>1</w:t>
            </w:r>
            <w:bookmarkEnd w:id="80"/>
            <w:bookmarkEnd w:id="81"/>
          </w:p>
        </w:tc>
        <w:tc>
          <w:tcPr>
            <w:tcW w:w="8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C49FC" w14:textId="77777777" w:rsidR="00734789" w:rsidRPr="00FA08BA" w:rsidRDefault="00734789" w:rsidP="000D3375">
            <w:pPr>
              <w:rPr>
                <w:rFonts w:cs="Arial"/>
                <w:color w:val="000000" w:themeColor="text1"/>
              </w:rPr>
            </w:pPr>
            <w:r w:rsidRPr="00FA08BA">
              <w:rPr>
                <w:rFonts w:cs="Arial"/>
                <w:color w:val="000000" w:themeColor="text1"/>
              </w:rPr>
              <w:t>Tool trolley(all Tools)</w:t>
            </w:r>
          </w:p>
        </w:tc>
      </w:tr>
      <w:tr w:rsidR="00734789" w:rsidRPr="00FA08BA" w14:paraId="53828784" w14:textId="77777777" w:rsidTr="000D3375">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463FC" w14:textId="77777777" w:rsidR="00734789" w:rsidRPr="00FA08BA" w:rsidRDefault="00734789" w:rsidP="000D3375">
            <w:pPr>
              <w:pStyle w:val="TOC1"/>
              <w:rPr>
                <w:rFonts w:cs="Arial"/>
                <w:sz w:val="22"/>
                <w:szCs w:val="22"/>
              </w:rPr>
            </w:pPr>
            <w:bookmarkStart w:id="82" w:name="_Toc133442674"/>
            <w:bookmarkStart w:id="83" w:name="_Toc133451534"/>
            <w:r w:rsidRPr="00FA08BA">
              <w:rPr>
                <w:rFonts w:cs="Arial"/>
                <w:sz w:val="22"/>
                <w:szCs w:val="22"/>
              </w:rPr>
              <w:t>2</w:t>
            </w:r>
            <w:bookmarkEnd w:id="82"/>
            <w:bookmarkEnd w:id="83"/>
          </w:p>
        </w:tc>
        <w:tc>
          <w:tcPr>
            <w:tcW w:w="8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5C71B1" w14:textId="77777777" w:rsidR="00734789" w:rsidRPr="00FA08BA" w:rsidRDefault="00734789" w:rsidP="000D3375">
            <w:pPr>
              <w:rPr>
                <w:rFonts w:cs="Arial"/>
                <w:color w:val="000000" w:themeColor="text1"/>
              </w:rPr>
            </w:pPr>
            <w:r w:rsidRPr="00FA08BA">
              <w:rPr>
                <w:rFonts w:cs="Arial"/>
                <w:color w:val="000000" w:themeColor="text1"/>
              </w:rPr>
              <w:t>Clutch</w:t>
            </w:r>
          </w:p>
        </w:tc>
      </w:tr>
      <w:tr w:rsidR="00734789" w:rsidRPr="00FA08BA" w14:paraId="78DE2E91" w14:textId="77777777" w:rsidTr="000D3375">
        <w:tc>
          <w:tcPr>
            <w:tcW w:w="12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95A24D" w14:textId="77777777" w:rsidR="00734789" w:rsidRPr="00FA08BA" w:rsidRDefault="00734789" w:rsidP="000D3375">
            <w:pPr>
              <w:pStyle w:val="TOC1"/>
              <w:rPr>
                <w:rFonts w:cs="Arial"/>
                <w:sz w:val="22"/>
                <w:szCs w:val="22"/>
              </w:rPr>
            </w:pPr>
            <w:bookmarkStart w:id="84" w:name="_Toc133442675"/>
            <w:bookmarkStart w:id="85" w:name="_Toc133451535"/>
            <w:r w:rsidRPr="00FA08BA">
              <w:rPr>
                <w:rFonts w:cs="Arial"/>
                <w:sz w:val="22"/>
                <w:szCs w:val="22"/>
              </w:rPr>
              <w:t>3</w:t>
            </w:r>
            <w:bookmarkEnd w:id="84"/>
            <w:bookmarkEnd w:id="85"/>
          </w:p>
        </w:tc>
        <w:tc>
          <w:tcPr>
            <w:tcW w:w="80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04B85" w14:textId="77777777" w:rsidR="00734789" w:rsidRPr="00FA08BA" w:rsidRDefault="00734789" w:rsidP="000D3375">
            <w:pPr>
              <w:rPr>
                <w:rFonts w:cs="Arial"/>
                <w:color w:val="000000" w:themeColor="text1"/>
              </w:rPr>
            </w:pPr>
            <w:r w:rsidRPr="00FA08BA">
              <w:rPr>
                <w:rFonts w:cs="Arial"/>
                <w:color w:val="000000" w:themeColor="text1"/>
              </w:rPr>
              <w:t xml:space="preserve"> Special service tool</w:t>
            </w:r>
          </w:p>
        </w:tc>
      </w:tr>
    </w:tbl>
    <w:p w14:paraId="7EAD5740" w14:textId="77777777" w:rsidR="00734789" w:rsidRPr="00FA08BA" w:rsidRDefault="00734789" w:rsidP="00734789">
      <w:pPr>
        <w:spacing w:line="240" w:lineRule="auto"/>
        <w:jc w:val="both"/>
        <w:rPr>
          <w:rFonts w:cs="Arial"/>
          <w:b/>
          <w:color w:val="5B9BD5" w:themeColor="accent1"/>
        </w:rPr>
      </w:pPr>
    </w:p>
    <w:p w14:paraId="5AF925B7" w14:textId="77777777" w:rsidR="00734789" w:rsidRPr="00FA08BA" w:rsidRDefault="00734789" w:rsidP="00734789">
      <w:pPr>
        <w:jc w:val="both"/>
        <w:rPr>
          <w:rFonts w:cs="Arial"/>
          <w:color w:val="5B9BD5" w:themeColor="accent1"/>
        </w:rPr>
      </w:pPr>
    </w:p>
    <w:p w14:paraId="2328B3E0" w14:textId="77777777" w:rsidR="00734789" w:rsidRPr="00FA08BA" w:rsidRDefault="00734789" w:rsidP="00734789">
      <w:pPr>
        <w:rPr>
          <w:rFonts w:cs="Arial"/>
          <w:b/>
          <w:color w:val="5B9BD5" w:themeColor="accent1"/>
        </w:rPr>
      </w:pPr>
      <w:r w:rsidRPr="00FA08BA">
        <w:rPr>
          <w:rFonts w:cs="Arial"/>
          <w:b/>
          <w:color w:val="5B9BD5" w:themeColor="accent1"/>
        </w:rPr>
        <w:br w:type="page"/>
      </w:r>
    </w:p>
    <w:p w14:paraId="6B895C68" w14:textId="219A817E" w:rsidR="00734789" w:rsidRPr="00E56886" w:rsidRDefault="00734789" w:rsidP="00905C75">
      <w:pPr>
        <w:pStyle w:val="Heading31"/>
        <w:numPr>
          <w:ilvl w:val="0"/>
          <w:numId w:val="785"/>
        </w:numPr>
        <w:shd w:val="clear" w:color="auto" w:fill="FFC000"/>
        <w:ind w:left="2160" w:hanging="1440"/>
        <w:rPr>
          <w:color w:val="auto"/>
          <w:sz w:val="24"/>
          <w:szCs w:val="24"/>
        </w:rPr>
      </w:pPr>
      <w:bookmarkStart w:id="86" w:name="_Toc133451536"/>
      <w:r w:rsidRPr="00E56886">
        <w:rPr>
          <w:color w:val="auto"/>
          <w:sz w:val="24"/>
          <w:szCs w:val="24"/>
        </w:rPr>
        <w:lastRenderedPageBreak/>
        <w:t>Perform mechanical Transmission</w:t>
      </w:r>
      <w:bookmarkEnd w:id="86"/>
    </w:p>
    <w:p w14:paraId="0FAAFF4A"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2E1076F3" w14:textId="77777777" w:rsidR="00734789" w:rsidRPr="00FA08BA" w:rsidRDefault="00734789" w:rsidP="00734789">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Identify Manual Transmissions Inspect manual transmissions / transfer cases and components and Troubleshoot manual transmissions / transfer cases and components</w:t>
      </w:r>
    </w:p>
    <w:tbl>
      <w:tblPr>
        <w:tblStyle w:val="TableGrid"/>
        <w:tblW w:w="9630" w:type="dxa"/>
        <w:tblInd w:w="265" w:type="dxa"/>
        <w:tblLook w:val="04A0" w:firstRow="1" w:lastRow="0" w:firstColumn="1" w:lastColumn="0" w:noHBand="0" w:noVBand="1"/>
      </w:tblPr>
      <w:tblGrid>
        <w:gridCol w:w="4410"/>
        <w:gridCol w:w="5220"/>
      </w:tblGrid>
      <w:tr w:rsidR="00734789" w:rsidRPr="00FA08BA" w14:paraId="2AEB585A" w14:textId="77777777" w:rsidTr="00061B81">
        <w:tc>
          <w:tcPr>
            <w:tcW w:w="4410" w:type="dxa"/>
            <w:shd w:val="clear" w:color="auto" w:fill="D9D9D9" w:themeFill="background1" w:themeFillShade="D9"/>
          </w:tcPr>
          <w:p w14:paraId="48B0238A"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 xml:space="preserve">Unit of Competency </w:t>
            </w:r>
          </w:p>
        </w:tc>
        <w:tc>
          <w:tcPr>
            <w:tcW w:w="5220" w:type="dxa"/>
            <w:shd w:val="clear" w:color="auto" w:fill="D9D9D9" w:themeFill="background1" w:themeFillShade="D9"/>
          </w:tcPr>
          <w:p w14:paraId="2850481D"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Performance criteria</w:t>
            </w:r>
          </w:p>
        </w:tc>
      </w:tr>
      <w:tr w:rsidR="00734789" w:rsidRPr="00FA08BA" w14:paraId="1C3EEB19" w14:textId="77777777" w:rsidTr="00061B81">
        <w:tc>
          <w:tcPr>
            <w:tcW w:w="4410" w:type="dxa"/>
          </w:tcPr>
          <w:p w14:paraId="21A94A0A" w14:textId="77777777" w:rsidR="00734789" w:rsidRPr="00FA08BA" w:rsidRDefault="00734789" w:rsidP="00061B81">
            <w:pPr>
              <w:pStyle w:val="ListParagraph"/>
              <w:numPr>
                <w:ilvl w:val="0"/>
                <w:numId w:val="529"/>
              </w:numPr>
              <w:spacing w:line="360" w:lineRule="auto"/>
              <w:jc w:val="both"/>
              <w:rPr>
                <w:rFonts w:cs="Arial"/>
                <w:color w:val="000000" w:themeColor="text1"/>
              </w:rPr>
            </w:pPr>
            <w:r w:rsidRPr="00FA08BA">
              <w:rPr>
                <w:rFonts w:cs="Arial"/>
                <w:color w:val="000000" w:themeColor="text1"/>
              </w:rPr>
              <w:t>Recognize Manual Transmissions</w:t>
            </w:r>
          </w:p>
        </w:tc>
        <w:tc>
          <w:tcPr>
            <w:tcW w:w="5220" w:type="dxa"/>
          </w:tcPr>
          <w:p w14:paraId="768A3733"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Identify types of manual transmission.</w:t>
            </w:r>
          </w:p>
          <w:p w14:paraId="2F748A00"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Point out Housings</w:t>
            </w:r>
          </w:p>
          <w:p w14:paraId="24DF0030"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Identify Gears</w:t>
            </w:r>
          </w:p>
          <w:p w14:paraId="1A16F147"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Locate Shafts</w:t>
            </w:r>
          </w:p>
          <w:p w14:paraId="7D330156"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Locate Synchronizers</w:t>
            </w:r>
          </w:p>
          <w:p w14:paraId="28C74A90"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Identify Shift mechanisms and linkages</w:t>
            </w:r>
          </w:p>
          <w:p w14:paraId="008435C8"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Identify Power take-off (PTO) units</w:t>
            </w:r>
          </w:p>
          <w:p w14:paraId="6B0FE75C"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Point out Bearings</w:t>
            </w:r>
          </w:p>
          <w:p w14:paraId="5C2BACFB"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Point out Thrust washers</w:t>
            </w:r>
          </w:p>
          <w:p w14:paraId="1298089B"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Locate Seals</w:t>
            </w:r>
          </w:p>
          <w:p w14:paraId="6D8ED99A" w14:textId="77777777" w:rsidR="00734789" w:rsidRPr="00FA08BA" w:rsidRDefault="00734789" w:rsidP="00061B81">
            <w:pPr>
              <w:pStyle w:val="ListParagraph"/>
              <w:numPr>
                <w:ilvl w:val="0"/>
                <w:numId w:val="530"/>
              </w:numPr>
              <w:spacing w:line="360" w:lineRule="auto"/>
              <w:jc w:val="both"/>
              <w:rPr>
                <w:rFonts w:cs="Arial"/>
                <w:bCs/>
                <w:color w:val="000000" w:themeColor="text1"/>
              </w:rPr>
            </w:pPr>
            <w:r w:rsidRPr="00FA08BA">
              <w:rPr>
                <w:rFonts w:cs="Arial"/>
                <w:bCs/>
                <w:color w:val="000000" w:themeColor="text1"/>
              </w:rPr>
              <w:t>Point out Gaskets</w:t>
            </w:r>
          </w:p>
        </w:tc>
      </w:tr>
      <w:tr w:rsidR="00734789" w:rsidRPr="00FA08BA" w14:paraId="18C699D9" w14:textId="77777777" w:rsidTr="00061B81">
        <w:tc>
          <w:tcPr>
            <w:tcW w:w="4410" w:type="dxa"/>
          </w:tcPr>
          <w:p w14:paraId="34CDE531" w14:textId="77777777" w:rsidR="00734789" w:rsidRPr="00FA08BA" w:rsidRDefault="00734789" w:rsidP="00061B81">
            <w:pPr>
              <w:pStyle w:val="ListParagraph"/>
              <w:numPr>
                <w:ilvl w:val="0"/>
                <w:numId w:val="529"/>
              </w:numPr>
              <w:spacing w:line="360" w:lineRule="auto"/>
              <w:jc w:val="both"/>
              <w:rPr>
                <w:rFonts w:cs="Arial"/>
                <w:color w:val="000000" w:themeColor="text1"/>
              </w:rPr>
            </w:pPr>
            <w:r w:rsidRPr="00FA08BA">
              <w:rPr>
                <w:rFonts w:cs="Arial"/>
                <w:color w:val="000000" w:themeColor="text1"/>
              </w:rPr>
              <w:t>Inspect manual transmissions / transfer cases and components</w:t>
            </w:r>
          </w:p>
        </w:tc>
        <w:tc>
          <w:tcPr>
            <w:tcW w:w="5220" w:type="dxa"/>
          </w:tcPr>
          <w:p w14:paraId="59DE4ABD"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Disassemble transmission</w:t>
            </w:r>
          </w:p>
          <w:p w14:paraId="3FE60881"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Analyze Gears</w:t>
            </w:r>
          </w:p>
          <w:p w14:paraId="76E12084"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Analyze Shafts</w:t>
            </w:r>
          </w:p>
          <w:p w14:paraId="35A9581F"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Inspect Synchronizers</w:t>
            </w:r>
          </w:p>
          <w:p w14:paraId="3CA673F4"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Inspect Shift mechanisms and linkages</w:t>
            </w:r>
          </w:p>
          <w:p w14:paraId="58BB378C"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Analyze Power take-off (PTO) units</w:t>
            </w:r>
          </w:p>
          <w:p w14:paraId="214EE2E2"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Inspect Bearings</w:t>
            </w:r>
          </w:p>
          <w:p w14:paraId="6A62B697"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Analyze Fluid</w:t>
            </w:r>
          </w:p>
          <w:p w14:paraId="6803AB6D"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Inspect Thrust washers</w:t>
            </w:r>
          </w:p>
          <w:p w14:paraId="6FD45600"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Inspect Seals</w:t>
            </w:r>
          </w:p>
          <w:p w14:paraId="3FF4434C" w14:textId="77777777" w:rsidR="00734789" w:rsidRPr="00FA08BA" w:rsidRDefault="00734789" w:rsidP="00061B81">
            <w:pPr>
              <w:pStyle w:val="ListParagraph"/>
              <w:numPr>
                <w:ilvl w:val="0"/>
                <w:numId w:val="531"/>
              </w:numPr>
              <w:spacing w:line="360" w:lineRule="auto"/>
              <w:jc w:val="both"/>
              <w:rPr>
                <w:rFonts w:cs="Arial"/>
                <w:iCs/>
                <w:color w:val="000000" w:themeColor="text1"/>
              </w:rPr>
            </w:pPr>
            <w:r w:rsidRPr="00FA08BA">
              <w:rPr>
                <w:rFonts w:cs="Arial"/>
                <w:iCs/>
                <w:color w:val="000000" w:themeColor="text1"/>
              </w:rPr>
              <w:t>Analyze Gaskets</w:t>
            </w:r>
          </w:p>
        </w:tc>
      </w:tr>
      <w:tr w:rsidR="00734789" w:rsidRPr="00FA08BA" w14:paraId="6DF0FBF8" w14:textId="77777777" w:rsidTr="00061B81">
        <w:tc>
          <w:tcPr>
            <w:tcW w:w="4410" w:type="dxa"/>
          </w:tcPr>
          <w:p w14:paraId="1608C824" w14:textId="77777777" w:rsidR="00734789" w:rsidRPr="00FA08BA" w:rsidRDefault="00734789" w:rsidP="00061B81">
            <w:pPr>
              <w:pStyle w:val="ListParagraph"/>
              <w:numPr>
                <w:ilvl w:val="0"/>
                <w:numId w:val="529"/>
              </w:numPr>
              <w:spacing w:line="360" w:lineRule="auto"/>
              <w:jc w:val="both"/>
              <w:rPr>
                <w:rFonts w:cs="Arial"/>
                <w:color w:val="000000" w:themeColor="text1"/>
              </w:rPr>
            </w:pPr>
            <w:r w:rsidRPr="00FA08BA">
              <w:rPr>
                <w:rFonts w:cs="Arial"/>
                <w:color w:val="000000" w:themeColor="text1"/>
              </w:rPr>
              <w:t>Troubleshoot manual transmissions / transfer cases and components</w:t>
            </w:r>
          </w:p>
        </w:tc>
        <w:tc>
          <w:tcPr>
            <w:tcW w:w="5220" w:type="dxa"/>
          </w:tcPr>
          <w:p w14:paraId="69F2CA4B"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Gears</w:t>
            </w:r>
          </w:p>
          <w:p w14:paraId="22478873"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Shafts</w:t>
            </w:r>
          </w:p>
          <w:p w14:paraId="2D4A5827"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Synchronizers</w:t>
            </w:r>
          </w:p>
          <w:p w14:paraId="1824A8BC"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Replace/repair Shift mechanisms and linkages</w:t>
            </w:r>
          </w:p>
          <w:p w14:paraId="516A0299"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Power take-off (PTO) units</w:t>
            </w:r>
          </w:p>
          <w:p w14:paraId="6AF27A4D"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Bearings</w:t>
            </w:r>
          </w:p>
          <w:p w14:paraId="734ACA30"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Thrust washers</w:t>
            </w:r>
          </w:p>
          <w:p w14:paraId="173B9B23"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 Seals</w:t>
            </w:r>
          </w:p>
          <w:p w14:paraId="64BB3F64"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lastRenderedPageBreak/>
              <w:t>Replace Gaskets</w:t>
            </w:r>
          </w:p>
          <w:p w14:paraId="7E7BC993" w14:textId="77777777" w:rsidR="00734789" w:rsidRPr="00FA08BA" w:rsidRDefault="00734789" w:rsidP="00061B81">
            <w:pPr>
              <w:pStyle w:val="ListParagraph"/>
              <w:numPr>
                <w:ilvl w:val="0"/>
                <w:numId w:val="532"/>
              </w:numPr>
              <w:spacing w:line="360" w:lineRule="auto"/>
              <w:jc w:val="both"/>
              <w:rPr>
                <w:rFonts w:cs="Arial"/>
                <w:iCs/>
                <w:color w:val="000000" w:themeColor="text1"/>
              </w:rPr>
            </w:pPr>
            <w:r w:rsidRPr="00FA08BA">
              <w:rPr>
                <w:rFonts w:cs="Arial"/>
                <w:iCs/>
                <w:color w:val="000000" w:themeColor="text1"/>
              </w:rPr>
              <w:t>Replace/refill Fluids.</w:t>
            </w:r>
          </w:p>
        </w:tc>
      </w:tr>
    </w:tbl>
    <w:p w14:paraId="50FF44C4"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lastRenderedPageBreak/>
        <w:t>Knowledge &amp; Understanding</w:t>
      </w:r>
    </w:p>
    <w:p w14:paraId="6BFDEDCA"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07984F61" w14:textId="77777777" w:rsidR="00734789" w:rsidRPr="00FA08BA" w:rsidRDefault="00734789" w:rsidP="00905C75">
      <w:pPr>
        <w:pStyle w:val="ListParagraph"/>
        <w:numPr>
          <w:ilvl w:val="0"/>
          <w:numId w:val="533"/>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manual  transmissions</w:t>
      </w:r>
    </w:p>
    <w:p w14:paraId="7929EC6A" w14:textId="77777777" w:rsidR="00734789" w:rsidRPr="00FA08BA" w:rsidRDefault="00734789" w:rsidP="00905C75">
      <w:pPr>
        <w:pStyle w:val="ListParagraph"/>
        <w:numPr>
          <w:ilvl w:val="0"/>
          <w:numId w:val="533"/>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manual transmissions types.</w:t>
      </w:r>
    </w:p>
    <w:p w14:paraId="585F96D7" w14:textId="77777777" w:rsidR="00734789" w:rsidRPr="00FA08BA" w:rsidRDefault="00734789" w:rsidP="00905C75">
      <w:pPr>
        <w:pStyle w:val="ListParagraph"/>
        <w:numPr>
          <w:ilvl w:val="0"/>
          <w:numId w:val="533"/>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transmission components.</w:t>
      </w:r>
    </w:p>
    <w:p w14:paraId="662AAB84" w14:textId="77777777" w:rsidR="00734789" w:rsidRPr="00FA08BA" w:rsidRDefault="00734789" w:rsidP="00734789">
      <w:pPr>
        <w:autoSpaceDE w:val="0"/>
        <w:autoSpaceDN w:val="0"/>
        <w:adjustRightInd w:val="0"/>
        <w:spacing w:line="240" w:lineRule="auto"/>
        <w:jc w:val="both"/>
        <w:rPr>
          <w:rFonts w:cs="Arial"/>
          <w:color w:val="000000" w:themeColor="text1"/>
        </w:rPr>
      </w:pPr>
    </w:p>
    <w:p w14:paraId="0E02D8FF"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1E4B73A6" w14:textId="77777777" w:rsidR="00734789" w:rsidRPr="00FA08BA" w:rsidRDefault="00734789" w:rsidP="00734789">
      <w:pPr>
        <w:spacing w:line="240" w:lineRule="auto"/>
        <w:ind w:right="387"/>
        <w:jc w:val="both"/>
        <w:rPr>
          <w:rFonts w:cs="Arial"/>
          <w:color w:val="000000" w:themeColor="text1"/>
        </w:rPr>
      </w:pPr>
    </w:p>
    <w:p w14:paraId="4FA065F2"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5773C90F" w14:textId="77777777" w:rsidR="00734789" w:rsidRPr="00FA08BA" w:rsidRDefault="00734789" w:rsidP="00905C75">
      <w:pPr>
        <w:pStyle w:val="ListParagraph"/>
        <w:numPr>
          <w:ilvl w:val="0"/>
          <w:numId w:val="534"/>
        </w:numPr>
        <w:spacing w:after="200" w:line="240" w:lineRule="auto"/>
        <w:jc w:val="both"/>
        <w:rPr>
          <w:rFonts w:cs="Arial"/>
          <w:color w:val="000000" w:themeColor="text1"/>
        </w:rPr>
      </w:pPr>
      <w:r w:rsidRPr="00FA08BA">
        <w:rPr>
          <w:rFonts w:cs="Arial"/>
          <w:color w:val="000000" w:themeColor="text1"/>
        </w:rPr>
        <w:t>Able to identify transmission.</w:t>
      </w:r>
    </w:p>
    <w:p w14:paraId="0FF51D9E" w14:textId="77777777" w:rsidR="00734789" w:rsidRPr="00FA08BA" w:rsidRDefault="00734789" w:rsidP="00905C75">
      <w:pPr>
        <w:pStyle w:val="ListParagraph"/>
        <w:numPr>
          <w:ilvl w:val="0"/>
          <w:numId w:val="534"/>
        </w:numPr>
        <w:spacing w:after="200" w:line="240" w:lineRule="auto"/>
        <w:jc w:val="both"/>
        <w:rPr>
          <w:rFonts w:cs="Arial"/>
          <w:color w:val="000000" w:themeColor="text1"/>
        </w:rPr>
      </w:pPr>
      <w:r w:rsidRPr="00FA08BA">
        <w:rPr>
          <w:rFonts w:cs="Arial"/>
          <w:color w:val="000000" w:themeColor="text1"/>
        </w:rPr>
        <w:t>Able to identify components of transmission.</w:t>
      </w:r>
    </w:p>
    <w:p w14:paraId="497DEFB8" w14:textId="77777777" w:rsidR="00734789" w:rsidRPr="00FA08BA" w:rsidRDefault="00734789" w:rsidP="00905C75">
      <w:pPr>
        <w:pStyle w:val="ListParagraph"/>
        <w:numPr>
          <w:ilvl w:val="0"/>
          <w:numId w:val="534"/>
        </w:numPr>
        <w:spacing w:after="200" w:line="240" w:lineRule="auto"/>
        <w:jc w:val="both"/>
        <w:rPr>
          <w:rFonts w:cs="Arial"/>
          <w:color w:val="000000" w:themeColor="text1"/>
        </w:rPr>
      </w:pPr>
      <w:r w:rsidRPr="00FA08BA">
        <w:rPr>
          <w:rFonts w:cs="Arial"/>
          <w:color w:val="000000" w:themeColor="text1"/>
        </w:rPr>
        <w:t>Able to inspect components of transmission.</w:t>
      </w:r>
    </w:p>
    <w:p w14:paraId="7F623DF5" w14:textId="77777777" w:rsidR="00734789" w:rsidRPr="00FA08BA" w:rsidRDefault="00734789" w:rsidP="00905C75">
      <w:pPr>
        <w:pStyle w:val="ListParagraph"/>
        <w:numPr>
          <w:ilvl w:val="0"/>
          <w:numId w:val="534"/>
        </w:numPr>
        <w:spacing w:after="200" w:line="240" w:lineRule="auto"/>
        <w:jc w:val="both"/>
        <w:rPr>
          <w:rFonts w:cs="Arial"/>
          <w:color w:val="000000" w:themeColor="text1"/>
        </w:rPr>
      </w:pPr>
      <w:r w:rsidRPr="00FA08BA">
        <w:rPr>
          <w:rFonts w:cs="Arial"/>
          <w:color w:val="000000" w:themeColor="text1"/>
        </w:rPr>
        <w:t>Able to troubleshoot components of transmission.</w:t>
      </w:r>
    </w:p>
    <w:p w14:paraId="76EFD138"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693A3CDD" w14:textId="77777777" w:rsidR="00734789" w:rsidRPr="00FA08BA" w:rsidRDefault="00734789" w:rsidP="00905C75">
      <w:pPr>
        <w:pStyle w:val="ListParagraph"/>
        <w:numPr>
          <w:ilvl w:val="0"/>
          <w:numId w:val="535"/>
        </w:numPr>
        <w:spacing w:line="240" w:lineRule="auto"/>
        <w:jc w:val="both"/>
        <w:rPr>
          <w:rFonts w:cs="Arial"/>
          <w:color w:val="000000" w:themeColor="text1"/>
        </w:rPr>
      </w:pPr>
      <w:r w:rsidRPr="00FA08BA">
        <w:rPr>
          <w:rFonts w:cs="Arial"/>
          <w:color w:val="000000" w:themeColor="text1"/>
        </w:rPr>
        <w:t>Tool trolley(all Tools)</w:t>
      </w:r>
    </w:p>
    <w:p w14:paraId="7A3DDD4C" w14:textId="77777777" w:rsidR="00734789" w:rsidRPr="00FA08BA" w:rsidRDefault="00734789" w:rsidP="00905C75">
      <w:pPr>
        <w:pStyle w:val="ListParagraph"/>
        <w:numPr>
          <w:ilvl w:val="0"/>
          <w:numId w:val="535"/>
        </w:numPr>
        <w:spacing w:line="240" w:lineRule="auto"/>
        <w:jc w:val="both"/>
        <w:rPr>
          <w:rFonts w:cs="Arial"/>
          <w:color w:val="000000" w:themeColor="text1"/>
        </w:rPr>
      </w:pPr>
      <w:r w:rsidRPr="00FA08BA">
        <w:rPr>
          <w:rFonts w:cs="Arial"/>
          <w:color w:val="000000" w:themeColor="text1"/>
        </w:rPr>
        <w:t>Transmission</w:t>
      </w:r>
    </w:p>
    <w:p w14:paraId="325FA5D8" w14:textId="77777777" w:rsidR="00734789" w:rsidRPr="00FA08BA" w:rsidRDefault="00734789" w:rsidP="00905C75">
      <w:pPr>
        <w:pStyle w:val="ListParagraph"/>
        <w:numPr>
          <w:ilvl w:val="0"/>
          <w:numId w:val="535"/>
        </w:numPr>
        <w:spacing w:line="240" w:lineRule="auto"/>
        <w:jc w:val="both"/>
        <w:rPr>
          <w:rFonts w:cs="Arial"/>
          <w:color w:val="000000" w:themeColor="text1"/>
        </w:rPr>
      </w:pPr>
      <w:r w:rsidRPr="00FA08BA">
        <w:rPr>
          <w:rFonts w:cs="Arial"/>
          <w:color w:val="000000" w:themeColor="text1"/>
        </w:rPr>
        <w:t>Special service tool</w:t>
      </w:r>
    </w:p>
    <w:p w14:paraId="1A6A256A" w14:textId="77777777" w:rsidR="00734789" w:rsidRPr="00FA08BA" w:rsidRDefault="00734789" w:rsidP="00734789">
      <w:pPr>
        <w:spacing w:line="240" w:lineRule="auto"/>
        <w:jc w:val="both"/>
        <w:rPr>
          <w:rFonts w:cs="Arial"/>
          <w:color w:val="000000" w:themeColor="text1"/>
        </w:rPr>
      </w:pPr>
    </w:p>
    <w:p w14:paraId="752A1418" w14:textId="77777777" w:rsidR="00734789" w:rsidRPr="00FA08BA" w:rsidRDefault="00734789" w:rsidP="00734789">
      <w:pPr>
        <w:rPr>
          <w:rFonts w:cs="Arial"/>
          <w:b/>
          <w:color w:val="00B0F0"/>
        </w:rPr>
      </w:pPr>
      <w:r w:rsidRPr="00FA08BA">
        <w:rPr>
          <w:rFonts w:cs="Arial"/>
          <w:b/>
          <w:color w:val="00B0F0"/>
        </w:rPr>
        <w:br w:type="page"/>
      </w:r>
    </w:p>
    <w:p w14:paraId="6A51CC96" w14:textId="269FDC19" w:rsidR="00734789" w:rsidRPr="00E56886" w:rsidRDefault="00734789" w:rsidP="00905C75">
      <w:pPr>
        <w:pStyle w:val="Heading31"/>
        <w:numPr>
          <w:ilvl w:val="0"/>
          <w:numId w:val="785"/>
        </w:numPr>
        <w:shd w:val="clear" w:color="auto" w:fill="FFC000"/>
        <w:ind w:left="2160" w:hanging="1440"/>
        <w:rPr>
          <w:color w:val="auto"/>
          <w:sz w:val="24"/>
          <w:szCs w:val="24"/>
        </w:rPr>
      </w:pPr>
      <w:bookmarkStart w:id="87" w:name="_Toc133451537"/>
      <w:r w:rsidRPr="00E56886">
        <w:rPr>
          <w:color w:val="auto"/>
          <w:sz w:val="24"/>
          <w:szCs w:val="24"/>
        </w:rPr>
        <w:lastRenderedPageBreak/>
        <w:t>Demonstrate the torque converter.</w:t>
      </w:r>
      <w:bookmarkEnd w:id="87"/>
    </w:p>
    <w:p w14:paraId="5F2277AC"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4855F1E0" w14:textId="77777777" w:rsidR="00734789" w:rsidRPr="00FA08BA" w:rsidRDefault="00734789" w:rsidP="00734789">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Recognize components of torque converter on cutaway model Analyze Torque Convertor and Troubleshoot torque converter.</w:t>
      </w:r>
    </w:p>
    <w:p w14:paraId="242D09E6" w14:textId="77777777" w:rsidR="00734789" w:rsidRPr="00FA08BA" w:rsidRDefault="00734789" w:rsidP="00734789">
      <w:pPr>
        <w:spacing w:line="240" w:lineRule="auto"/>
        <w:jc w:val="both"/>
        <w:rPr>
          <w:rFonts w:cs="Arial"/>
          <w:b/>
          <w:color w:val="000000" w:themeColor="text1"/>
        </w:rPr>
      </w:pPr>
    </w:p>
    <w:tbl>
      <w:tblPr>
        <w:tblStyle w:val="TableGrid"/>
        <w:tblW w:w="9895" w:type="dxa"/>
        <w:tblLook w:val="04A0" w:firstRow="1" w:lastRow="0" w:firstColumn="1" w:lastColumn="0" w:noHBand="0" w:noVBand="1"/>
      </w:tblPr>
      <w:tblGrid>
        <w:gridCol w:w="4675"/>
        <w:gridCol w:w="5220"/>
      </w:tblGrid>
      <w:tr w:rsidR="00734789" w:rsidRPr="00FA08BA" w14:paraId="60A7FC9A" w14:textId="77777777" w:rsidTr="00061B81">
        <w:tc>
          <w:tcPr>
            <w:tcW w:w="4675" w:type="dxa"/>
            <w:shd w:val="clear" w:color="auto" w:fill="D9D9D9" w:themeFill="background1" w:themeFillShade="D9"/>
          </w:tcPr>
          <w:p w14:paraId="6EE18921"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 xml:space="preserve">Unit of Competency </w:t>
            </w:r>
          </w:p>
        </w:tc>
        <w:tc>
          <w:tcPr>
            <w:tcW w:w="5220" w:type="dxa"/>
            <w:shd w:val="clear" w:color="auto" w:fill="D9D9D9" w:themeFill="background1" w:themeFillShade="D9"/>
          </w:tcPr>
          <w:p w14:paraId="5D56A941"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Performance criteria</w:t>
            </w:r>
          </w:p>
        </w:tc>
      </w:tr>
      <w:tr w:rsidR="00734789" w:rsidRPr="00FA08BA" w14:paraId="2F38CB70" w14:textId="77777777" w:rsidTr="00061B81">
        <w:tc>
          <w:tcPr>
            <w:tcW w:w="4675" w:type="dxa"/>
          </w:tcPr>
          <w:p w14:paraId="27927F8E"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CU1:</w:t>
            </w:r>
          </w:p>
          <w:p w14:paraId="3A343BBC" w14:textId="77777777" w:rsidR="00734789" w:rsidRPr="00FA08BA" w:rsidRDefault="00734789" w:rsidP="00061B81">
            <w:pPr>
              <w:tabs>
                <w:tab w:val="left" w:pos="3195"/>
              </w:tabs>
              <w:spacing w:line="360" w:lineRule="auto"/>
              <w:jc w:val="both"/>
              <w:rPr>
                <w:rFonts w:cs="Arial"/>
                <w:color w:val="000000" w:themeColor="text1"/>
              </w:rPr>
            </w:pPr>
            <w:r w:rsidRPr="00FA08BA">
              <w:rPr>
                <w:rFonts w:cs="Arial"/>
                <w:color w:val="000000" w:themeColor="text1"/>
              </w:rPr>
              <w:t>Recognize components of torque converter on cutaway model</w:t>
            </w:r>
            <w:r w:rsidRPr="00FA08BA">
              <w:rPr>
                <w:rFonts w:cs="Arial"/>
                <w:color w:val="000000" w:themeColor="text1"/>
              </w:rPr>
              <w:tab/>
            </w:r>
          </w:p>
        </w:tc>
        <w:tc>
          <w:tcPr>
            <w:tcW w:w="5220" w:type="dxa"/>
          </w:tcPr>
          <w:p w14:paraId="00E46A47"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Identify Torque converter case</w:t>
            </w:r>
          </w:p>
          <w:p w14:paraId="55CDC423"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P2. </w:t>
            </w:r>
            <w:r w:rsidRPr="00FA08BA">
              <w:rPr>
                <w:rFonts w:cs="Arial"/>
                <w:color w:val="000000" w:themeColor="text1"/>
              </w:rPr>
              <w:t>Identify Drive case</w:t>
            </w:r>
          </w:p>
          <w:p w14:paraId="51EA6235"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P3. </w:t>
            </w:r>
            <w:r w:rsidRPr="00FA08BA">
              <w:rPr>
                <w:rFonts w:cs="Arial"/>
                <w:color w:val="000000" w:themeColor="text1"/>
              </w:rPr>
              <w:t>Identify Turbine</w:t>
            </w:r>
          </w:p>
          <w:p w14:paraId="27C67B59"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P4. </w:t>
            </w:r>
            <w:r w:rsidRPr="00FA08BA">
              <w:rPr>
                <w:rFonts w:cs="Arial"/>
                <w:color w:val="000000" w:themeColor="text1"/>
              </w:rPr>
              <w:t>Identify Stator</w:t>
            </w:r>
          </w:p>
          <w:p w14:paraId="0476D4FC"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P5. </w:t>
            </w:r>
            <w:r w:rsidRPr="00FA08BA">
              <w:rPr>
                <w:rFonts w:cs="Arial"/>
                <w:color w:val="000000" w:themeColor="text1"/>
              </w:rPr>
              <w:t>Identify Pump</w:t>
            </w:r>
          </w:p>
          <w:p w14:paraId="5DD57E3E"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P6. </w:t>
            </w:r>
            <w:r w:rsidRPr="00FA08BA">
              <w:rPr>
                <w:rFonts w:cs="Arial"/>
                <w:color w:val="000000" w:themeColor="text1"/>
              </w:rPr>
              <w:t>Identify Stator shaft</w:t>
            </w:r>
          </w:p>
          <w:p w14:paraId="6259014A" w14:textId="77777777" w:rsidR="00734789" w:rsidRPr="00FA08BA" w:rsidRDefault="00734789" w:rsidP="00061B81">
            <w:pPr>
              <w:autoSpaceDE w:val="0"/>
              <w:autoSpaceDN w:val="0"/>
              <w:adjustRightInd w:val="0"/>
              <w:spacing w:line="360" w:lineRule="auto"/>
              <w:jc w:val="both"/>
              <w:rPr>
                <w:rFonts w:cs="Arial"/>
                <w:color w:val="000000" w:themeColor="text1"/>
              </w:rPr>
            </w:pPr>
            <w:r w:rsidRPr="00FA08BA">
              <w:rPr>
                <w:rFonts w:cs="Arial"/>
                <w:b/>
                <w:bCs/>
                <w:color w:val="000000" w:themeColor="text1"/>
              </w:rPr>
              <w:t xml:space="preserve">P7. </w:t>
            </w:r>
            <w:r w:rsidRPr="00FA08BA">
              <w:rPr>
                <w:rFonts w:cs="Arial"/>
                <w:color w:val="000000" w:themeColor="text1"/>
              </w:rPr>
              <w:t>Identify Stator rear housing</w:t>
            </w:r>
          </w:p>
          <w:p w14:paraId="0B935BE3"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 xml:space="preserve">P8. </w:t>
            </w:r>
            <w:r w:rsidRPr="00FA08BA">
              <w:rPr>
                <w:rFonts w:cs="Arial"/>
                <w:color w:val="000000" w:themeColor="text1"/>
              </w:rPr>
              <w:t>Identify Stator front housing</w:t>
            </w:r>
          </w:p>
        </w:tc>
      </w:tr>
      <w:tr w:rsidR="00734789" w:rsidRPr="00FA08BA" w14:paraId="5D89EF6D" w14:textId="77777777" w:rsidTr="00061B81">
        <w:tc>
          <w:tcPr>
            <w:tcW w:w="4675" w:type="dxa"/>
          </w:tcPr>
          <w:p w14:paraId="30E15577"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CU2:</w:t>
            </w:r>
            <w:r w:rsidRPr="00FA08BA">
              <w:rPr>
                <w:rFonts w:cs="Arial"/>
                <w:bCs/>
                <w:color w:val="000000" w:themeColor="text1"/>
              </w:rPr>
              <w:t xml:space="preserve"> Analyze Torque Convertor.</w:t>
            </w:r>
          </w:p>
          <w:p w14:paraId="4F987E89" w14:textId="77777777" w:rsidR="00734789" w:rsidRPr="00FA08BA" w:rsidRDefault="00734789" w:rsidP="00061B81">
            <w:pPr>
              <w:spacing w:line="360" w:lineRule="auto"/>
              <w:jc w:val="both"/>
              <w:rPr>
                <w:rFonts w:cs="Arial"/>
                <w:b/>
                <w:bCs/>
                <w:color w:val="000000" w:themeColor="text1"/>
              </w:rPr>
            </w:pPr>
          </w:p>
        </w:tc>
        <w:tc>
          <w:tcPr>
            <w:tcW w:w="5220" w:type="dxa"/>
          </w:tcPr>
          <w:p w14:paraId="283B327A" w14:textId="77777777" w:rsidR="00734789" w:rsidRPr="00FA08BA" w:rsidRDefault="00734789" w:rsidP="00061B81">
            <w:pPr>
              <w:pStyle w:val="ListParagraph"/>
              <w:numPr>
                <w:ilvl w:val="0"/>
                <w:numId w:val="536"/>
              </w:numPr>
              <w:spacing w:line="360" w:lineRule="auto"/>
              <w:jc w:val="both"/>
              <w:rPr>
                <w:rFonts w:cs="Arial"/>
                <w:color w:val="000000" w:themeColor="text1"/>
              </w:rPr>
            </w:pPr>
            <w:r w:rsidRPr="00FA08BA">
              <w:rPr>
                <w:rFonts w:cs="Arial"/>
                <w:color w:val="000000" w:themeColor="text1"/>
              </w:rPr>
              <w:t>Arrange proper tools to disassemble the torque converter.</w:t>
            </w:r>
          </w:p>
          <w:p w14:paraId="020C2A98" w14:textId="77777777" w:rsidR="00734789" w:rsidRPr="00FA08BA" w:rsidRDefault="00734789" w:rsidP="00061B81">
            <w:pPr>
              <w:pStyle w:val="ListParagraph"/>
              <w:numPr>
                <w:ilvl w:val="0"/>
                <w:numId w:val="536"/>
              </w:numPr>
              <w:spacing w:line="360" w:lineRule="auto"/>
              <w:jc w:val="both"/>
              <w:rPr>
                <w:rFonts w:cs="Arial"/>
                <w:color w:val="000000" w:themeColor="text1"/>
              </w:rPr>
            </w:pPr>
            <w:r w:rsidRPr="00FA08BA">
              <w:rPr>
                <w:rFonts w:cs="Arial"/>
                <w:color w:val="000000" w:themeColor="text1"/>
              </w:rPr>
              <w:t>Disassemble torque convertor.</w:t>
            </w:r>
          </w:p>
          <w:p w14:paraId="27CACC82"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Torque converter case</w:t>
            </w:r>
          </w:p>
          <w:p w14:paraId="2A144F0D"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Drive case</w:t>
            </w:r>
          </w:p>
          <w:p w14:paraId="68297C90"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Turbine</w:t>
            </w:r>
          </w:p>
          <w:p w14:paraId="1A9C8E29"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Stator</w:t>
            </w:r>
          </w:p>
          <w:p w14:paraId="03067950"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Pump</w:t>
            </w:r>
          </w:p>
          <w:p w14:paraId="2A68B14E"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Stator shaft</w:t>
            </w:r>
          </w:p>
          <w:p w14:paraId="0D66BC82" w14:textId="77777777" w:rsidR="00734789" w:rsidRPr="00FA08BA" w:rsidRDefault="00734789" w:rsidP="00061B81">
            <w:pPr>
              <w:pStyle w:val="ListParagraph"/>
              <w:numPr>
                <w:ilvl w:val="0"/>
                <w:numId w:val="536"/>
              </w:numPr>
              <w:autoSpaceDE w:val="0"/>
              <w:autoSpaceDN w:val="0"/>
              <w:adjustRightInd w:val="0"/>
              <w:spacing w:line="360" w:lineRule="auto"/>
              <w:jc w:val="both"/>
              <w:rPr>
                <w:rFonts w:cs="Arial"/>
                <w:color w:val="000000" w:themeColor="text1"/>
              </w:rPr>
            </w:pPr>
            <w:r w:rsidRPr="00FA08BA">
              <w:rPr>
                <w:rFonts w:cs="Arial"/>
                <w:color w:val="000000" w:themeColor="text1"/>
              </w:rPr>
              <w:t>Inspect Stator rear housing</w:t>
            </w:r>
          </w:p>
          <w:p w14:paraId="395A7010" w14:textId="77777777" w:rsidR="00734789" w:rsidRPr="00FA08BA" w:rsidRDefault="00734789" w:rsidP="00061B81">
            <w:pPr>
              <w:pStyle w:val="ListParagraph"/>
              <w:numPr>
                <w:ilvl w:val="0"/>
                <w:numId w:val="536"/>
              </w:numPr>
              <w:tabs>
                <w:tab w:val="left" w:pos="905"/>
              </w:tabs>
              <w:autoSpaceDE w:val="0"/>
              <w:autoSpaceDN w:val="0"/>
              <w:adjustRightInd w:val="0"/>
              <w:spacing w:line="360" w:lineRule="auto"/>
              <w:jc w:val="both"/>
              <w:rPr>
                <w:rFonts w:cs="Arial"/>
                <w:color w:val="000000" w:themeColor="text1"/>
              </w:rPr>
            </w:pPr>
            <w:r w:rsidRPr="00FA08BA">
              <w:rPr>
                <w:rFonts w:cs="Arial"/>
                <w:color w:val="000000" w:themeColor="text1"/>
              </w:rPr>
              <w:t>Inspect Stator front housing</w:t>
            </w:r>
          </w:p>
        </w:tc>
      </w:tr>
      <w:tr w:rsidR="00734789" w:rsidRPr="00FA08BA" w14:paraId="37BEB789" w14:textId="77777777" w:rsidTr="00061B81">
        <w:tc>
          <w:tcPr>
            <w:tcW w:w="4675" w:type="dxa"/>
          </w:tcPr>
          <w:p w14:paraId="0FB30BBB"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 xml:space="preserve">CU3: </w:t>
            </w:r>
            <w:r w:rsidRPr="00FA08BA">
              <w:rPr>
                <w:rFonts w:cs="Arial"/>
                <w:bCs/>
                <w:color w:val="000000" w:themeColor="text1"/>
              </w:rPr>
              <w:t>Troubleshoot</w:t>
            </w:r>
            <w:r w:rsidRPr="00FA08BA">
              <w:rPr>
                <w:rFonts w:cs="Arial"/>
                <w:color w:val="000000" w:themeColor="text1"/>
              </w:rPr>
              <w:t xml:space="preserve"> torque converter.</w:t>
            </w:r>
          </w:p>
          <w:p w14:paraId="62D5C452" w14:textId="77777777" w:rsidR="00734789" w:rsidRPr="00FA08BA" w:rsidRDefault="00734789" w:rsidP="00061B81">
            <w:pPr>
              <w:spacing w:line="360" w:lineRule="auto"/>
              <w:jc w:val="both"/>
              <w:rPr>
                <w:rFonts w:cs="Arial"/>
                <w:b/>
                <w:bCs/>
                <w:color w:val="000000" w:themeColor="text1"/>
              </w:rPr>
            </w:pPr>
          </w:p>
        </w:tc>
        <w:tc>
          <w:tcPr>
            <w:tcW w:w="5220" w:type="dxa"/>
          </w:tcPr>
          <w:p w14:paraId="3DD97141"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Torque converter case</w:t>
            </w:r>
          </w:p>
          <w:p w14:paraId="59DAA0EE"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Drive case</w:t>
            </w:r>
          </w:p>
          <w:p w14:paraId="335CADE4"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Turbine</w:t>
            </w:r>
          </w:p>
          <w:p w14:paraId="0587DF18"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Stator</w:t>
            </w:r>
          </w:p>
          <w:p w14:paraId="48865856"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Pump</w:t>
            </w:r>
          </w:p>
          <w:p w14:paraId="64F7B30E"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Stator shaft</w:t>
            </w:r>
          </w:p>
          <w:p w14:paraId="0D9D1BCC" w14:textId="77777777" w:rsidR="00734789" w:rsidRPr="00FA08BA" w:rsidRDefault="00734789" w:rsidP="00061B81">
            <w:pPr>
              <w:pStyle w:val="ListParagraph"/>
              <w:numPr>
                <w:ilvl w:val="0"/>
                <w:numId w:val="537"/>
              </w:numPr>
              <w:autoSpaceDE w:val="0"/>
              <w:autoSpaceDN w:val="0"/>
              <w:adjustRightInd w:val="0"/>
              <w:spacing w:line="360" w:lineRule="auto"/>
              <w:jc w:val="both"/>
              <w:rPr>
                <w:rFonts w:cs="Arial"/>
                <w:color w:val="000000" w:themeColor="text1"/>
              </w:rPr>
            </w:pPr>
            <w:r w:rsidRPr="00FA08BA">
              <w:rPr>
                <w:rFonts w:cs="Arial"/>
                <w:color w:val="000000" w:themeColor="text1"/>
              </w:rPr>
              <w:t>Replace Stator rear housing</w:t>
            </w:r>
          </w:p>
          <w:p w14:paraId="5F401050" w14:textId="77777777" w:rsidR="00734789" w:rsidRPr="00FA08BA" w:rsidRDefault="00734789" w:rsidP="00061B81">
            <w:pPr>
              <w:pStyle w:val="ListParagraph"/>
              <w:numPr>
                <w:ilvl w:val="0"/>
                <w:numId w:val="537"/>
              </w:numPr>
              <w:spacing w:line="360" w:lineRule="auto"/>
              <w:jc w:val="both"/>
              <w:rPr>
                <w:rFonts w:cs="Arial"/>
                <w:color w:val="000000" w:themeColor="text1"/>
              </w:rPr>
            </w:pPr>
            <w:r w:rsidRPr="00FA08BA">
              <w:rPr>
                <w:rFonts w:cs="Arial"/>
                <w:color w:val="000000" w:themeColor="text1"/>
              </w:rPr>
              <w:t>Replace Stator front housing</w:t>
            </w:r>
          </w:p>
        </w:tc>
      </w:tr>
    </w:tbl>
    <w:p w14:paraId="2A93E0E2"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0626F6FA"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lastRenderedPageBreak/>
        <w:t>The candidate must possess underpinning knowledge and understanding required to carry out tasks covered in this competency standard. Therefore he/she must be able to:</w:t>
      </w:r>
    </w:p>
    <w:p w14:paraId="1FDD8321" w14:textId="77777777" w:rsidR="00734789" w:rsidRPr="00FA08BA" w:rsidRDefault="00734789" w:rsidP="00905C75">
      <w:pPr>
        <w:pStyle w:val="ListParagraph"/>
        <w:numPr>
          <w:ilvl w:val="0"/>
          <w:numId w:val="53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torque convertor.</w:t>
      </w:r>
    </w:p>
    <w:p w14:paraId="0FFC4635" w14:textId="77777777" w:rsidR="00734789" w:rsidRPr="00FA08BA" w:rsidRDefault="00734789" w:rsidP="00905C75">
      <w:pPr>
        <w:pStyle w:val="ListParagraph"/>
        <w:numPr>
          <w:ilvl w:val="0"/>
          <w:numId w:val="53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Types of torque convertor.</w:t>
      </w:r>
    </w:p>
    <w:p w14:paraId="5C1E2217" w14:textId="77777777" w:rsidR="00734789" w:rsidRPr="00FA08BA" w:rsidRDefault="00734789" w:rsidP="00905C75">
      <w:pPr>
        <w:pStyle w:val="ListParagraph"/>
        <w:numPr>
          <w:ilvl w:val="0"/>
          <w:numId w:val="53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component of torque convertor.</w:t>
      </w:r>
    </w:p>
    <w:p w14:paraId="0B0EA719" w14:textId="77777777" w:rsidR="00734789" w:rsidRPr="00FA08BA" w:rsidRDefault="00734789" w:rsidP="00905C75">
      <w:pPr>
        <w:pStyle w:val="ListParagraph"/>
        <w:numPr>
          <w:ilvl w:val="0"/>
          <w:numId w:val="53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inspection of torque convertor.</w:t>
      </w:r>
    </w:p>
    <w:p w14:paraId="4C2D1C49" w14:textId="77777777" w:rsidR="00734789" w:rsidRPr="00FA08BA" w:rsidRDefault="00734789" w:rsidP="00905C75">
      <w:pPr>
        <w:pStyle w:val="ListParagraph"/>
        <w:numPr>
          <w:ilvl w:val="0"/>
          <w:numId w:val="53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troubleshooting of torque convertor.</w:t>
      </w:r>
    </w:p>
    <w:p w14:paraId="79A2EAD1" w14:textId="77777777" w:rsidR="00734789" w:rsidRPr="00FA08BA" w:rsidRDefault="00734789" w:rsidP="00734789">
      <w:pPr>
        <w:autoSpaceDE w:val="0"/>
        <w:autoSpaceDN w:val="0"/>
        <w:adjustRightInd w:val="0"/>
        <w:spacing w:line="240" w:lineRule="auto"/>
        <w:jc w:val="both"/>
        <w:rPr>
          <w:rFonts w:cs="Arial"/>
          <w:color w:val="000000" w:themeColor="text1"/>
        </w:rPr>
      </w:pPr>
    </w:p>
    <w:p w14:paraId="7A174D02"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6AF233F2" w14:textId="77777777" w:rsidR="00734789" w:rsidRPr="00FA08BA" w:rsidRDefault="00734789" w:rsidP="00734789">
      <w:pPr>
        <w:spacing w:line="240" w:lineRule="auto"/>
        <w:ind w:right="387"/>
        <w:jc w:val="both"/>
        <w:rPr>
          <w:rFonts w:cs="Arial"/>
          <w:color w:val="000000" w:themeColor="text1"/>
        </w:rPr>
      </w:pPr>
    </w:p>
    <w:p w14:paraId="68BFAC3E"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1C3FC4EE" w14:textId="77777777" w:rsidR="00734789" w:rsidRPr="00FA08BA" w:rsidRDefault="00734789" w:rsidP="00905C75">
      <w:pPr>
        <w:pStyle w:val="ListParagraph"/>
        <w:numPr>
          <w:ilvl w:val="0"/>
          <w:numId w:val="539"/>
        </w:numPr>
        <w:spacing w:after="200" w:line="240" w:lineRule="auto"/>
        <w:jc w:val="both"/>
        <w:rPr>
          <w:rFonts w:cs="Arial"/>
          <w:color w:val="000000" w:themeColor="text1"/>
        </w:rPr>
      </w:pPr>
      <w:r w:rsidRPr="00FA08BA">
        <w:rPr>
          <w:rFonts w:cs="Arial"/>
          <w:color w:val="000000" w:themeColor="text1"/>
        </w:rPr>
        <w:t>Abel to identify torque convertor.</w:t>
      </w:r>
    </w:p>
    <w:p w14:paraId="5572A258" w14:textId="77777777" w:rsidR="00734789" w:rsidRPr="00FA08BA" w:rsidRDefault="00734789" w:rsidP="00905C75">
      <w:pPr>
        <w:pStyle w:val="ListParagraph"/>
        <w:numPr>
          <w:ilvl w:val="0"/>
          <w:numId w:val="539"/>
        </w:numPr>
        <w:spacing w:after="200" w:line="240" w:lineRule="auto"/>
        <w:jc w:val="both"/>
        <w:rPr>
          <w:rFonts w:cs="Arial"/>
          <w:color w:val="000000" w:themeColor="text1"/>
        </w:rPr>
      </w:pPr>
      <w:r w:rsidRPr="00FA08BA">
        <w:rPr>
          <w:rFonts w:cs="Arial"/>
          <w:color w:val="000000" w:themeColor="text1"/>
        </w:rPr>
        <w:t>Capable to inspect torque convertor.</w:t>
      </w:r>
    </w:p>
    <w:p w14:paraId="29CAF98A" w14:textId="77777777" w:rsidR="00734789" w:rsidRPr="00FA08BA" w:rsidRDefault="00734789" w:rsidP="00905C75">
      <w:pPr>
        <w:pStyle w:val="ListParagraph"/>
        <w:numPr>
          <w:ilvl w:val="0"/>
          <w:numId w:val="539"/>
        </w:numPr>
        <w:spacing w:after="200" w:line="240" w:lineRule="auto"/>
        <w:jc w:val="both"/>
        <w:rPr>
          <w:rFonts w:cs="Arial"/>
          <w:color w:val="000000" w:themeColor="text1"/>
        </w:rPr>
      </w:pPr>
      <w:r w:rsidRPr="00FA08BA">
        <w:rPr>
          <w:rFonts w:cs="Arial"/>
          <w:color w:val="000000" w:themeColor="text1"/>
        </w:rPr>
        <w:t>Abel to troubleshoot torque convertor.</w:t>
      </w:r>
    </w:p>
    <w:p w14:paraId="6AD3E85D"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5E8631B1" w14:textId="77777777" w:rsidR="00734789" w:rsidRPr="00FA08BA" w:rsidRDefault="00734789" w:rsidP="00905C75">
      <w:pPr>
        <w:pStyle w:val="ListParagraph"/>
        <w:numPr>
          <w:ilvl w:val="0"/>
          <w:numId w:val="540"/>
        </w:numPr>
        <w:spacing w:line="240" w:lineRule="auto"/>
        <w:jc w:val="both"/>
        <w:rPr>
          <w:rFonts w:cs="Arial"/>
          <w:color w:val="000000" w:themeColor="text1"/>
        </w:rPr>
      </w:pPr>
      <w:r w:rsidRPr="00FA08BA">
        <w:rPr>
          <w:rFonts w:cs="Arial"/>
          <w:color w:val="000000" w:themeColor="text1"/>
        </w:rPr>
        <w:t>Tool trolley(all Tools)</w:t>
      </w:r>
    </w:p>
    <w:p w14:paraId="5D2D4185" w14:textId="77777777" w:rsidR="00734789" w:rsidRPr="00FA08BA" w:rsidRDefault="00734789" w:rsidP="00905C75">
      <w:pPr>
        <w:pStyle w:val="ListParagraph"/>
        <w:numPr>
          <w:ilvl w:val="0"/>
          <w:numId w:val="540"/>
        </w:numPr>
        <w:spacing w:line="240" w:lineRule="auto"/>
        <w:jc w:val="both"/>
        <w:rPr>
          <w:rFonts w:cs="Arial"/>
          <w:color w:val="000000" w:themeColor="text1"/>
        </w:rPr>
      </w:pPr>
      <w:r w:rsidRPr="00FA08BA">
        <w:rPr>
          <w:rFonts w:cs="Arial"/>
          <w:color w:val="000000" w:themeColor="text1"/>
        </w:rPr>
        <w:t>Torque Convertor</w:t>
      </w:r>
    </w:p>
    <w:p w14:paraId="2C376C93" w14:textId="77777777" w:rsidR="00734789" w:rsidRPr="00FA08BA" w:rsidRDefault="00734789" w:rsidP="00905C75">
      <w:pPr>
        <w:pStyle w:val="ListParagraph"/>
        <w:numPr>
          <w:ilvl w:val="0"/>
          <w:numId w:val="540"/>
        </w:numPr>
        <w:spacing w:line="240" w:lineRule="auto"/>
        <w:jc w:val="both"/>
        <w:rPr>
          <w:rFonts w:cs="Arial"/>
          <w:color w:val="000000" w:themeColor="text1"/>
        </w:rPr>
      </w:pPr>
      <w:r w:rsidRPr="00FA08BA">
        <w:rPr>
          <w:rFonts w:cs="Arial"/>
          <w:color w:val="000000" w:themeColor="text1"/>
        </w:rPr>
        <w:t>Special service tool</w:t>
      </w:r>
    </w:p>
    <w:p w14:paraId="654D1466" w14:textId="77777777" w:rsidR="00734789" w:rsidRPr="00FA08BA" w:rsidRDefault="00734789" w:rsidP="00734789">
      <w:pPr>
        <w:spacing w:line="240" w:lineRule="auto"/>
        <w:jc w:val="both"/>
        <w:rPr>
          <w:rFonts w:cs="Arial"/>
          <w:b/>
          <w:color w:val="000000" w:themeColor="text1"/>
        </w:rPr>
      </w:pPr>
    </w:p>
    <w:p w14:paraId="59147474" w14:textId="77777777" w:rsidR="00734789" w:rsidRPr="00FA08BA" w:rsidRDefault="00734789" w:rsidP="00734789">
      <w:pPr>
        <w:rPr>
          <w:rFonts w:cs="Arial"/>
          <w:b/>
          <w:color w:val="00B0F0"/>
        </w:rPr>
      </w:pPr>
      <w:r w:rsidRPr="00FA08BA">
        <w:rPr>
          <w:rFonts w:cs="Arial"/>
          <w:b/>
          <w:color w:val="00B0F0"/>
        </w:rPr>
        <w:br w:type="page"/>
      </w:r>
    </w:p>
    <w:p w14:paraId="00C47976" w14:textId="1AE051FF" w:rsidR="00734789" w:rsidRPr="00E56886" w:rsidRDefault="00734789" w:rsidP="00905C75">
      <w:pPr>
        <w:pStyle w:val="Heading31"/>
        <w:numPr>
          <w:ilvl w:val="0"/>
          <w:numId w:val="785"/>
        </w:numPr>
        <w:shd w:val="clear" w:color="auto" w:fill="FFC000"/>
        <w:ind w:left="2160" w:hanging="1440"/>
        <w:rPr>
          <w:color w:val="auto"/>
          <w:sz w:val="24"/>
          <w:szCs w:val="24"/>
        </w:rPr>
      </w:pPr>
      <w:bookmarkStart w:id="88" w:name="_Toc133451538"/>
      <w:r w:rsidRPr="00E56886">
        <w:rPr>
          <w:color w:val="auto"/>
          <w:sz w:val="24"/>
          <w:szCs w:val="24"/>
        </w:rPr>
        <w:lastRenderedPageBreak/>
        <w:t>Perform different tests of torque converter</w:t>
      </w:r>
      <w:bookmarkEnd w:id="88"/>
    </w:p>
    <w:p w14:paraId="0C7445E3"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63A9DAC6" w14:textId="77777777" w:rsidR="00734789" w:rsidRPr="00FA08BA" w:rsidRDefault="00734789" w:rsidP="00734789">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Practice stall test of torque converter</w:t>
      </w:r>
    </w:p>
    <w:p w14:paraId="063AC3F3" w14:textId="77777777" w:rsidR="00734789" w:rsidRPr="00FA08BA" w:rsidRDefault="00734789" w:rsidP="00734789">
      <w:pPr>
        <w:spacing w:line="240" w:lineRule="auto"/>
        <w:jc w:val="both"/>
        <w:rPr>
          <w:rFonts w:cs="Arial"/>
          <w:b/>
          <w:color w:val="000000" w:themeColor="text1"/>
        </w:rPr>
      </w:pPr>
      <w:r w:rsidRPr="00FA08BA">
        <w:rPr>
          <w:rFonts w:cs="Arial"/>
          <w:color w:val="000000" w:themeColor="text1"/>
        </w:rPr>
        <w:t>And Practice pressure test of torque converter on bulldozer.</w:t>
      </w:r>
    </w:p>
    <w:tbl>
      <w:tblPr>
        <w:tblStyle w:val="TableGrid"/>
        <w:tblW w:w="0" w:type="auto"/>
        <w:tblLook w:val="04A0" w:firstRow="1" w:lastRow="0" w:firstColumn="1" w:lastColumn="0" w:noHBand="0" w:noVBand="1"/>
      </w:tblPr>
      <w:tblGrid>
        <w:gridCol w:w="4675"/>
        <w:gridCol w:w="4675"/>
      </w:tblGrid>
      <w:tr w:rsidR="001261CC" w:rsidRPr="00FA08BA" w14:paraId="22E85DB0" w14:textId="77777777" w:rsidTr="001261CC">
        <w:trPr>
          <w:trHeight w:val="287"/>
        </w:trPr>
        <w:tc>
          <w:tcPr>
            <w:tcW w:w="4675" w:type="dxa"/>
            <w:shd w:val="clear" w:color="auto" w:fill="D9D9D9" w:themeFill="background1" w:themeFillShade="D9"/>
          </w:tcPr>
          <w:p w14:paraId="5ED3A4E9" w14:textId="046E1C55" w:rsidR="001261CC" w:rsidRPr="00FA08BA" w:rsidRDefault="001261CC" w:rsidP="001261CC">
            <w:pPr>
              <w:jc w:val="both"/>
              <w:rPr>
                <w:rFonts w:cs="Arial"/>
                <w:b/>
                <w:bCs/>
                <w:color w:val="000000" w:themeColor="text1"/>
              </w:rPr>
            </w:pPr>
            <w:r w:rsidRPr="00FA08BA">
              <w:rPr>
                <w:rFonts w:cs="Arial"/>
                <w:b/>
                <w:color w:val="000000" w:themeColor="text1"/>
              </w:rPr>
              <w:t xml:space="preserve">Unit of Competency </w:t>
            </w:r>
          </w:p>
        </w:tc>
        <w:tc>
          <w:tcPr>
            <w:tcW w:w="4675" w:type="dxa"/>
            <w:shd w:val="clear" w:color="auto" w:fill="D9D9D9" w:themeFill="background1" w:themeFillShade="D9"/>
          </w:tcPr>
          <w:p w14:paraId="786A5914" w14:textId="0F41A0C7" w:rsidR="001261CC" w:rsidRPr="00FA08BA" w:rsidRDefault="001261CC" w:rsidP="001261CC">
            <w:pPr>
              <w:jc w:val="both"/>
              <w:rPr>
                <w:rFonts w:cs="Arial"/>
                <w:b/>
                <w:bCs/>
                <w:color w:val="000000" w:themeColor="text1"/>
              </w:rPr>
            </w:pPr>
            <w:r w:rsidRPr="00FA08BA">
              <w:rPr>
                <w:rFonts w:cs="Arial"/>
                <w:b/>
                <w:color w:val="000000" w:themeColor="text1"/>
              </w:rPr>
              <w:t>Performance criteria</w:t>
            </w:r>
          </w:p>
        </w:tc>
      </w:tr>
      <w:tr w:rsidR="00734789" w:rsidRPr="00FA08BA" w14:paraId="22F4E039" w14:textId="77777777" w:rsidTr="000D3375">
        <w:trPr>
          <w:trHeight w:val="1268"/>
        </w:trPr>
        <w:tc>
          <w:tcPr>
            <w:tcW w:w="4675" w:type="dxa"/>
          </w:tcPr>
          <w:p w14:paraId="177BED30" w14:textId="3DE6BB1D" w:rsidR="00734789" w:rsidRPr="00FA08BA" w:rsidRDefault="00734789" w:rsidP="000D3375">
            <w:pPr>
              <w:jc w:val="both"/>
              <w:rPr>
                <w:rFonts w:cs="Arial"/>
                <w:color w:val="000000" w:themeColor="text1"/>
              </w:rPr>
            </w:pPr>
            <w:r w:rsidRPr="00FA08BA">
              <w:rPr>
                <w:rFonts w:cs="Arial"/>
                <w:b/>
                <w:bCs/>
                <w:color w:val="000000" w:themeColor="text1"/>
              </w:rPr>
              <w:t>CU1:</w:t>
            </w:r>
            <w:r w:rsidR="001261CC">
              <w:rPr>
                <w:rFonts w:cs="Arial"/>
                <w:b/>
                <w:bCs/>
                <w:color w:val="000000" w:themeColor="text1"/>
              </w:rPr>
              <w:t xml:space="preserve"> </w:t>
            </w:r>
            <w:r w:rsidRPr="00FA08BA">
              <w:rPr>
                <w:rFonts w:cs="Arial"/>
                <w:color w:val="000000" w:themeColor="text1"/>
              </w:rPr>
              <w:t>Practice stall test of torque converter</w:t>
            </w:r>
          </w:p>
        </w:tc>
        <w:tc>
          <w:tcPr>
            <w:tcW w:w="4675" w:type="dxa"/>
          </w:tcPr>
          <w:p w14:paraId="08470EDA" w14:textId="77777777" w:rsidR="00734789" w:rsidRPr="00FA08BA" w:rsidRDefault="00734789" w:rsidP="000D3375">
            <w:pPr>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Arrange proper tools for stall test of torque converter on bulldozer.</w:t>
            </w:r>
          </w:p>
          <w:p w14:paraId="29116E74" w14:textId="77777777" w:rsidR="00734789" w:rsidRPr="00FA08BA" w:rsidRDefault="00734789" w:rsidP="000D3375">
            <w:pPr>
              <w:jc w:val="both"/>
              <w:rPr>
                <w:rFonts w:cs="Arial"/>
                <w:color w:val="000000" w:themeColor="text1"/>
              </w:rPr>
            </w:pPr>
            <w:r w:rsidRPr="00FA08BA">
              <w:rPr>
                <w:rFonts w:cs="Arial"/>
                <w:b/>
                <w:bCs/>
                <w:color w:val="000000" w:themeColor="text1"/>
              </w:rPr>
              <w:t xml:space="preserve">P2. </w:t>
            </w:r>
            <w:r w:rsidRPr="00FA08BA">
              <w:rPr>
                <w:rFonts w:cs="Arial"/>
                <w:color w:val="000000" w:themeColor="text1"/>
              </w:rPr>
              <w:t>Press brake pedal.</w:t>
            </w:r>
          </w:p>
          <w:p w14:paraId="1CC726E5" w14:textId="77777777" w:rsidR="00734789" w:rsidRPr="00FA08BA" w:rsidRDefault="00734789" w:rsidP="000D3375">
            <w:pPr>
              <w:tabs>
                <w:tab w:val="center" w:pos="2229"/>
              </w:tabs>
              <w:jc w:val="both"/>
              <w:rPr>
                <w:rFonts w:cs="Arial"/>
                <w:color w:val="000000" w:themeColor="text1"/>
              </w:rPr>
            </w:pPr>
            <w:r w:rsidRPr="00FA08BA">
              <w:rPr>
                <w:rFonts w:cs="Arial"/>
                <w:b/>
                <w:bCs/>
                <w:color w:val="000000" w:themeColor="text1"/>
              </w:rPr>
              <w:t xml:space="preserve">P3. </w:t>
            </w:r>
            <w:r w:rsidRPr="00FA08BA">
              <w:rPr>
                <w:rFonts w:cs="Arial"/>
                <w:color w:val="000000" w:themeColor="text1"/>
              </w:rPr>
              <w:t>Select 3</w:t>
            </w:r>
            <w:r w:rsidRPr="00FA08BA">
              <w:rPr>
                <w:rFonts w:cs="Arial"/>
                <w:color w:val="000000" w:themeColor="text1"/>
                <w:vertAlign w:val="superscript"/>
              </w:rPr>
              <w:t>rd</w:t>
            </w:r>
            <w:r w:rsidRPr="00FA08BA">
              <w:rPr>
                <w:rFonts w:cs="Arial"/>
                <w:color w:val="000000" w:themeColor="text1"/>
              </w:rPr>
              <w:t xml:space="preserve"> gear.</w:t>
            </w:r>
          </w:p>
          <w:p w14:paraId="1F2BCEFF" w14:textId="77777777" w:rsidR="00734789" w:rsidRPr="00FA08BA" w:rsidRDefault="00734789" w:rsidP="000D3375">
            <w:pPr>
              <w:tabs>
                <w:tab w:val="center" w:pos="2229"/>
              </w:tabs>
              <w:jc w:val="both"/>
              <w:rPr>
                <w:rFonts w:cs="Arial"/>
                <w:color w:val="000000" w:themeColor="text1"/>
              </w:rPr>
            </w:pPr>
            <w:r w:rsidRPr="00FA08BA">
              <w:rPr>
                <w:rFonts w:cs="Arial"/>
                <w:b/>
                <w:bCs/>
                <w:color w:val="000000" w:themeColor="text1"/>
              </w:rPr>
              <w:t xml:space="preserve">P4. </w:t>
            </w:r>
            <w:r w:rsidRPr="00FA08BA">
              <w:rPr>
                <w:rFonts w:cs="Arial"/>
                <w:color w:val="000000" w:themeColor="text1"/>
              </w:rPr>
              <w:t xml:space="preserve">Increase Engine RPM slowly to set rpm as per manual. </w:t>
            </w:r>
          </w:p>
          <w:p w14:paraId="6EB0E221" w14:textId="77777777" w:rsidR="00734789" w:rsidRPr="00FA08BA" w:rsidRDefault="00734789" w:rsidP="000D3375">
            <w:pPr>
              <w:tabs>
                <w:tab w:val="center" w:pos="2229"/>
              </w:tabs>
              <w:jc w:val="both"/>
              <w:rPr>
                <w:rFonts w:cs="Arial"/>
                <w:color w:val="000000" w:themeColor="text1"/>
              </w:rPr>
            </w:pPr>
            <w:r w:rsidRPr="00FA08BA">
              <w:rPr>
                <w:rFonts w:cs="Arial"/>
                <w:b/>
                <w:bCs/>
                <w:color w:val="000000" w:themeColor="text1"/>
              </w:rPr>
              <w:t xml:space="preserve">P5. </w:t>
            </w:r>
            <w:r w:rsidRPr="00FA08BA">
              <w:rPr>
                <w:rFonts w:cs="Arial"/>
                <w:color w:val="000000" w:themeColor="text1"/>
              </w:rPr>
              <w:t>Limit test to max 5 sec.</w:t>
            </w:r>
          </w:p>
          <w:p w14:paraId="12DFEF7F"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P6. </w:t>
            </w:r>
            <w:r w:rsidRPr="00FA08BA">
              <w:rPr>
                <w:rFonts w:cs="Arial"/>
                <w:color w:val="000000" w:themeColor="text1"/>
              </w:rPr>
              <w:t>Check that the engine RPM is within limit.</w:t>
            </w:r>
          </w:p>
          <w:p w14:paraId="33F39701" w14:textId="77777777" w:rsidR="00734789" w:rsidRPr="00FA08BA" w:rsidRDefault="00734789" w:rsidP="000D3375">
            <w:pPr>
              <w:tabs>
                <w:tab w:val="center" w:pos="2229"/>
              </w:tabs>
              <w:jc w:val="both"/>
              <w:rPr>
                <w:rFonts w:cs="Arial"/>
                <w:color w:val="000000" w:themeColor="text1"/>
              </w:rPr>
            </w:pPr>
            <w:r w:rsidRPr="00FA08BA">
              <w:rPr>
                <w:rFonts w:cs="Arial"/>
                <w:b/>
                <w:bCs/>
                <w:color w:val="000000" w:themeColor="text1"/>
              </w:rPr>
              <w:t xml:space="preserve">P7. </w:t>
            </w:r>
            <w:r w:rsidRPr="00FA08BA">
              <w:rPr>
                <w:rFonts w:cs="Arial"/>
                <w:color w:val="000000" w:themeColor="text1"/>
              </w:rPr>
              <w:t>Report the observation.</w:t>
            </w:r>
          </w:p>
        </w:tc>
      </w:tr>
      <w:tr w:rsidR="00734789" w:rsidRPr="00FA08BA" w14:paraId="32FD03D4" w14:textId="77777777" w:rsidTr="000D3375">
        <w:trPr>
          <w:trHeight w:val="1790"/>
        </w:trPr>
        <w:tc>
          <w:tcPr>
            <w:tcW w:w="4675" w:type="dxa"/>
          </w:tcPr>
          <w:p w14:paraId="274AC2E6" w14:textId="77777777" w:rsidR="00734789" w:rsidRPr="00FA08BA" w:rsidRDefault="00734789" w:rsidP="000D3375">
            <w:pPr>
              <w:jc w:val="both"/>
              <w:rPr>
                <w:rFonts w:cs="Arial"/>
                <w:color w:val="000000" w:themeColor="text1"/>
              </w:rPr>
            </w:pPr>
            <w:r w:rsidRPr="00FA08BA">
              <w:rPr>
                <w:rFonts w:cs="Arial"/>
                <w:b/>
                <w:bCs/>
                <w:color w:val="000000" w:themeColor="text1"/>
              </w:rPr>
              <w:t>CU2:</w:t>
            </w:r>
            <w:r w:rsidRPr="00FA08BA">
              <w:rPr>
                <w:rFonts w:cs="Arial"/>
                <w:color w:val="000000" w:themeColor="text1"/>
              </w:rPr>
              <w:t>Practice pressure test of torque converter</w:t>
            </w:r>
          </w:p>
        </w:tc>
        <w:tc>
          <w:tcPr>
            <w:tcW w:w="4675" w:type="dxa"/>
          </w:tcPr>
          <w:p w14:paraId="7A23C360"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 xml:space="preserve">Arrange proper tools to Practice pressure test of torque converter on bulldozer. </w:t>
            </w:r>
          </w:p>
          <w:p w14:paraId="490B2133"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P2. </w:t>
            </w:r>
            <w:r w:rsidRPr="00FA08BA">
              <w:rPr>
                <w:rFonts w:cs="Arial"/>
                <w:color w:val="000000" w:themeColor="text1"/>
              </w:rPr>
              <w:t>Identify test points for measurement of pressures on machine.</w:t>
            </w:r>
          </w:p>
          <w:p w14:paraId="4B058DF3"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P3. </w:t>
            </w:r>
            <w:r w:rsidRPr="00FA08BA">
              <w:rPr>
                <w:rFonts w:cs="Arial"/>
                <w:color w:val="000000" w:themeColor="text1"/>
              </w:rPr>
              <w:t>Observe temperature within limit.</w:t>
            </w:r>
          </w:p>
          <w:p w14:paraId="2F2376C0"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P4. </w:t>
            </w:r>
            <w:r w:rsidRPr="00FA08BA">
              <w:rPr>
                <w:rFonts w:cs="Arial"/>
                <w:color w:val="000000" w:themeColor="text1"/>
              </w:rPr>
              <w:t>Make gear in neutral.</w:t>
            </w:r>
          </w:p>
          <w:p w14:paraId="7E8F648F"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P5. </w:t>
            </w:r>
            <w:r w:rsidRPr="00FA08BA">
              <w:rPr>
                <w:rFonts w:cs="Arial"/>
                <w:color w:val="000000" w:themeColor="text1"/>
              </w:rPr>
              <w:t>Measure torque converter outlet pressure at engine’s low idle &amp; high idle RPM.</w:t>
            </w:r>
          </w:p>
          <w:p w14:paraId="5E11C6B8"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P6. </w:t>
            </w:r>
            <w:r w:rsidRPr="00FA08BA">
              <w:rPr>
                <w:rFonts w:cs="Arial"/>
                <w:color w:val="000000" w:themeColor="text1"/>
              </w:rPr>
              <w:t>Measure Torque converter inlet pressure at engine’s low idle &amp; high idle speed</w:t>
            </w:r>
          </w:p>
          <w:p w14:paraId="6B017BF3" w14:textId="77777777" w:rsidR="00734789" w:rsidRPr="00FA08BA" w:rsidRDefault="00734789" w:rsidP="000D3375">
            <w:pPr>
              <w:autoSpaceDE w:val="0"/>
              <w:autoSpaceDN w:val="0"/>
              <w:adjustRightInd w:val="0"/>
              <w:jc w:val="both"/>
              <w:rPr>
                <w:rFonts w:cs="Arial"/>
                <w:color w:val="000000" w:themeColor="text1"/>
              </w:rPr>
            </w:pPr>
            <w:r w:rsidRPr="00FA08BA">
              <w:rPr>
                <w:rFonts w:cs="Arial"/>
                <w:b/>
                <w:bCs/>
                <w:color w:val="000000" w:themeColor="text1"/>
              </w:rPr>
              <w:t xml:space="preserve">P7. </w:t>
            </w:r>
            <w:r w:rsidRPr="00FA08BA">
              <w:rPr>
                <w:rFonts w:cs="Arial"/>
                <w:color w:val="000000" w:themeColor="text1"/>
              </w:rPr>
              <w:t>Check that the pressure values are within limit.</w:t>
            </w:r>
          </w:p>
        </w:tc>
      </w:tr>
    </w:tbl>
    <w:p w14:paraId="2F889AE2" w14:textId="77777777" w:rsidR="00734789" w:rsidRPr="00FA08BA" w:rsidRDefault="00734789" w:rsidP="00734789">
      <w:pPr>
        <w:spacing w:line="240" w:lineRule="auto"/>
        <w:jc w:val="both"/>
        <w:rPr>
          <w:rFonts w:cs="Arial"/>
          <w:b/>
          <w:color w:val="000000" w:themeColor="text1"/>
        </w:rPr>
      </w:pPr>
    </w:p>
    <w:p w14:paraId="26AA92CA"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78CE1C2E"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161C17E2" w14:textId="77777777" w:rsidR="00734789" w:rsidRPr="00FA08BA" w:rsidRDefault="00734789" w:rsidP="00905C75">
      <w:pPr>
        <w:pStyle w:val="ListParagraph"/>
        <w:numPr>
          <w:ilvl w:val="0"/>
          <w:numId w:val="541"/>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stall test.</w:t>
      </w:r>
    </w:p>
    <w:p w14:paraId="4ECD06A7" w14:textId="77777777" w:rsidR="00734789" w:rsidRPr="00FA08BA" w:rsidRDefault="00734789" w:rsidP="00905C75">
      <w:pPr>
        <w:pStyle w:val="ListParagraph"/>
        <w:numPr>
          <w:ilvl w:val="0"/>
          <w:numId w:val="541"/>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stall test procedure.</w:t>
      </w:r>
    </w:p>
    <w:p w14:paraId="2A850E6F" w14:textId="77777777" w:rsidR="00734789" w:rsidRPr="00FA08BA" w:rsidRDefault="00734789" w:rsidP="00905C75">
      <w:pPr>
        <w:pStyle w:val="ListParagraph"/>
        <w:numPr>
          <w:ilvl w:val="0"/>
          <w:numId w:val="541"/>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pressure check procedure of torque convertor.</w:t>
      </w:r>
    </w:p>
    <w:p w14:paraId="62BA810D"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1A6A9D77"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07279874" w14:textId="77777777" w:rsidR="00734789" w:rsidRPr="00FA08BA" w:rsidRDefault="00734789" w:rsidP="00905C75">
      <w:pPr>
        <w:pStyle w:val="ListParagraph"/>
        <w:numPr>
          <w:ilvl w:val="0"/>
          <w:numId w:val="542"/>
        </w:numPr>
        <w:spacing w:after="200" w:line="240" w:lineRule="auto"/>
        <w:jc w:val="both"/>
        <w:rPr>
          <w:rFonts w:cs="Arial"/>
          <w:color w:val="000000" w:themeColor="text1"/>
        </w:rPr>
      </w:pPr>
      <w:r w:rsidRPr="00FA08BA">
        <w:rPr>
          <w:rFonts w:cs="Arial"/>
          <w:color w:val="000000" w:themeColor="text1"/>
        </w:rPr>
        <w:t>Abel to due stall test of torque convertor.</w:t>
      </w:r>
    </w:p>
    <w:p w14:paraId="151052CA" w14:textId="77777777" w:rsidR="00734789" w:rsidRPr="00FA08BA" w:rsidRDefault="00734789" w:rsidP="00905C75">
      <w:pPr>
        <w:pStyle w:val="ListParagraph"/>
        <w:numPr>
          <w:ilvl w:val="0"/>
          <w:numId w:val="542"/>
        </w:numPr>
        <w:spacing w:after="200" w:line="240" w:lineRule="auto"/>
        <w:jc w:val="both"/>
        <w:rPr>
          <w:rFonts w:cs="Arial"/>
          <w:color w:val="000000" w:themeColor="text1"/>
        </w:rPr>
      </w:pPr>
      <w:r w:rsidRPr="00FA08BA">
        <w:rPr>
          <w:rFonts w:cs="Arial"/>
          <w:color w:val="000000" w:themeColor="text1"/>
        </w:rPr>
        <w:t>Capable to check the pressure of torque convertor.</w:t>
      </w:r>
    </w:p>
    <w:p w14:paraId="2E44CF26"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20CBAE63" w14:textId="77777777" w:rsidR="00734789" w:rsidRPr="00FA08BA" w:rsidRDefault="00734789" w:rsidP="00905C75">
      <w:pPr>
        <w:pStyle w:val="ListParagraph"/>
        <w:numPr>
          <w:ilvl w:val="0"/>
          <w:numId w:val="543"/>
        </w:numPr>
        <w:spacing w:line="240" w:lineRule="auto"/>
        <w:jc w:val="both"/>
        <w:rPr>
          <w:rFonts w:cs="Arial"/>
          <w:color w:val="000000" w:themeColor="text1"/>
        </w:rPr>
      </w:pPr>
      <w:r w:rsidRPr="00FA08BA">
        <w:rPr>
          <w:rFonts w:cs="Arial"/>
          <w:color w:val="000000" w:themeColor="text1"/>
        </w:rPr>
        <w:t>Tool trolley(all Tools)</w:t>
      </w:r>
    </w:p>
    <w:p w14:paraId="40EDCDAD" w14:textId="77777777" w:rsidR="00734789" w:rsidRPr="00FA08BA" w:rsidRDefault="00734789" w:rsidP="00905C75">
      <w:pPr>
        <w:pStyle w:val="ListParagraph"/>
        <w:numPr>
          <w:ilvl w:val="0"/>
          <w:numId w:val="543"/>
        </w:numPr>
        <w:spacing w:line="240" w:lineRule="auto"/>
        <w:jc w:val="both"/>
        <w:rPr>
          <w:rFonts w:cs="Arial"/>
          <w:color w:val="000000" w:themeColor="text1"/>
        </w:rPr>
      </w:pPr>
      <w:r w:rsidRPr="00FA08BA">
        <w:rPr>
          <w:rFonts w:cs="Arial"/>
          <w:color w:val="000000" w:themeColor="text1"/>
        </w:rPr>
        <w:t>Torque Convertor</w:t>
      </w:r>
    </w:p>
    <w:p w14:paraId="7DF84B26" w14:textId="77777777" w:rsidR="00734789" w:rsidRPr="00FA08BA" w:rsidRDefault="00734789" w:rsidP="00905C75">
      <w:pPr>
        <w:pStyle w:val="ListParagraph"/>
        <w:numPr>
          <w:ilvl w:val="0"/>
          <w:numId w:val="543"/>
        </w:numPr>
        <w:spacing w:line="240" w:lineRule="auto"/>
        <w:jc w:val="both"/>
        <w:rPr>
          <w:rFonts w:cs="Arial"/>
          <w:color w:val="000000" w:themeColor="text1"/>
        </w:rPr>
      </w:pPr>
      <w:r w:rsidRPr="00FA08BA">
        <w:rPr>
          <w:rFonts w:cs="Arial"/>
          <w:color w:val="000000" w:themeColor="text1"/>
        </w:rPr>
        <w:t>Special service tool</w:t>
      </w:r>
    </w:p>
    <w:p w14:paraId="3967E0D3" w14:textId="77777777" w:rsidR="00734789" w:rsidRPr="00FA08BA" w:rsidRDefault="00734789" w:rsidP="00905C75">
      <w:pPr>
        <w:pStyle w:val="ListParagraph"/>
        <w:numPr>
          <w:ilvl w:val="0"/>
          <w:numId w:val="543"/>
        </w:numPr>
        <w:spacing w:line="240" w:lineRule="auto"/>
        <w:jc w:val="both"/>
        <w:rPr>
          <w:rFonts w:cs="Arial"/>
          <w:color w:val="000000" w:themeColor="text1"/>
        </w:rPr>
      </w:pPr>
      <w:r w:rsidRPr="00FA08BA">
        <w:rPr>
          <w:rFonts w:cs="Arial"/>
          <w:color w:val="000000" w:themeColor="text1"/>
        </w:rPr>
        <w:t>Pressure test gauge</w:t>
      </w:r>
    </w:p>
    <w:p w14:paraId="7476C8EE" w14:textId="2477166A" w:rsidR="00734789" w:rsidRPr="00E56886" w:rsidRDefault="00734789" w:rsidP="00905C75">
      <w:pPr>
        <w:pStyle w:val="Heading31"/>
        <w:numPr>
          <w:ilvl w:val="0"/>
          <w:numId w:val="785"/>
        </w:numPr>
        <w:shd w:val="clear" w:color="auto" w:fill="FFC000"/>
        <w:ind w:left="2160" w:hanging="1440"/>
        <w:rPr>
          <w:color w:val="auto"/>
          <w:sz w:val="24"/>
          <w:szCs w:val="24"/>
        </w:rPr>
      </w:pPr>
      <w:bookmarkStart w:id="89" w:name="_Toc133451539"/>
      <w:r w:rsidRPr="00E56886">
        <w:rPr>
          <w:color w:val="auto"/>
          <w:sz w:val="24"/>
          <w:szCs w:val="24"/>
        </w:rPr>
        <w:lastRenderedPageBreak/>
        <w:t>Demonstrate Torque flow transmission.</w:t>
      </w:r>
      <w:bookmarkEnd w:id="89"/>
    </w:p>
    <w:p w14:paraId="0C073EBC"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0CFE77E9" w14:textId="77777777" w:rsidR="00734789" w:rsidRPr="00FA08BA" w:rsidRDefault="00734789" w:rsidP="00734789">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Identify Torque Flow Transmission, Inspect Torque Flow Transmission and Troubleshoot Torque Flow Transmission.</w:t>
      </w:r>
    </w:p>
    <w:p w14:paraId="194ACF4F" w14:textId="77777777" w:rsidR="00734789" w:rsidRPr="00FA08BA" w:rsidRDefault="00734789" w:rsidP="00734789">
      <w:pPr>
        <w:spacing w:line="240" w:lineRule="auto"/>
        <w:jc w:val="both"/>
        <w:rPr>
          <w:rFonts w:cs="Arial"/>
          <w:color w:val="000000" w:themeColor="text1"/>
        </w:rPr>
      </w:pPr>
    </w:p>
    <w:tbl>
      <w:tblPr>
        <w:tblStyle w:val="TableGrid"/>
        <w:tblW w:w="9985" w:type="dxa"/>
        <w:tblLook w:val="04A0" w:firstRow="1" w:lastRow="0" w:firstColumn="1" w:lastColumn="0" w:noHBand="0" w:noVBand="1"/>
      </w:tblPr>
      <w:tblGrid>
        <w:gridCol w:w="4675"/>
        <w:gridCol w:w="5310"/>
      </w:tblGrid>
      <w:tr w:rsidR="001261CC" w:rsidRPr="00FA08BA" w14:paraId="2A106057" w14:textId="77777777" w:rsidTr="00061B81">
        <w:tc>
          <w:tcPr>
            <w:tcW w:w="4675" w:type="dxa"/>
            <w:shd w:val="clear" w:color="auto" w:fill="D9D9D9" w:themeFill="background1" w:themeFillShade="D9"/>
          </w:tcPr>
          <w:p w14:paraId="79B2F9D8" w14:textId="59B48F68" w:rsidR="001261CC" w:rsidRPr="00FA08BA" w:rsidRDefault="001261CC" w:rsidP="00061B81">
            <w:pPr>
              <w:spacing w:line="360" w:lineRule="auto"/>
              <w:jc w:val="both"/>
              <w:rPr>
                <w:rFonts w:cs="Arial"/>
                <w:b/>
                <w:bCs/>
                <w:color w:val="000000" w:themeColor="text1"/>
              </w:rPr>
            </w:pPr>
            <w:r w:rsidRPr="00FA08BA">
              <w:rPr>
                <w:rFonts w:cs="Arial"/>
                <w:b/>
                <w:color w:val="000000" w:themeColor="text1"/>
              </w:rPr>
              <w:t xml:space="preserve">Unit of Competency </w:t>
            </w:r>
          </w:p>
        </w:tc>
        <w:tc>
          <w:tcPr>
            <w:tcW w:w="5310" w:type="dxa"/>
            <w:shd w:val="clear" w:color="auto" w:fill="D9D9D9" w:themeFill="background1" w:themeFillShade="D9"/>
          </w:tcPr>
          <w:p w14:paraId="6227C07D" w14:textId="7EEE725A" w:rsidR="001261CC" w:rsidRPr="00FA08BA" w:rsidRDefault="001261CC" w:rsidP="00061B81">
            <w:pPr>
              <w:pStyle w:val="ListParagraph"/>
              <w:spacing w:line="360" w:lineRule="auto"/>
              <w:ind w:left="365"/>
              <w:jc w:val="both"/>
              <w:rPr>
                <w:rFonts w:cs="Arial"/>
                <w:color w:val="000000" w:themeColor="text1"/>
              </w:rPr>
            </w:pPr>
            <w:r w:rsidRPr="00FA08BA">
              <w:rPr>
                <w:rFonts w:cs="Arial"/>
                <w:b/>
                <w:color w:val="000000" w:themeColor="text1"/>
              </w:rPr>
              <w:t>Performance criteria</w:t>
            </w:r>
          </w:p>
        </w:tc>
      </w:tr>
      <w:tr w:rsidR="00734789" w:rsidRPr="00FA08BA" w14:paraId="31B2FE68" w14:textId="77777777" w:rsidTr="00061B81">
        <w:tc>
          <w:tcPr>
            <w:tcW w:w="4675" w:type="dxa"/>
          </w:tcPr>
          <w:p w14:paraId="65FFBCE0"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CU1:</w:t>
            </w:r>
            <w:r w:rsidRPr="00FA08BA">
              <w:rPr>
                <w:rFonts w:cs="Arial"/>
                <w:color w:val="000000" w:themeColor="text1"/>
              </w:rPr>
              <w:t xml:space="preserve"> Recognize Torque Flow Transmission.</w:t>
            </w:r>
          </w:p>
        </w:tc>
        <w:tc>
          <w:tcPr>
            <w:tcW w:w="5310" w:type="dxa"/>
          </w:tcPr>
          <w:p w14:paraId="1EFDB98A"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Locate Transmission case.</w:t>
            </w:r>
          </w:p>
          <w:p w14:paraId="06C3A6A6"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Point out transmission clutch pack.</w:t>
            </w:r>
          </w:p>
          <w:p w14:paraId="1ADCD4AC"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Point out direction clutch packs.</w:t>
            </w:r>
          </w:p>
          <w:p w14:paraId="24D77DF6"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Locate speed clutch packs.</w:t>
            </w:r>
          </w:p>
          <w:p w14:paraId="7A081809"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Point out transmission shaft.</w:t>
            </w:r>
          </w:p>
          <w:p w14:paraId="238F1106"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Identify gears.</w:t>
            </w:r>
          </w:p>
          <w:p w14:paraId="428CE17B" w14:textId="77777777" w:rsidR="00734789" w:rsidRPr="00FA08BA" w:rsidRDefault="00734789" w:rsidP="00061B81">
            <w:pPr>
              <w:pStyle w:val="ListParagraph"/>
              <w:numPr>
                <w:ilvl w:val="0"/>
                <w:numId w:val="330"/>
              </w:numPr>
              <w:spacing w:line="360" w:lineRule="auto"/>
              <w:ind w:left="365"/>
              <w:jc w:val="both"/>
              <w:rPr>
                <w:rFonts w:cs="Arial"/>
                <w:color w:val="000000" w:themeColor="text1"/>
              </w:rPr>
            </w:pPr>
            <w:r w:rsidRPr="00FA08BA">
              <w:rPr>
                <w:rFonts w:cs="Arial"/>
                <w:color w:val="000000" w:themeColor="text1"/>
              </w:rPr>
              <w:t>Point out bearings.</w:t>
            </w:r>
          </w:p>
        </w:tc>
      </w:tr>
      <w:tr w:rsidR="00734789" w:rsidRPr="00FA08BA" w14:paraId="1E1A8B8F" w14:textId="77777777" w:rsidTr="00061B81">
        <w:tc>
          <w:tcPr>
            <w:tcW w:w="4675" w:type="dxa"/>
          </w:tcPr>
          <w:p w14:paraId="3AD6A3A3"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CU2:</w:t>
            </w:r>
            <w:r w:rsidRPr="00FA08BA">
              <w:rPr>
                <w:rFonts w:cs="Arial"/>
                <w:color w:val="000000" w:themeColor="text1"/>
              </w:rPr>
              <w:t xml:space="preserve"> Inspect Torque Flow Transmission.</w:t>
            </w:r>
          </w:p>
        </w:tc>
        <w:tc>
          <w:tcPr>
            <w:tcW w:w="5310" w:type="dxa"/>
          </w:tcPr>
          <w:p w14:paraId="57508578"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Disassemble Transmission.</w:t>
            </w:r>
          </w:p>
          <w:p w14:paraId="471D43F4"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Analyze Transmission case.</w:t>
            </w:r>
          </w:p>
          <w:p w14:paraId="48C4CF0B"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Inspect transmission clutch pack.</w:t>
            </w:r>
          </w:p>
          <w:p w14:paraId="4147A5F3"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Inspect Clutches.</w:t>
            </w:r>
          </w:p>
          <w:p w14:paraId="74B623A8"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Inspect Plates.</w:t>
            </w:r>
          </w:p>
          <w:p w14:paraId="0A82CFB5"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Analyze direction clutch packs.</w:t>
            </w:r>
          </w:p>
          <w:p w14:paraId="576706FA"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Analyze speed clutch packs.</w:t>
            </w:r>
          </w:p>
          <w:p w14:paraId="268395D0"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Inspect transmission shaft.</w:t>
            </w:r>
          </w:p>
          <w:p w14:paraId="2117231B"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Inspect gears.</w:t>
            </w:r>
          </w:p>
          <w:p w14:paraId="0FAA94C9" w14:textId="77777777" w:rsidR="00734789" w:rsidRPr="00FA08BA" w:rsidRDefault="00734789" w:rsidP="00061B81">
            <w:pPr>
              <w:pStyle w:val="ListParagraph"/>
              <w:numPr>
                <w:ilvl w:val="0"/>
                <w:numId w:val="331"/>
              </w:numPr>
              <w:spacing w:line="360" w:lineRule="auto"/>
              <w:ind w:left="365"/>
              <w:jc w:val="both"/>
              <w:rPr>
                <w:rFonts w:cs="Arial"/>
                <w:color w:val="000000" w:themeColor="text1"/>
              </w:rPr>
            </w:pPr>
            <w:r w:rsidRPr="00FA08BA">
              <w:rPr>
                <w:rFonts w:cs="Arial"/>
                <w:color w:val="000000" w:themeColor="text1"/>
              </w:rPr>
              <w:t xml:space="preserve"> Point out bearings.</w:t>
            </w:r>
          </w:p>
        </w:tc>
      </w:tr>
      <w:tr w:rsidR="00734789" w:rsidRPr="00FA08BA" w14:paraId="5B149A79" w14:textId="77777777" w:rsidTr="00061B81">
        <w:tc>
          <w:tcPr>
            <w:tcW w:w="4675" w:type="dxa"/>
          </w:tcPr>
          <w:p w14:paraId="7B68AAB0" w14:textId="77777777" w:rsidR="00734789" w:rsidRPr="00FA08BA" w:rsidRDefault="00734789" w:rsidP="00061B81">
            <w:pPr>
              <w:spacing w:line="360" w:lineRule="auto"/>
              <w:jc w:val="both"/>
              <w:rPr>
                <w:rFonts w:cs="Arial"/>
                <w:color w:val="000000" w:themeColor="text1"/>
              </w:rPr>
            </w:pPr>
            <w:r w:rsidRPr="00FA08BA">
              <w:rPr>
                <w:rFonts w:cs="Arial"/>
                <w:b/>
                <w:bCs/>
                <w:color w:val="000000" w:themeColor="text1"/>
              </w:rPr>
              <w:t>CU3:</w:t>
            </w:r>
            <w:r w:rsidRPr="00FA08BA">
              <w:rPr>
                <w:rFonts w:cs="Arial"/>
                <w:color w:val="000000" w:themeColor="text1"/>
              </w:rPr>
              <w:t xml:space="preserve"> Troubleshoot Torque Flow Transmission.</w:t>
            </w:r>
          </w:p>
          <w:p w14:paraId="7969158C" w14:textId="77777777" w:rsidR="00734789" w:rsidRPr="00FA08BA" w:rsidRDefault="00734789" w:rsidP="00061B81">
            <w:pPr>
              <w:spacing w:line="360" w:lineRule="auto"/>
              <w:jc w:val="both"/>
              <w:rPr>
                <w:rFonts w:cs="Arial"/>
                <w:color w:val="000000" w:themeColor="text1"/>
              </w:rPr>
            </w:pPr>
          </w:p>
        </w:tc>
        <w:tc>
          <w:tcPr>
            <w:tcW w:w="5310" w:type="dxa"/>
          </w:tcPr>
          <w:p w14:paraId="4F6CA68D"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Disassemble Torque Flow Transmission.</w:t>
            </w:r>
          </w:p>
          <w:p w14:paraId="163E5175"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transmission clutch pack.</w:t>
            </w:r>
          </w:p>
          <w:p w14:paraId="6FC7ADFF"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Discs.</w:t>
            </w:r>
          </w:p>
          <w:p w14:paraId="5A6B0E30"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direction clutch packs.</w:t>
            </w:r>
          </w:p>
          <w:p w14:paraId="580C3FB2"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speed clutch packs.</w:t>
            </w:r>
          </w:p>
          <w:p w14:paraId="68F47DF5"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Replace/repair transmission shaft.</w:t>
            </w:r>
          </w:p>
          <w:p w14:paraId="0691083C"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gears.</w:t>
            </w:r>
          </w:p>
          <w:p w14:paraId="04F58C50" w14:textId="77777777" w:rsidR="00734789" w:rsidRPr="00FA08BA" w:rsidRDefault="00734789" w:rsidP="00061B81">
            <w:pPr>
              <w:pStyle w:val="ListParagraph"/>
              <w:numPr>
                <w:ilvl w:val="0"/>
                <w:numId w:val="332"/>
              </w:numPr>
              <w:spacing w:line="360" w:lineRule="auto"/>
              <w:ind w:left="365"/>
              <w:jc w:val="both"/>
              <w:rPr>
                <w:rFonts w:cs="Arial"/>
                <w:color w:val="000000" w:themeColor="text1"/>
              </w:rPr>
            </w:pPr>
            <w:r w:rsidRPr="00FA08BA">
              <w:rPr>
                <w:rFonts w:cs="Arial"/>
                <w:color w:val="000000" w:themeColor="text1"/>
              </w:rPr>
              <w:t>Replace bearings.</w:t>
            </w:r>
          </w:p>
        </w:tc>
      </w:tr>
    </w:tbl>
    <w:p w14:paraId="407703C0"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30D7B6E4"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5E901002" w14:textId="77777777" w:rsidR="00734789" w:rsidRPr="00FA08BA" w:rsidRDefault="00734789" w:rsidP="00905C75">
      <w:pPr>
        <w:pStyle w:val="ListParagraph"/>
        <w:numPr>
          <w:ilvl w:val="0"/>
          <w:numId w:val="564"/>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Torque Flow Transmission.</w:t>
      </w:r>
    </w:p>
    <w:p w14:paraId="57C30BFE" w14:textId="77777777" w:rsidR="00734789" w:rsidRPr="00FA08BA" w:rsidRDefault="00734789" w:rsidP="00905C75">
      <w:pPr>
        <w:pStyle w:val="ListParagraph"/>
        <w:numPr>
          <w:ilvl w:val="0"/>
          <w:numId w:val="564"/>
        </w:numPr>
        <w:spacing w:after="0" w:line="240" w:lineRule="auto"/>
        <w:jc w:val="both"/>
        <w:rPr>
          <w:rFonts w:eastAsia="Arial" w:cs="Arial"/>
          <w:color w:val="000000" w:themeColor="text1"/>
          <w:lang w:bidi="en-US"/>
        </w:rPr>
      </w:pPr>
      <w:r w:rsidRPr="00FA08BA">
        <w:rPr>
          <w:rFonts w:eastAsia="Arial" w:cs="Arial"/>
          <w:color w:val="000000" w:themeColor="text1"/>
          <w:lang w:bidi="en-US"/>
        </w:rPr>
        <w:lastRenderedPageBreak/>
        <w:t>Describe components of Torque Flow Transmission.</w:t>
      </w:r>
    </w:p>
    <w:p w14:paraId="70B0055C" w14:textId="77777777" w:rsidR="00734789" w:rsidRPr="00FA08BA" w:rsidRDefault="00734789" w:rsidP="00905C75">
      <w:pPr>
        <w:pStyle w:val="ListParagraph"/>
        <w:numPr>
          <w:ilvl w:val="0"/>
          <w:numId w:val="564"/>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inspection of Torque Flow Transmission.</w:t>
      </w:r>
    </w:p>
    <w:p w14:paraId="2BCA7E74" w14:textId="77777777" w:rsidR="00734789" w:rsidRPr="00FA08BA" w:rsidRDefault="00734789" w:rsidP="00905C75">
      <w:pPr>
        <w:pStyle w:val="ListParagraph"/>
        <w:numPr>
          <w:ilvl w:val="0"/>
          <w:numId w:val="564"/>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Troubleshoot of Torque Flow Transmission.</w:t>
      </w:r>
    </w:p>
    <w:p w14:paraId="1261EE80" w14:textId="77777777" w:rsidR="00734789" w:rsidRPr="00FA08BA" w:rsidRDefault="00734789" w:rsidP="00734789">
      <w:pPr>
        <w:autoSpaceDE w:val="0"/>
        <w:autoSpaceDN w:val="0"/>
        <w:adjustRightInd w:val="0"/>
        <w:spacing w:line="240" w:lineRule="auto"/>
        <w:jc w:val="both"/>
        <w:rPr>
          <w:rFonts w:cs="Arial"/>
          <w:color w:val="000000" w:themeColor="text1"/>
        </w:rPr>
      </w:pPr>
    </w:p>
    <w:p w14:paraId="52076D7B"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01FFDE61"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5002E8C8" w14:textId="77777777" w:rsidR="00734789" w:rsidRPr="00FA08BA" w:rsidRDefault="00734789" w:rsidP="00905C75">
      <w:pPr>
        <w:pStyle w:val="ListParagraph"/>
        <w:numPr>
          <w:ilvl w:val="0"/>
          <w:numId w:val="563"/>
        </w:numPr>
        <w:spacing w:after="200" w:line="240" w:lineRule="auto"/>
        <w:jc w:val="both"/>
        <w:rPr>
          <w:rFonts w:cs="Arial"/>
          <w:color w:val="000000" w:themeColor="text1"/>
        </w:rPr>
      </w:pPr>
      <w:r w:rsidRPr="00FA08BA">
        <w:rPr>
          <w:rFonts w:cs="Arial"/>
          <w:color w:val="000000" w:themeColor="text1"/>
        </w:rPr>
        <w:t xml:space="preserve">Abel to identify components of </w:t>
      </w:r>
      <w:r w:rsidRPr="00FA08BA">
        <w:rPr>
          <w:rFonts w:eastAsia="Arial" w:cs="Arial"/>
          <w:color w:val="000000" w:themeColor="text1"/>
          <w:lang w:bidi="en-US"/>
        </w:rPr>
        <w:t>Torque Flow Transmission.</w:t>
      </w:r>
    </w:p>
    <w:p w14:paraId="1AA92DAF" w14:textId="77777777" w:rsidR="00734789" w:rsidRPr="00FA08BA" w:rsidRDefault="00734789" w:rsidP="00905C75">
      <w:pPr>
        <w:pStyle w:val="ListParagraph"/>
        <w:numPr>
          <w:ilvl w:val="0"/>
          <w:numId w:val="563"/>
        </w:numPr>
        <w:spacing w:after="200" w:line="240" w:lineRule="auto"/>
        <w:jc w:val="both"/>
        <w:rPr>
          <w:rFonts w:cs="Arial"/>
          <w:color w:val="000000" w:themeColor="text1"/>
        </w:rPr>
      </w:pPr>
      <w:r w:rsidRPr="00FA08BA">
        <w:rPr>
          <w:rFonts w:cs="Arial"/>
          <w:color w:val="000000" w:themeColor="text1"/>
        </w:rPr>
        <w:t xml:space="preserve">Capable to inspect </w:t>
      </w:r>
      <w:r w:rsidRPr="00FA08BA">
        <w:rPr>
          <w:rFonts w:eastAsia="Arial" w:cs="Arial"/>
          <w:color w:val="000000" w:themeColor="text1"/>
          <w:lang w:bidi="en-US"/>
        </w:rPr>
        <w:t>Torque Flow Transmission.</w:t>
      </w:r>
    </w:p>
    <w:p w14:paraId="674A41B4" w14:textId="77777777" w:rsidR="00734789" w:rsidRPr="00FA08BA" w:rsidRDefault="00734789" w:rsidP="00905C75">
      <w:pPr>
        <w:pStyle w:val="ListParagraph"/>
        <w:numPr>
          <w:ilvl w:val="0"/>
          <w:numId w:val="563"/>
        </w:numPr>
        <w:spacing w:after="200" w:line="240" w:lineRule="auto"/>
        <w:jc w:val="both"/>
        <w:rPr>
          <w:rFonts w:cs="Arial"/>
          <w:color w:val="000000" w:themeColor="text1"/>
        </w:rPr>
      </w:pPr>
      <w:r w:rsidRPr="00FA08BA">
        <w:rPr>
          <w:rFonts w:eastAsia="Arial" w:cs="Arial"/>
          <w:color w:val="000000" w:themeColor="text1"/>
          <w:lang w:bidi="en-US"/>
        </w:rPr>
        <w:t>Abel to troubleshooting of Torque Flow Transmission.</w:t>
      </w:r>
    </w:p>
    <w:p w14:paraId="26C779E6"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4D9C286C" w14:textId="77777777" w:rsidR="00734789" w:rsidRPr="00FA08BA" w:rsidRDefault="00734789" w:rsidP="00905C75">
      <w:pPr>
        <w:pStyle w:val="ListParagraph"/>
        <w:numPr>
          <w:ilvl w:val="0"/>
          <w:numId w:val="562"/>
        </w:numPr>
        <w:spacing w:line="240" w:lineRule="auto"/>
        <w:jc w:val="both"/>
        <w:rPr>
          <w:rFonts w:cs="Arial"/>
          <w:color w:val="000000" w:themeColor="text1"/>
        </w:rPr>
      </w:pPr>
      <w:r w:rsidRPr="00FA08BA">
        <w:rPr>
          <w:rFonts w:cs="Arial"/>
          <w:color w:val="000000" w:themeColor="text1"/>
        </w:rPr>
        <w:t>Tool trolley(all Tools)</w:t>
      </w:r>
    </w:p>
    <w:p w14:paraId="7AC79617" w14:textId="77777777" w:rsidR="00734789" w:rsidRPr="00FA08BA" w:rsidRDefault="00734789" w:rsidP="00905C75">
      <w:pPr>
        <w:pStyle w:val="ListParagraph"/>
        <w:numPr>
          <w:ilvl w:val="0"/>
          <w:numId w:val="562"/>
        </w:numPr>
        <w:spacing w:line="240" w:lineRule="auto"/>
        <w:jc w:val="both"/>
        <w:rPr>
          <w:rFonts w:cs="Arial"/>
          <w:color w:val="000000" w:themeColor="text1"/>
        </w:rPr>
      </w:pPr>
      <w:r w:rsidRPr="00FA08BA">
        <w:rPr>
          <w:rFonts w:cs="Arial"/>
          <w:color w:val="000000" w:themeColor="text1"/>
        </w:rPr>
        <w:t>Torque Flow Transmission.</w:t>
      </w:r>
    </w:p>
    <w:p w14:paraId="55D5EEE9" w14:textId="77777777" w:rsidR="00734789" w:rsidRPr="00FA08BA" w:rsidRDefault="00734789" w:rsidP="00905C75">
      <w:pPr>
        <w:pStyle w:val="ListParagraph"/>
        <w:numPr>
          <w:ilvl w:val="0"/>
          <w:numId w:val="562"/>
        </w:numPr>
        <w:spacing w:line="240" w:lineRule="auto"/>
        <w:jc w:val="both"/>
        <w:rPr>
          <w:rFonts w:cs="Arial"/>
          <w:color w:val="000000" w:themeColor="text1"/>
        </w:rPr>
      </w:pPr>
      <w:r w:rsidRPr="00FA08BA">
        <w:rPr>
          <w:rFonts w:cs="Arial"/>
          <w:color w:val="000000" w:themeColor="text1"/>
        </w:rPr>
        <w:t>Special service tool</w:t>
      </w:r>
    </w:p>
    <w:p w14:paraId="0B3B328B" w14:textId="77777777" w:rsidR="00734789" w:rsidRPr="00FA08BA" w:rsidRDefault="00734789" w:rsidP="00734789">
      <w:pPr>
        <w:rPr>
          <w:rFonts w:cs="Arial"/>
          <w:b/>
          <w:color w:val="000000" w:themeColor="text1"/>
        </w:rPr>
      </w:pPr>
      <w:r w:rsidRPr="00FA08BA">
        <w:rPr>
          <w:rFonts w:cs="Arial"/>
          <w:b/>
          <w:color w:val="000000" w:themeColor="text1"/>
        </w:rPr>
        <w:br w:type="page"/>
      </w:r>
    </w:p>
    <w:p w14:paraId="790EC66D" w14:textId="43258828" w:rsidR="00734789" w:rsidRPr="00E56886" w:rsidRDefault="00734789" w:rsidP="00905C75">
      <w:pPr>
        <w:pStyle w:val="Heading31"/>
        <w:numPr>
          <w:ilvl w:val="0"/>
          <w:numId w:val="785"/>
        </w:numPr>
        <w:shd w:val="clear" w:color="auto" w:fill="FFC000"/>
        <w:ind w:left="2160" w:hanging="1440"/>
        <w:rPr>
          <w:color w:val="auto"/>
          <w:sz w:val="24"/>
          <w:szCs w:val="24"/>
        </w:rPr>
      </w:pPr>
      <w:bookmarkStart w:id="90" w:name="_Toc133451540"/>
      <w:r w:rsidRPr="00E56886">
        <w:rPr>
          <w:color w:val="auto"/>
          <w:sz w:val="24"/>
          <w:szCs w:val="24"/>
        </w:rPr>
        <w:lastRenderedPageBreak/>
        <w:t>Demonstrate control valve assembly of torque flow transmission.</w:t>
      </w:r>
      <w:bookmarkEnd w:id="90"/>
    </w:p>
    <w:p w14:paraId="46DF2BD3"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7AA10A9A" w14:textId="77777777" w:rsidR="00734789" w:rsidRPr="00FA08BA" w:rsidRDefault="00734789" w:rsidP="00734789">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Identify control valve assembly of torque flow transmission, Inspect control valve assembly of torque flow transmission and Troubleshoot control valve assembly of torque flow transmission.</w:t>
      </w:r>
    </w:p>
    <w:p w14:paraId="0F20A4B1" w14:textId="77777777" w:rsidR="00734789" w:rsidRPr="00FA08BA" w:rsidRDefault="00734789" w:rsidP="00734789">
      <w:pPr>
        <w:spacing w:line="240" w:lineRule="auto"/>
        <w:jc w:val="both"/>
        <w:rPr>
          <w:rFonts w:cs="Arial"/>
          <w:color w:val="000000" w:themeColor="text1"/>
        </w:rPr>
      </w:pPr>
    </w:p>
    <w:tbl>
      <w:tblPr>
        <w:tblStyle w:val="TableGrid"/>
        <w:tblW w:w="9985" w:type="dxa"/>
        <w:tblLook w:val="04A0" w:firstRow="1" w:lastRow="0" w:firstColumn="1" w:lastColumn="0" w:noHBand="0" w:noVBand="1"/>
      </w:tblPr>
      <w:tblGrid>
        <w:gridCol w:w="4675"/>
        <w:gridCol w:w="5310"/>
      </w:tblGrid>
      <w:tr w:rsidR="001261CC" w:rsidRPr="00FA08BA" w14:paraId="3B6EE8A2" w14:textId="77777777" w:rsidTr="00061B81">
        <w:tc>
          <w:tcPr>
            <w:tcW w:w="4675" w:type="dxa"/>
            <w:shd w:val="clear" w:color="auto" w:fill="D9D9D9" w:themeFill="background1" w:themeFillShade="D9"/>
          </w:tcPr>
          <w:p w14:paraId="7F882B48" w14:textId="5BF3F152" w:rsidR="001261CC" w:rsidRPr="00861AB6" w:rsidRDefault="001261CC" w:rsidP="00061B81">
            <w:pPr>
              <w:spacing w:line="360" w:lineRule="auto"/>
              <w:jc w:val="both"/>
              <w:rPr>
                <w:rFonts w:cs="Arial"/>
                <w:b/>
                <w:bCs/>
                <w:color w:val="000000" w:themeColor="text1"/>
              </w:rPr>
            </w:pPr>
            <w:r w:rsidRPr="00FA08BA">
              <w:rPr>
                <w:rFonts w:cs="Arial"/>
                <w:b/>
                <w:color w:val="000000" w:themeColor="text1"/>
              </w:rPr>
              <w:t xml:space="preserve">Unit of Competency </w:t>
            </w:r>
          </w:p>
        </w:tc>
        <w:tc>
          <w:tcPr>
            <w:tcW w:w="5310" w:type="dxa"/>
            <w:shd w:val="clear" w:color="auto" w:fill="D9D9D9" w:themeFill="background1" w:themeFillShade="D9"/>
          </w:tcPr>
          <w:p w14:paraId="25F176FF" w14:textId="387DC5FC" w:rsidR="001261CC" w:rsidRPr="00FA08BA" w:rsidRDefault="001261CC" w:rsidP="00061B81">
            <w:pPr>
              <w:pStyle w:val="ListParagraph"/>
              <w:autoSpaceDE w:val="0"/>
              <w:autoSpaceDN w:val="0"/>
              <w:adjustRightInd w:val="0"/>
              <w:spacing w:line="360" w:lineRule="auto"/>
              <w:ind w:left="360"/>
              <w:jc w:val="both"/>
              <w:rPr>
                <w:rFonts w:cs="Arial"/>
                <w:color w:val="000000" w:themeColor="text1"/>
              </w:rPr>
            </w:pPr>
            <w:r w:rsidRPr="00FA08BA">
              <w:rPr>
                <w:rFonts w:cs="Arial"/>
                <w:b/>
                <w:color w:val="000000" w:themeColor="text1"/>
              </w:rPr>
              <w:t>Performance criteria</w:t>
            </w:r>
          </w:p>
        </w:tc>
      </w:tr>
      <w:tr w:rsidR="00734789" w:rsidRPr="00FA08BA" w14:paraId="2F6B88AD" w14:textId="77777777" w:rsidTr="00061B81">
        <w:tc>
          <w:tcPr>
            <w:tcW w:w="4675" w:type="dxa"/>
          </w:tcPr>
          <w:p w14:paraId="725ADFC2" w14:textId="77777777" w:rsidR="00734789" w:rsidRPr="00861AB6" w:rsidRDefault="00734789" w:rsidP="00061B81">
            <w:pPr>
              <w:spacing w:line="360" w:lineRule="auto"/>
              <w:jc w:val="both"/>
              <w:rPr>
                <w:rFonts w:cs="Arial"/>
                <w:color w:val="000000" w:themeColor="text1"/>
              </w:rPr>
            </w:pPr>
            <w:r w:rsidRPr="00861AB6">
              <w:rPr>
                <w:rFonts w:cs="Arial"/>
                <w:b/>
                <w:bCs/>
                <w:color w:val="000000" w:themeColor="text1"/>
              </w:rPr>
              <w:t>CU1:</w:t>
            </w:r>
            <w:r w:rsidRPr="00861AB6">
              <w:rPr>
                <w:rFonts w:cs="Arial"/>
                <w:color w:val="000000" w:themeColor="text1"/>
              </w:rPr>
              <w:t xml:space="preserve"> Recognize control valve assembly of torque flow transmission.</w:t>
            </w:r>
          </w:p>
          <w:p w14:paraId="2346FDEE" w14:textId="77777777" w:rsidR="00734789" w:rsidRPr="00861AB6" w:rsidRDefault="00734789" w:rsidP="00061B81">
            <w:pPr>
              <w:spacing w:line="360" w:lineRule="auto"/>
              <w:jc w:val="both"/>
              <w:rPr>
                <w:rFonts w:cs="Arial"/>
                <w:color w:val="000000" w:themeColor="text1"/>
              </w:rPr>
            </w:pPr>
          </w:p>
        </w:tc>
        <w:tc>
          <w:tcPr>
            <w:tcW w:w="5310" w:type="dxa"/>
          </w:tcPr>
          <w:p w14:paraId="75884F07"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Locate control valve assembly.</w:t>
            </w:r>
          </w:p>
          <w:p w14:paraId="094CA8E5"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Point out transmission spool valve.</w:t>
            </w:r>
          </w:p>
          <w:p w14:paraId="5CF81BA7"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Point out main relief valve.</w:t>
            </w:r>
          </w:p>
          <w:p w14:paraId="3549B3EE"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Point out safety valve.</w:t>
            </w:r>
          </w:p>
          <w:p w14:paraId="67887844"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Locate Modulating and Quick Return Valve.</w:t>
            </w:r>
          </w:p>
          <w:p w14:paraId="797ABB7D"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Point out reducing valve.</w:t>
            </w:r>
          </w:p>
          <w:p w14:paraId="7477B519" w14:textId="77777777" w:rsidR="00734789" w:rsidRPr="00FA08BA" w:rsidRDefault="00734789" w:rsidP="00061B81">
            <w:pPr>
              <w:pStyle w:val="ListParagraph"/>
              <w:numPr>
                <w:ilvl w:val="0"/>
                <w:numId w:val="559"/>
              </w:numPr>
              <w:autoSpaceDE w:val="0"/>
              <w:autoSpaceDN w:val="0"/>
              <w:adjustRightInd w:val="0"/>
              <w:spacing w:line="360" w:lineRule="auto"/>
              <w:jc w:val="both"/>
              <w:rPr>
                <w:rFonts w:cs="Arial"/>
                <w:color w:val="000000" w:themeColor="text1"/>
              </w:rPr>
            </w:pPr>
            <w:r w:rsidRPr="00FA08BA">
              <w:rPr>
                <w:rFonts w:cs="Arial"/>
                <w:color w:val="000000" w:themeColor="text1"/>
              </w:rPr>
              <w:t>Locate direction valve.</w:t>
            </w:r>
          </w:p>
        </w:tc>
      </w:tr>
      <w:tr w:rsidR="00734789" w:rsidRPr="00FA08BA" w14:paraId="7F2AF0F0" w14:textId="77777777" w:rsidTr="00061B81">
        <w:tc>
          <w:tcPr>
            <w:tcW w:w="4675" w:type="dxa"/>
          </w:tcPr>
          <w:p w14:paraId="4B6733C8" w14:textId="77777777" w:rsidR="00734789" w:rsidRPr="00861AB6" w:rsidRDefault="00734789" w:rsidP="00061B81">
            <w:pPr>
              <w:spacing w:line="360" w:lineRule="auto"/>
              <w:jc w:val="both"/>
              <w:rPr>
                <w:rFonts w:cs="Arial"/>
                <w:color w:val="000000" w:themeColor="text1"/>
              </w:rPr>
            </w:pPr>
            <w:r w:rsidRPr="00861AB6">
              <w:rPr>
                <w:rFonts w:cs="Arial"/>
                <w:b/>
                <w:bCs/>
                <w:color w:val="000000" w:themeColor="text1"/>
              </w:rPr>
              <w:t>CU2:</w:t>
            </w:r>
            <w:r w:rsidRPr="00861AB6">
              <w:rPr>
                <w:rFonts w:cs="Arial"/>
                <w:color w:val="000000" w:themeColor="text1"/>
              </w:rPr>
              <w:t xml:space="preserve"> Inspect control valve assembly of torque flow transmission.</w:t>
            </w:r>
          </w:p>
          <w:p w14:paraId="513A5ED1" w14:textId="77777777" w:rsidR="00734789" w:rsidRPr="00861AB6" w:rsidRDefault="00734789" w:rsidP="00061B81">
            <w:pPr>
              <w:spacing w:line="360" w:lineRule="auto"/>
              <w:jc w:val="both"/>
              <w:rPr>
                <w:rFonts w:cs="Arial"/>
                <w:color w:val="000000" w:themeColor="text1"/>
              </w:rPr>
            </w:pPr>
          </w:p>
        </w:tc>
        <w:tc>
          <w:tcPr>
            <w:tcW w:w="5310" w:type="dxa"/>
          </w:tcPr>
          <w:p w14:paraId="475445A0"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Analyze control valve assembly.</w:t>
            </w:r>
          </w:p>
          <w:p w14:paraId="06FFF2D4"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Inspect transmission spool valve.</w:t>
            </w:r>
          </w:p>
          <w:p w14:paraId="2413717B"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Inspect main relief valve.</w:t>
            </w:r>
          </w:p>
          <w:p w14:paraId="18F53395"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Inspect safety valve.</w:t>
            </w:r>
          </w:p>
          <w:p w14:paraId="11C8A1F0"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Inspect Modulating and Quick Return Valve.</w:t>
            </w:r>
          </w:p>
          <w:p w14:paraId="58F9409D"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Inspect reducing valve.</w:t>
            </w:r>
          </w:p>
          <w:p w14:paraId="6D30AB5D" w14:textId="77777777" w:rsidR="00734789" w:rsidRPr="00FA08BA" w:rsidRDefault="00734789" w:rsidP="00061B81">
            <w:pPr>
              <w:pStyle w:val="ListParagraph"/>
              <w:numPr>
                <w:ilvl w:val="0"/>
                <w:numId w:val="560"/>
              </w:numPr>
              <w:autoSpaceDE w:val="0"/>
              <w:autoSpaceDN w:val="0"/>
              <w:adjustRightInd w:val="0"/>
              <w:spacing w:line="360" w:lineRule="auto"/>
              <w:jc w:val="both"/>
              <w:rPr>
                <w:rFonts w:cs="Arial"/>
                <w:color w:val="000000" w:themeColor="text1"/>
              </w:rPr>
            </w:pPr>
            <w:r w:rsidRPr="00FA08BA">
              <w:rPr>
                <w:rFonts w:cs="Arial"/>
                <w:color w:val="000000" w:themeColor="text1"/>
              </w:rPr>
              <w:t>Analyze direction valve.</w:t>
            </w:r>
          </w:p>
        </w:tc>
      </w:tr>
      <w:tr w:rsidR="00734789" w:rsidRPr="00FA08BA" w14:paraId="1E64AAE5" w14:textId="77777777" w:rsidTr="00061B81">
        <w:tc>
          <w:tcPr>
            <w:tcW w:w="4675" w:type="dxa"/>
          </w:tcPr>
          <w:p w14:paraId="2D6A2598" w14:textId="77777777" w:rsidR="00734789" w:rsidRPr="00861AB6" w:rsidRDefault="00734789" w:rsidP="00061B81">
            <w:pPr>
              <w:spacing w:line="360" w:lineRule="auto"/>
              <w:jc w:val="both"/>
              <w:rPr>
                <w:rFonts w:cs="Arial"/>
                <w:color w:val="000000" w:themeColor="text1"/>
              </w:rPr>
            </w:pPr>
            <w:r w:rsidRPr="00861AB6">
              <w:rPr>
                <w:rFonts w:cs="Arial"/>
                <w:b/>
                <w:bCs/>
                <w:color w:val="000000" w:themeColor="text1"/>
              </w:rPr>
              <w:t>CU3:</w:t>
            </w:r>
            <w:r w:rsidRPr="00861AB6">
              <w:rPr>
                <w:rFonts w:cs="Arial"/>
                <w:color w:val="000000" w:themeColor="text1"/>
              </w:rPr>
              <w:t xml:space="preserve"> Troubleshoot control valve assembly of torque flow transmission.</w:t>
            </w:r>
          </w:p>
          <w:p w14:paraId="5C30FC2D" w14:textId="77777777" w:rsidR="00734789" w:rsidRPr="00861AB6" w:rsidRDefault="00734789" w:rsidP="00061B81">
            <w:pPr>
              <w:spacing w:line="360" w:lineRule="auto"/>
              <w:jc w:val="both"/>
              <w:rPr>
                <w:rFonts w:cs="Arial"/>
                <w:bCs/>
                <w:color w:val="000000" w:themeColor="text1"/>
              </w:rPr>
            </w:pPr>
          </w:p>
        </w:tc>
        <w:tc>
          <w:tcPr>
            <w:tcW w:w="5310" w:type="dxa"/>
          </w:tcPr>
          <w:p w14:paraId="5E4740E2"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Replace control valve assembly.</w:t>
            </w:r>
          </w:p>
          <w:p w14:paraId="6E910593"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transmission spool valve.</w:t>
            </w:r>
          </w:p>
          <w:p w14:paraId="4C8FD2AF"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main relief valve.</w:t>
            </w:r>
          </w:p>
          <w:p w14:paraId="44926E32"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out safety valve.</w:t>
            </w:r>
          </w:p>
          <w:p w14:paraId="409A6036"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Modulating and Quick Return Valve.</w:t>
            </w:r>
          </w:p>
          <w:p w14:paraId="7D69CE9B"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reducing valve.</w:t>
            </w:r>
          </w:p>
          <w:p w14:paraId="5F280C17" w14:textId="77777777" w:rsidR="00734789" w:rsidRPr="00FA08BA" w:rsidRDefault="00734789" w:rsidP="00061B81">
            <w:pPr>
              <w:pStyle w:val="ListParagraph"/>
              <w:numPr>
                <w:ilvl w:val="0"/>
                <w:numId w:val="561"/>
              </w:numPr>
              <w:autoSpaceDE w:val="0"/>
              <w:autoSpaceDN w:val="0"/>
              <w:adjustRightInd w:val="0"/>
              <w:spacing w:line="360" w:lineRule="auto"/>
              <w:jc w:val="both"/>
              <w:rPr>
                <w:rFonts w:cs="Arial"/>
                <w:color w:val="000000" w:themeColor="text1"/>
              </w:rPr>
            </w:pPr>
            <w:r w:rsidRPr="00FA08BA">
              <w:rPr>
                <w:rFonts w:cs="Arial"/>
                <w:color w:val="000000" w:themeColor="text1"/>
              </w:rPr>
              <w:t>Repair/Replace direction valve.</w:t>
            </w:r>
          </w:p>
        </w:tc>
      </w:tr>
    </w:tbl>
    <w:p w14:paraId="16FCD32F" w14:textId="77777777" w:rsidR="00734789" w:rsidRPr="00FA08BA" w:rsidRDefault="00734789" w:rsidP="00734789">
      <w:pPr>
        <w:spacing w:line="240" w:lineRule="auto"/>
        <w:jc w:val="both"/>
        <w:rPr>
          <w:rFonts w:cs="Arial"/>
          <w:b/>
          <w:color w:val="000000" w:themeColor="text1"/>
        </w:rPr>
      </w:pPr>
    </w:p>
    <w:p w14:paraId="7C3E6A31"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017CDBE1"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2E0C06CE" w14:textId="77777777" w:rsidR="00734789" w:rsidRPr="00FA08BA" w:rsidRDefault="00734789" w:rsidP="00905C75">
      <w:pPr>
        <w:pStyle w:val="ListParagraph"/>
        <w:numPr>
          <w:ilvl w:val="0"/>
          <w:numId w:val="55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control valve assembly of Torque Flow Transmission.</w:t>
      </w:r>
    </w:p>
    <w:p w14:paraId="1E6DCBEE" w14:textId="77777777" w:rsidR="00734789" w:rsidRPr="00FA08BA" w:rsidRDefault="00734789" w:rsidP="00905C75">
      <w:pPr>
        <w:pStyle w:val="ListParagraph"/>
        <w:numPr>
          <w:ilvl w:val="0"/>
          <w:numId w:val="558"/>
        </w:numPr>
        <w:spacing w:after="0" w:line="240" w:lineRule="auto"/>
        <w:jc w:val="both"/>
        <w:rPr>
          <w:rFonts w:eastAsia="Arial" w:cs="Arial"/>
          <w:color w:val="000000" w:themeColor="text1"/>
          <w:lang w:bidi="en-US"/>
        </w:rPr>
      </w:pPr>
      <w:r w:rsidRPr="00FA08BA">
        <w:rPr>
          <w:rFonts w:eastAsia="Arial" w:cs="Arial"/>
          <w:color w:val="000000" w:themeColor="text1"/>
          <w:lang w:bidi="en-US"/>
        </w:rPr>
        <w:t>Describe components of control valve assembly of Torque Flow Transmission.</w:t>
      </w:r>
    </w:p>
    <w:p w14:paraId="75352630"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t>Describe demand spool.</w:t>
      </w:r>
    </w:p>
    <w:p w14:paraId="1306F4E4"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t xml:space="preserve">Describe </w:t>
      </w:r>
      <w:r w:rsidRPr="00FA08BA">
        <w:rPr>
          <w:rFonts w:cs="Arial"/>
          <w:color w:val="000000" w:themeColor="text1"/>
        </w:rPr>
        <w:t>control valve assembly.</w:t>
      </w:r>
    </w:p>
    <w:p w14:paraId="0CED8AD9"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lastRenderedPageBreak/>
        <w:t>Describe</w:t>
      </w:r>
      <w:r w:rsidRPr="00FA08BA">
        <w:rPr>
          <w:rFonts w:cs="Arial"/>
          <w:color w:val="000000" w:themeColor="text1"/>
        </w:rPr>
        <w:t xml:space="preserve"> transmission spool valve.</w:t>
      </w:r>
    </w:p>
    <w:p w14:paraId="0FF46D45"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t>Describe</w:t>
      </w:r>
      <w:r w:rsidRPr="00FA08BA">
        <w:rPr>
          <w:rFonts w:cs="Arial"/>
          <w:color w:val="000000" w:themeColor="text1"/>
        </w:rPr>
        <w:t xml:space="preserve"> main relief valve.</w:t>
      </w:r>
    </w:p>
    <w:p w14:paraId="2F1099A7"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t>Describe</w:t>
      </w:r>
      <w:r w:rsidRPr="00FA08BA">
        <w:rPr>
          <w:rFonts w:cs="Arial"/>
          <w:color w:val="000000" w:themeColor="text1"/>
        </w:rPr>
        <w:t xml:space="preserve"> safety valve.</w:t>
      </w:r>
    </w:p>
    <w:p w14:paraId="2AE36E3E"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cs="Arial"/>
          <w:color w:val="000000" w:themeColor="text1"/>
        </w:rPr>
      </w:pPr>
      <w:r w:rsidRPr="00FA08BA">
        <w:rPr>
          <w:rFonts w:eastAsia="Arial" w:cs="Arial"/>
          <w:color w:val="000000" w:themeColor="text1"/>
          <w:lang w:bidi="en-US"/>
        </w:rPr>
        <w:t>Describe</w:t>
      </w:r>
      <w:r w:rsidRPr="00FA08BA">
        <w:rPr>
          <w:rFonts w:cs="Arial"/>
          <w:color w:val="000000" w:themeColor="text1"/>
        </w:rPr>
        <w:t xml:space="preserve"> Modulating and Quick Return Valve</w:t>
      </w:r>
    </w:p>
    <w:p w14:paraId="7208FA71"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eastAsia="Arial" w:cs="Arial"/>
          <w:color w:val="000000" w:themeColor="text1"/>
          <w:lang w:bidi="en-US"/>
        </w:rPr>
      </w:pPr>
      <w:r w:rsidRPr="00FA08BA">
        <w:rPr>
          <w:rFonts w:eastAsia="Arial" w:cs="Arial"/>
          <w:color w:val="000000" w:themeColor="text1"/>
          <w:lang w:bidi="en-US"/>
        </w:rPr>
        <w:t>Describe</w:t>
      </w:r>
      <w:r w:rsidRPr="00FA08BA">
        <w:rPr>
          <w:rFonts w:cs="Arial"/>
          <w:color w:val="000000" w:themeColor="text1"/>
        </w:rPr>
        <w:t xml:space="preserve"> reducing valve.</w:t>
      </w:r>
    </w:p>
    <w:p w14:paraId="5D7CAA8C" w14:textId="77777777" w:rsidR="00734789" w:rsidRPr="00FA08BA" w:rsidRDefault="00734789" w:rsidP="00905C75">
      <w:pPr>
        <w:pStyle w:val="ListParagraph"/>
        <w:numPr>
          <w:ilvl w:val="0"/>
          <w:numId w:val="558"/>
        </w:numPr>
        <w:autoSpaceDE w:val="0"/>
        <w:autoSpaceDN w:val="0"/>
        <w:adjustRightInd w:val="0"/>
        <w:spacing w:after="0" w:line="240" w:lineRule="auto"/>
        <w:jc w:val="both"/>
        <w:rPr>
          <w:rFonts w:eastAsia="Arial" w:cs="Arial"/>
          <w:color w:val="000000" w:themeColor="text1"/>
          <w:lang w:bidi="en-US"/>
        </w:rPr>
      </w:pPr>
      <w:r w:rsidRPr="00FA08BA">
        <w:rPr>
          <w:rFonts w:eastAsia="Arial" w:cs="Arial"/>
          <w:color w:val="000000" w:themeColor="text1"/>
          <w:lang w:bidi="en-US"/>
        </w:rPr>
        <w:t>Describe</w:t>
      </w:r>
      <w:r w:rsidRPr="00FA08BA">
        <w:rPr>
          <w:rFonts w:cs="Arial"/>
          <w:color w:val="000000" w:themeColor="text1"/>
        </w:rPr>
        <w:t xml:space="preserve"> direction valve.</w:t>
      </w:r>
    </w:p>
    <w:p w14:paraId="12A7B379" w14:textId="77777777" w:rsidR="00734789" w:rsidRPr="00FA08BA" w:rsidRDefault="00734789" w:rsidP="00734789">
      <w:pPr>
        <w:autoSpaceDE w:val="0"/>
        <w:autoSpaceDN w:val="0"/>
        <w:adjustRightInd w:val="0"/>
        <w:spacing w:line="240" w:lineRule="auto"/>
        <w:ind w:firstLine="240"/>
        <w:jc w:val="both"/>
        <w:rPr>
          <w:rFonts w:cs="Arial"/>
          <w:color w:val="000000" w:themeColor="text1"/>
        </w:rPr>
      </w:pPr>
    </w:p>
    <w:p w14:paraId="469CF10A"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0DD7DC6F" w14:textId="77777777" w:rsidR="00734789" w:rsidRPr="00FA08BA" w:rsidRDefault="00734789" w:rsidP="00734789">
      <w:pPr>
        <w:spacing w:line="240" w:lineRule="auto"/>
        <w:ind w:right="387"/>
        <w:jc w:val="both"/>
        <w:rPr>
          <w:rFonts w:cs="Arial"/>
          <w:color w:val="000000" w:themeColor="text1"/>
        </w:rPr>
      </w:pPr>
    </w:p>
    <w:p w14:paraId="2D3052F6"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31EB6988" w14:textId="77777777" w:rsidR="00734789" w:rsidRPr="00FA08BA" w:rsidRDefault="00734789" w:rsidP="00905C75">
      <w:pPr>
        <w:pStyle w:val="ListParagraph"/>
        <w:numPr>
          <w:ilvl w:val="0"/>
          <w:numId w:val="557"/>
        </w:numPr>
        <w:spacing w:after="200" w:line="240" w:lineRule="auto"/>
        <w:jc w:val="both"/>
        <w:rPr>
          <w:rFonts w:cs="Arial"/>
          <w:color w:val="000000" w:themeColor="text1"/>
        </w:rPr>
      </w:pPr>
      <w:r w:rsidRPr="00FA08BA">
        <w:rPr>
          <w:rFonts w:cs="Arial"/>
          <w:color w:val="000000" w:themeColor="text1"/>
        </w:rPr>
        <w:t>Abel to identify components control valve assembly of torque flow transmission</w:t>
      </w:r>
      <w:r w:rsidRPr="00FA08BA">
        <w:rPr>
          <w:rFonts w:eastAsia="Arial" w:cs="Arial"/>
          <w:color w:val="000000" w:themeColor="text1"/>
          <w:lang w:bidi="en-US"/>
        </w:rPr>
        <w:t>.</w:t>
      </w:r>
    </w:p>
    <w:p w14:paraId="2F3C48CB" w14:textId="77777777" w:rsidR="00734789" w:rsidRPr="00FA08BA" w:rsidRDefault="00734789" w:rsidP="00905C75">
      <w:pPr>
        <w:pStyle w:val="ListParagraph"/>
        <w:numPr>
          <w:ilvl w:val="0"/>
          <w:numId w:val="557"/>
        </w:numPr>
        <w:spacing w:after="200" w:line="240" w:lineRule="auto"/>
        <w:jc w:val="both"/>
        <w:rPr>
          <w:rFonts w:cs="Arial"/>
          <w:color w:val="000000" w:themeColor="text1"/>
        </w:rPr>
      </w:pPr>
      <w:r w:rsidRPr="00FA08BA">
        <w:rPr>
          <w:rFonts w:cs="Arial"/>
          <w:color w:val="000000" w:themeColor="text1"/>
        </w:rPr>
        <w:t>Capable to inspect control valve assembly of torque flow transmission</w:t>
      </w:r>
      <w:r w:rsidRPr="00FA08BA">
        <w:rPr>
          <w:rFonts w:eastAsia="Arial" w:cs="Arial"/>
          <w:color w:val="000000" w:themeColor="text1"/>
          <w:lang w:bidi="en-US"/>
        </w:rPr>
        <w:t>.</w:t>
      </w:r>
    </w:p>
    <w:p w14:paraId="36C16B0A" w14:textId="77777777" w:rsidR="00734789" w:rsidRPr="00FA08BA" w:rsidRDefault="00734789" w:rsidP="00905C75">
      <w:pPr>
        <w:pStyle w:val="ListParagraph"/>
        <w:numPr>
          <w:ilvl w:val="0"/>
          <w:numId w:val="557"/>
        </w:numPr>
        <w:spacing w:after="200" w:line="240" w:lineRule="auto"/>
        <w:jc w:val="both"/>
        <w:rPr>
          <w:rFonts w:cs="Arial"/>
          <w:color w:val="000000" w:themeColor="text1"/>
        </w:rPr>
      </w:pPr>
      <w:r w:rsidRPr="00FA08BA">
        <w:rPr>
          <w:rFonts w:eastAsia="Arial" w:cs="Arial"/>
          <w:color w:val="000000" w:themeColor="text1"/>
          <w:lang w:bidi="en-US"/>
        </w:rPr>
        <w:t xml:space="preserve">Abel to troubleshooting </w:t>
      </w:r>
      <w:r w:rsidRPr="00FA08BA">
        <w:rPr>
          <w:rFonts w:cs="Arial"/>
          <w:color w:val="000000" w:themeColor="text1"/>
        </w:rPr>
        <w:t>control valve assembly of torque flow transmission</w:t>
      </w:r>
      <w:r w:rsidRPr="00FA08BA">
        <w:rPr>
          <w:rFonts w:eastAsia="Arial" w:cs="Arial"/>
          <w:color w:val="000000" w:themeColor="text1"/>
          <w:lang w:bidi="en-US"/>
        </w:rPr>
        <w:t>.</w:t>
      </w:r>
    </w:p>
    <w:p w14:paraId="35342990"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2D2B455E" w14:textId="77777777" w:rsidR="00734789" w:rsidRPr="00FA08BA" w:rsidRDefault="00734789" w:rsidP="00905C75">
      <w:pPr>
        <w:pStyle w:val="ListParagraph"/>
        <w:numPr>
          <w:ilvl w:val="0"/>
          <w:numId w:val="556"/>
        </w:numPr>
        <w:spacing w:line="240" w:lineRule="auto"/>
        <w:jc w:val="both"/>
        <w:rPr>
          <w:rFonts w:cs="Arial"/>
          <w:color w:val="000000" w:themeColor="text1"/>
        </w:rPr>
      </w:pPr>
      <w:r w:rsidRPr="00FA08BA">
        <w:rPr>
          <w:rFonts w:cs="Arial"/>
          <w:color w:val="000000" w:themeColor="text1"/>
        </w:rPr>
        <w:t>Tool trolley(all Tools)</w:t>
      </w:r>
    </w:p>
    <w:p w14:paraId="7010E8A2" w14:textId="77777777" w:rsidR="00734789" w:rsidRPr="00FA08BA" w:rsidRDefault="00734789" w:rsidP="00905C75">
      <w:pPr>
        <w:pStyle w:val="ListParagraph"/>
        <w:numPr>
          <w:ilvl w:val="0"/>
          <w:numId w:val="556"/>
        </w:numPr>
        <w:spacing w:line="240" w:lineRule="auto"/>
        <w:jc w:val="both"/>
        <w:rPr>
          <w:rFonts w:cs="Arial"/>
          <w:color w:val="000000" w:themeColor="text1"/>
        </w:rPr>
      </w:pPr>
      <w:r w:rsidRPr="00FA08BA">
        <w:rPr>
          <w:rFonts w:cs="Arial"/>
          <w:color w:val="000000" w:themeColor="text1"/>
        </w:rPr>
        <w:t>Control valve assembly</w:t>
      </w:r>
    </w:p>
    <w:p w14:paraId="53B9859D" w14:textId="77777777" w:rsidR="00734789" w:rsidRPr="00FA08BA" w:rsidRDefault="00734789" w:rsidP="00905C75">
      <w:pPr>
        <w:pStyle w:val="ListParagraph"/>
        <w:numPr>
          <w:ilvl w:val="0"/>
          <w:numId w:val="556"/>
        </w:numPr>
        <w:spacing w:line="240" w:lineRule="auto"/>
        <w:jc w:val="both"/>
        <w:rPr>
          <w:rFonts w:cs="Arial"/>
          <w:color w:val="000000" w:themeColor="text1"/>
        </w:rPr>
      </w:pPr>
      <w:r w:rsidRPr="00FA08BA">
        <w:rPr>
          <w:rFonts w:cs="Arial"/>
          <w:color w:val="000000" w:themeColor="text1"/>
        </w:rPr>
        <w:t>Special service tool</w:t>
      </w:r>
    </w:p>
    <w:p w14:paraId="0F47AE22" w14:textId="77777777" w:rsidR="00734789" w:rsidRPr="00FA08BA" w:rsidRDefault="00734789" w:rsidP="00905C75">
      <w:pPr>
        <w:pStyle w:val="ListParagraph"/>
        <w:numPr>
          <w:ilvl w:val="0"/>
          <w:numId w:val="556"/>
        </w:numPr>
        <w:spacing w:line="240" w:lineRule="auto"/>
        <w:jc w:val="both"/>
        <w:rPr>
          <w:rFonts w:cs="Arial"/>
          <w:color w:val="000000" w:themeColor="text1"/>
        </w:rPr>
      </w:pPr>
    </w:p>
    <w:p w14:paraId="4BEFF683" w14:textId="77777777" w:rsidR="00734789" w:rsidRPr="00FA08BA" w:rsidRDefault="00734789" w:rsidP="00734789">
      <w:pPr>
        <w:rPr>
          <w:rFonts w:cs="Arial"/>
          <w:b/>
          <w:color w:val="00B0F0"/>
        </w:rPr>
      </w:pPr>
      <w:r w:rsidRPr="00FA08BA">
        <w:rPr>
          <w:rFonts w:cs="Arial"/>
          <w:b/>
          <w:color w:val="00B0F0"/>
        </w:rPr>
        <w:br w:type="page"/>
      </w:r>
    </w:p>
    <w:p w14:paraId="4FD0E737" w14:textId="5CDBD285" w:rsidR="00734789" w:rsidRPr="00E56886" w:rsidRDefault="00E56886" w:rsidP="00905C75">
      <w:pPr>
        <w:pStyle w:val="Heading31"/>
        <w:numPr>
          <w:ilvl w:val="0"/>
          <w:numId w:val="785"/>
        </w:numPr>
        <w:shd w:val="clear" w:color="auto" w:fill="FFC000"/>
        <w:ind w:left="2160" w:hanging="1440"/>
        <w:rPr>
          <w:color w:val="auto"/>
          <w:sz w:val="24"/>
          <w:szCs w:val="24"/>
        </w:rPr>
      </w:pPr>
      <w:bookmarkStart w:id="91" w:name="_Toc133451541"/>
      <w:r w:rsidRPr="00E56886">
        <w:rPr>
          <w:color w:val="auto"/>
          <w:sz w:val="24"/>
          <w:szCs w:val="24"/>
        </w:rPr>
        <w:lastRenderedPageBreak/>
        <w:t>Analyse</w:t>
      </w:r>
      <w:r w:rsidR="00734789" w:rsidRPr="00E56886">
        <w:rPr>
          <w:color w:val="auto"/>
          <w:sz w:val="24"/>
          <w:szCs w:val="24"/>
        </w:rPr>
        <w:t xml:space="preserve"> Hydro-shift Transmission.</w:t>
      </w:r>
      <w:bookmarkEnd w:id="91"/>
    </w:p>
    <w:p w14:paraId="1C430AD7"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r w:rsidRPr="00FA08BA">
        <w:rPr>
          <w:rFonts w:cs="Arial"/>
          <w:color w:val="000000" w:themeColor="text1"/>
        </w:rPr>
        <w:t xml:space="preserve"> This learning unit is designed to provide skills and knowledge to Identify Hydro-shift Transmission, Inspect Hydro-shift Transmission and Troubleshoot Hydro-shift Transmission.</w:t>
      </w:r>
    </w:p>
    <w:tbl>
      <w:tblPr>
        <w:tblStyle w:val="TableGrid"/>
        <w:tblW w:w="9895" w:type="dxa"/>
        <w:tblLook w:val="04A0" w:firstRow="1" w:lastRow="0" w:firstColumn="1" w:lastColumn="0" w:noHBand="0" w:noVBand="1"/>
      </w:tblPr>
      <w:tblGrid>
        <w:gridCol w:w="4675"/>
        <w:gridCol w:w="5220"/>
      </w:tblGrid>
      <w:tr w:rsidR="001261CC" w:rsidRPr="00FA08BA" w14:paraId="7FB53263" w14:textId="77777777" w:rsidTr="00061B81">
        <w:tc>
          <w:tcPr>
            <w:tcW w:w="4675" w:type="dxa"/>
            <w:shd w:val="clear" w:color="auto" w:fill="D9D9D9" w:themeFill="background1" w:themeFillShade="D9"/>
          </w:tcPr>
          <w:p w14:paraId="6F47C088" w14:textId="783A06C4" w:rsidR="001261CC" w:rsidRPr="00FA08BA" w:rsidRDefault="001261CC" w:rsidP="00061B81">
            <w:pPr>
              <w:tabs>
                <w:tab w:val="left" w:pos="810"/>
              </w:tabs>
              <w:spacing w:line="360" w:lineRule="auto"/>
              <w:jc w:val="both"/>
              <w:rPr>
                <w:rFonts w:cs="Arial"/>
                <w:b/>
                <w:bCs/>
                <w:color w:val="000000" w:themeColor="text1"/>
              </w:rPr>
            </w:pPr>
            <w:r w:rsidRPr="00FA08BA">
              <w:rPr>
                <w:rFonts w:cs="Arial"/>
                <w:b/>
                <w:color w:val="000000" w:themeColor="text1"/>
              </w:rPr>
              <w:t xml:space="preserve">Unit of Competency </w:t>
            </w:r>
          </w:p>
        </w:tc>
        <w:tc>
          <w:tcPr>
            <w:tcW w:w="5220" w:type="dxa"/>
            <w:shd w:val="clear" w:color="auto" w:fill="D9D9D9" w:themeFill="background1" w:themeFillShade="D9"/>
          </w:tcPr>
          <w:p w14:paraId="2EB20D4E" w14:textId="6522878F" w:rsidR="001261CC" w:rsidRPr="00FA08BA" w:rsidRDefault="001261CC" w:rsidP="00061B81">
            <w:pPr>
              <w:pStyle w:val="ListParagraph"/>
              <w:spacing w:line="360" w:lineRule="auto"/>
              <w:ind w:left="360"/>
              <w:jc w:val="both"/>
              <w:rPr>
                <w:rFonts w:cs="Arial"/>
                <w:color w:val="000000" w:themeColor="text1"/>
              </w:rPr>
            </w:pPr>
            <w:r w:rsidRPr="00FA08BA">
              <w:rPr>
                <w:rFonts w:cs="Arial"/>
                <w:b/>
                <w:color w:val="000000" w:themeColor="text1"/>
              </w:rPr>
              <w:t>Performance criteria</w:t>
            </w:r>
          </w:p>
        </w:tc>
      </w:tr>
      <w:tr w:rsidR="00734789" w:rsidRPr="00FA08BA" w14:paraId="3FE7DC16" w14:textId="77777777" w:rsidTr="00061B81">
        <w:tc>
          <w:tcPr>
            <w:tcW w:w="4675" w:type="dxa"/>
          </w:tcPr>
          <w:p w14:paraId="5303961F" w14:textId="77777777" w:rsidR="00734789" w:rsidRPr="00FA08BA" w:rsidRDefault="00734789" w:rsidP="00061B81">
            <w:pPr>
              <w:tabs>
                <w:tab w:val="left" w:pos="810"/>
              </w:tabs>
              <w:spacing w:line="360" w:lineRule="auto"/>
              <w:jc w:val="both"/>
              <w:rPr>
                <w:rFonts w:cs="Arial"/>
                <w:b/>
                <w:color w:val="000000" w:themeColor="text1"/>
              </w:rPr>
            </w:pPr>
            <w:r w:rsidRPr="00FA08BA">
              <w:rPr>
                <w:rFonts w:cs="Arial"/>
                <w:b/>
                <w:bCs/>
                <w:color w:val="000000" w:themeColor="text1"/>
              </w:rPr>
              <w:t>CU1:</w:t>
            </w:r>
            <w:r w:rsidRPr="00FA08BA">
              <w:rPr>
                <w:rFonts w:cs="Arial"/>
                <w:b/>
                <w:color w:val="000000" w:themeColor="text1"/>
              </w:rPr>
              <w:t xml:space="preserve"> </w:t>
            </w:r>
            <w:r w:rsidRPr="00861AB6">
              <w:rPr>
                <w:rFonts w:cs="Arial"/>
                <w:color w:val="000000" w:themeColor="text1"/>
              </w:rPr>
              <w:t>Recognize Hydro-shift Transmission.</w:t>
            </w:r>
          </w:p>
        </w:tc>
        <w:tc>
          <w:tcPr>
            <w:tcW w:w="5220" w:type="dxa"/>
          </w:tcPr>
          <w:p w14:paraId="4BA3100F"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Locate Transmission case.</w:t>
            </w:r>
          </w:p>
          <w:p w14:paraId="49ABDF66"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Point out transmission clutch pack.</w:t>
            </w:r>
          </w:p>
          <w:p w14:paraId="61A61EA0"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Point out direction clutch packs.</w:t>
            </w:r>
          </w:p>
          <w:p w14:paraId="3CF1C069"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Locate speed clutch packs.</w:t>
            </w:r>
          </w:p>
          <w:p w14:paraId="216F3F48"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Point out transmission shaft.</w:t>
            </w:r>
          </w:p>
          <w:p w14:paraId="43DB7D68"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Identify gears.</w:t>
            </w:r>
          </w:p>
          <w:p w14:paraId="5666C6DC" w14:textId="77777777" w:rsidR="00734789" w:rsidRPr="00FA08BA" w:rsidRDefault="00734789" w:rsidP="00061B81">
            <w:pPr>
              <w:pStyle w:val="ListParagraph"/>
              <w:numPr>
                <w:ilvl w:val="0"/>
                <w:numId w:val="553"/>
              </w:numPr>
              <w:spacing w:line="360" w:lineRule="auto"/>
              <w:jc w:val="both"/>
              <w:rPr>
                <w:rFonts w:cs="Arial"/>
                <w:color w:val="000000" w:themeColor="text1"/>
              </w:rPr>
            </w:pPr>
            <w:r w:rsidRPr="00FA08BA">
              <w:rPr>
                <w:rFonts w:cs="Arial"/>
                <w:color w:val="000000" w:themeColor="text1"/>
              </w:rPr>
              <w:t>Point out bearings.</w:t>
            </w:r>
          </w:p>
        </w:tc>
      </w:tr>
      <w:tr w:rsidR="00734789" w:rsidRPr="00FA08BA" w14:paraId="12035BA1" w14:textId="77777777" w:rsidTr="00061B81">
        <w:trPr>
          <w:trHeight w:val="350"/>
        </w:trPr>
        <w:tc>
          <w:tcPr>
            <w:tcW w:w="4675" w:type="dxa"/>
          </w:tcPr>
          <w:p w14:paraId="3CF2FCA1" w14:textId="77777777" w:rsidR="00734789" w:rsidRPr="00FA08BA" w:rsidRDefault="00734789" w:rsidP="00061B81">
            <w:pPr>
              <w:spacing w:line="360" w:lineRule="auto"/>
              <w:jc w:val="both"/>
              <w:rPr>
                <w:rFonts w:cs="Arial"/>
                <w:b/>
                <w:color w:val="000000" w:themeColor="text1"/>
              </w:rPr>
            </w:pPr>
            <w:r w:rsidRPr="00FA08BA">
              <w:rPr>
                <w:rFonts w:cs="Arial"/>
                <w:b/>
                <w:bCs/>
                <w:color w:val="000000" w:themeColor="text1"/>
              </w:rPr>
              <w:t>CU2:</w:t>
            </w:r>
            <w:r w:rsidRPr="00FA08BA">
              <w:rPr>
                <w:rFonts w:cs="Arial"/>
                <w:b/>
                <w:color w:val="000000" w:themeColor="text1"/>
              </w:rPr>
              <w:t xml:space="preserve"> </w:t>
            </w:r>
            <w:r w:rsidRPr="00861AB6">
              <w:rPr>
                <w:rFonts w:cs="Arial"/>
                <w:color w:val="000000" w:themeColor="text1"/>
              </w:rPr>
              <w:t>Inspect Hydro-shift Transmission.</w:t>
            </w:r>
          </w:p>
        </w:tc>
        <w:tc>
          <w:tcPr>
            <w:tcW w:w="5220" w:type="dxa"/>
          </w:tcPr>
          <w:p w14:paraId="50D26EA6"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Disassemble Transmission.</w:t>
            </w:r>
          </w:p>
          <w:p w14:paraId="33EBBF0E"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Analyze Transmission case.</w:t>
            </w:r>
          </w:p>
          <w:p w14:paraId="760D5360"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Inspect transmission clutch pack.</w:t>
            </w:r>
          </w:p>
          <w:p w14:paraId="78447B2A"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Inspect Clutches.</w:t>
            </w:r>
          </w:p>
          <w:p w14:paraId="7635ECAC"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Inspect Plates.</w:t>
            </w:r>
          </w:p>
          <w:p w14:paraId="0DC56A6A"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Analyze direction clutch packs.</w:t>
            </w:r>
          </w:p>
          <w:p w14:paraId="69901595"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Analyze speed clutch packs.</w:t>
            </w:r>
          </w:p>
          <w:p w14:paraId="5798F45B"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Inspect transmission shaft.</w:t>
            </w:r>
          </w:p>
          <w:p w14:paraId="21E3313C"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Inspect gears.</w:t>
            </w:r>
          </w:p>
          <w:p w14:paraId="23E48D09" w14:textId="77777777" w:rsidR="00734789" w:rsidRPr="00FA08BA" w:rsidRDefault="00734789" w:rsidP="00061B81">
            <w:pPr>
              <w:pStyle w:val="ListParagraph"/>
              <w:numPr>
                <w:ilvl w:val="0"/>
                <w:numId w:val="554"/>
              </w:numPr>
              <w:spacing w:line="360" w:lineRule="auto"/>
              <w:jc w:val="both"/>
              <w:rPr>
                <w:rFonts w:cs="Arial"/>
                <w:color w:val="000000" w:themeColor="text1"/>
              </w:rPr>
            </w:pPr>
            <w:r w:rsidRPr="00FA08BA">
              <w:rPr>
                <w:rFonts w:cs="Arial"/>
                <w:color w:val="000000" w:themeColor="text1"/>
              </w:rPr>
              <w:t xml:space="preserve"> Point out bearings.</w:t>
            </w:r>
          </w:p>
        </w:tc>
      </w:tr>
      <w:tr w:rsidR="00734789" w:rsidRPr="00FA08BA" w14:paraId="53279C48" w14:textId="77777777" w:rsidTr="00061B81">
        <w:trPr>
          <w:trHeight w:val="890"/>
        </w:trPr>
        <w:tc>
          <w:tcPr>
            <w:tcW w:w="4675" w:type="dxa"/>
          </w:tcPr>
          <w:p w14:paraId="25DEDC4C" w14:textId="77777777" w:rsidR="00734789" w:rsidRPr="00FA08BA" w:rsidRDefault="00734789" w:rsidP="00061B81">
            <w:pPr>
              <w:spacing w:line="360" w:lineRule="auto"/>
              <w:jc w:val="both"/>
              <w:rPr>
                <w:rFonts w:cs="Arial"/>
                <w:b/>
                <w:color w:val="000000" w:themeColor="text1"/>
              </w:rPr>
            </w:pPr>
            <w:r w:rsidRPr="00FA08BA">
              <w:rPr>
                <w:rFonts w:cs="Arial"/>
                <w:b/>
                <w:bCs/>
                <w:color w:val="000000" w:themeColor="text1"/>
              </w:rPr>
              <w:t>CU3:</w:t>
            </w:r>
            <w:r w:rsidRPr="00FA08BA">
              <w:rPr>
                <w:rFonts w:cs="Arial"/>
                <w:b/>
                <w:color w:val="000000" w:themeColor="text1"/>
              </w:rPr>
              <w:t xml:space="preserve"> </w:t>
            </w:r>
            <w:r w:rsidRPr="00861AB6">
              <w:rPr>
                <w:rFonts w:cs="Arial"/>
                <w:color w:val="000000" w:themeColor="text1"/>
              </w:rPr>
              <w:t>Troubleshoot Hydro-shift Transmission.</w:t>
            </w:r>
          </w:p>
        </w:tc>
        <w:tc>
          <w:tcPr>
            <w:tcW w:w="5220" w:type="dxa"/>
          </w:tcPr>
          <w:p w14:paraId="71B61AE9"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Disassemble Torque Flow Transmission.</w:t>
            </w:r>
          </w:p>
          <w:p w14:paraId="72334B89"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transmission clutch pack.</w:t>
            </w:r>
          </w:p>
          <w:p w14:paraId="34E5C061"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Discs.</w:t>
            </w:r>
          </w:p>
          <w:p w14:paraId="6D121B95"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direction clutch packs.</w:t>
            </w:r>
          </w:p>
          <w:p w14:paraId="6AB914DE"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speed clutch packs.</w:t>
            </w:r>
          </w:p>
          <w:p w14:paraId="59627EA9"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Replace/repair transmission shaft.</w:t>
            </w:r>
          </w:p>
          <w:p w14:paraId="32A1F675"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gears.</w:t>
            </w:r>
          </w:p>
          <w:p w14:paraId="0A78B0E9" w14:textId="77777777" w:rsidR="00734789" w:rsidRPr="00FA08BA" w:rsidRDefault="00734789" w:rsidP="00061B81">
            <w:pPr>
              <w:pStyle w:val="ListParagraph"/>
              <w:numPr>
                <w:ilvl w:val="0"/>
                <w:numId w:val="555"/>
              </w:numPr>
              <w:spacing w:line="360" w:lineRule="auto"/>
              <w:jc w:val="both"/>
              <w:rPr>
                <w:rFonts w:cs="Arial"/>
                <w:color w:val="000000" w:themeColor="text1"/>
              </w:rPr>
            </w:pPr>
            <w:r w:rsidRPr="00FA08BA">
              <w:rPr>
                <w:rFonts w:cs="Arial"/>
                <w:color w:val="000000" w:themeColor="text1"/>
              </w:rPr>
              <w:t>Replace bearings.</w:t>
            </w:r>
          </w:p>
        </w:tc>
      </w:tr>
    </w:tbl>
    <w:p w14:paraId="31A3547E" w14:textId="77777777" w:rsidR="00734789" w:rsidRPr="00FA08BA" w:rsidRDefault="00734789" w:rsidP="00734789">
      <w:pPr>
        <w:jc w:val="both"/>
        <w:rPr>
          <w:rFonts w:cs="Arial"/>
        </w:rPr>
      </w:pPr>
    </w:p>
    <w:p w14:paraId="61ED338C"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63DF7087"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0DECCFC0" w14:textId="77777777" w:rsidR="00734789" w:rsidRPr="00FA08BA" w:rsidRDefault="00734789" w:rsidP="00905C75">
      <w:pPr>
        <w:pStyle w:val="ListParagraph"/>
        <w:numPr>
          <w:ilvl w:val="0"/>
          <w:numId w:val="552"/>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w:t>
      </w:r>
      <w:r w:rsidRPr="00FA08BA">
        <w:rPr>
          <w:rFonts w:cs="Arial"/>
          <w:color w:val="000000" w:themeColor="text1"/>
        </w:rPr>
        <w:t>Hydro-shift Transmission.</w:t>
      </w:r>
    </w:p>
    <w:p w14:paraId="50EAB105" w14:textId="77777777" w:rsidR="00734789" w:rsidRPr="00FA08BA" w:rsidRDefault="00734789" w:rsidP="00905C75">
      <w:pPr>
        <w:pStyle w:val="ListParagraph"/>
        <w:numPr>
          <w:ilvl w:val="0"/>
          <w:numId w:val="552"/>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components of </w:t>
      </w:r>
      <w:r w:rsidRPr="00FA08BA">
        <w:rPr>
          <w:rFonts w:cs="Arial"/>
          <w:color w:val="000000" w:themeColor="text1"/>
        </w:rPr>
        <w:t>Hydro-shift Transmission.</w:t>
      </w:r>
    </w:p>
    <w:p w14:paraId="5695F677" w14:textId="77777777" w:rsidR="00734789" w:rsidRPr="00FA08BA" w:rsidRDefault="00734789" w:rsidP="00905C75">
      <w:pPr>
        <w:pStyle w:val="ListParagraph"/>
        <w:numPr>
          <w:ilvl w:val="0"/>
          <w:numId w:val="552"/>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inspection of </w:t>
      </w:r>
      <w:r w:rsidRPr="00FA08BA">
        <w:rPr>
          <w:rFonts w:cs="Arial"/>
          <w:color w:val="000000" w:themeColor="text1"/>
        </w:rPr>
        <w:t>Hydro-shift Transmission.</w:t>
      </w:r>
    </w:p>
    <w:p w14:paraId="521D116A" w14:textId="77777777" w:rsidR="00734789" w:rsidRPr="00FA08BA" w:rsidRDefault="00734789" w:rsidP="00905C75">
      <w:pPr>
        <w:pStyle w:val="ListParagraph"/>
        <w:numPr>
          <w:ilvl w:val="0"/>
          <w:numId w:val="552"/>
        </w:numPr>
        <w:spacing w:after="0" w:line="240" w:lineRule="auto"/>
        <w:jc w:val="both"/>
        <w:rPr>
          <w:rFonts w:eastAsia="Arial" w:cs="Arial"/>
          <w:color w:val="000000" w:themeColor="text1"/>
          <w:lang w:bidi="en-US"/>
        </w:rPr>
      </w:pPr>
      <w:r w:rsidRPr="00FA08BA">
        <w:rPr>
          <w:rFonts w:eastAsia="Arial" w:cs="Arial"/>
          <w:color w:val="000000" w:themeColor="text1"/>
          <w:lang w:bidi="en-US"/>
        </w:rPr>
        <w:lastRenderedPageBreak/>
        <w:t xml:space="preserve">Describe Troubleshoot of </w:t>
      </w:r>
      <w:r w:rsidRPr="00FA08BA">
        <w:rPr>
          <w:rFonts w:cs="Arial"/>
          <w:color w:val="000000" w:themeColor="text1"/>
        </w:rPr>
        <w:t>Hydro-shift Transmission.</w:t>
      </w:r>
    </w:p>
    <w:p w14:paraId="4031F5B6" w14:textId="77777777" w:rsidR="00734789" w:rsidRPr="00FA08BA" w:rsidRDefault="00734789" w:rsidP="00734789">
      <w:pPr>
        <w:autoSpaceDE w:val="0"/>
        <w:autoSpaceDN w:val="0"/>
        <w:adjustRightInd w:val="0"/>
        <w:spacing w:line="240" w:lineRule="auto"/>
        <w:jc w:val="both"/>
        <w:rPr>
          <w:rFonts w:cs="Arial"/>
          <w:color w:val="000000" w:themeColor="text1"/>
        </w:rPr>
      </w:pPr>
    </w:p>
    <w:p w14:paraId="57AC17AA"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0014B8B7" w14:textId="77777777" w:rsidR="00734789" w:rsidRPr="00FA08BA" w:rsidRDefault="00734789" w:rsidP="00734789">
      <w:pPr>
        <w:spacing w:line="240" w:lineRule="auto"/>
        <w:ind w:right="387"/>
        <w:jc w:val="both"/>
        <w:rPr>
          <w:rFonts w:cs="Arial"/>
          <w:color w:val="000000" w:themeColor="text1"/>
        </w:rPr>
      </w:pPr>
    </w:p>
    <w:p w14:paraId="35FF03CC"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13416F3F" w14:textId="77777777" w:rsidR="00734789" w:rsidRPr="00FA08BA" w:rsidRDefault="00734789" w:rsidP="00905C75">
      <w:pPr>
        <w:pStyle w:val="ListParagraph"/>
        <w:numPr>
          <w:ilvl w:val="0"/>
          <w:numId w:val="551"/>
        </w:numPr>
        <w:spacing w:after="200" w:line="240" w:lineRule="auto"/>
        <w:jc w:val="both"/>
        <w:rPr>
          <w:rFonts w:cs="Arial"/>
          <w:color w:val="000000" w:themeColor="text1"/>
        </w:rPr>
      </w:pPr>
      <w:r w:rsidRPr="00FA08BA">
        <w:rPr>
          <w:rFonts w:cs="Arial"/>
          <w:color w:val="000000" w:themeColor="text1"/>
        </w:rPr>
        <w:t>Abel to identify components of Hydro-shift Transmission.</w:t>
      </w:r>
    </w:p>
    <w:p w14:paraId="50558599" w14:textId="77777777" w:rsidR="00734789" w:rsidRPr="00FA08BA" w:rsidRDefault="00734789" w:rsidP="00905C75">
      <w:pPr>
        <w:pStyle w:val="ListParagraph"/>
        <w:numPr>
          <w:ilvl w:val="0"/>
          <w:numId w:val="551"/>
        </w:numPr>
        <w:spacing w:after="200" w:line="240" w:lineRule="auto"/>
        <w:jc w:val="both"/>
        <w:rPr>
          <w:rFonts w:cs="Arial"/>
          <w:color w:val="000000" w:themeColor="text1"/>
        </w:rPr>
      </w:pPr>
      <w:r w:rsidRPr="00FA08BA">
        <w:rPr>
          <w:rFonts w:cs="Arial"/>
          <w:color w:val="000000" w:themeColor="text1"/>
        </w:rPr>
        <w:t>Capable to inspect Hydro-shift Transmission.</w:t>
      </w:r>
    </w:p>
    <w:p w14:paraId="7BF323E2" w14:textId="77777777" w:rsidR="00734789" w:rsidRPr="00FA08BA" w:rsidRDefault="00734789" w:rsidP="00905C75">
      <w:pPr>
        <w:pStyle w:val="ListParagraph"/>
        <w:numPr>
          <w:ilvl w:val="0"/>
          <w:numId w:val="551"/>
        </w:numPr>
        <w:spacing w:after="200" w:line="240" w:lineRule="auto"/>
        <w:jc w:val="both"/>
        <w:rPr>
          <w:rFonts w:cs="Arial"/>
          <w:color w:val="000000" w:themeColor="text1"/>
        </w:rPr>
      </w:pPr>
      <w:r w:rsidRPr="00FA08BA">
        <w:rPr>
          <w:rFonts w:eastAsia="Arial" w:cs="Arial"/>
          <w:color w:val="000000" w:themeColor="text1"/>
          <w:lang w:bidi="en-US"/>
        </w:rPr>
        <w:t xml:space="preserve">Abel to troubleshooting of </w:t>
      </w:r>
      <w:r w:rsidRPr="00FA08BA">
        <w:rPr>
          <w:rFonts w:cs="Arial"/>
          <w:color w:val="000000" w:themeColor="text1"/>
        </w:rPr>
        <w:t>Hydro-shift Transmission.</w:t>
      </w:r>
    </w:p>
    <w:p w14:paraId="39B4851F"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5D63BF04" w14:textId="77777777" w:rsidR="00734789" w:rsidRPr="00FA08BA" w:rsidRDefault="00734789" w:rsidP="00905C75">
      <w:pPr>
        <w:pStyle w:val="ListParagraph"/>
        <w:numPr>
          <w:ilvl w:val="0"/>
          <w:numId w:val="550"/>
        </w:numPr>
        <w:spacing w:line="240" w:lineRule="auto"/>
        <w:jc w:val="both"/>
        <w:rPr>
          <w:rFonts w:cs="Arial"/>
          <w:color w:val="000000" w:themeColor="text1"/>
        </w:rPr>
      </w:pPr>
      <w:r w:rsidRPr="00FA08BA">
        <w:rPr>
          <w:rFonts w:cs="Arial"/>
          <w:color w:val="000000" w:themeColor="text1"/>
        </w:rPr>
        <w:t>Tool trolley(all Tools)</w:t>
      </w:r>
    </w:p>
    <w:p w14:paraId="56A3E49A" w14:textId="77777777" w:rsidR="00734789" w:rsidRPr="00FA08BA" w:rsidRDefault="00734789" w:rsidP="00905C75">
      <w:pPr>
        <w:pStyle w:val="ListParagraph"/>
        <w:numPr>
          <w:ilvl w:val="0"/>
          <w:numId w:val="550"/>
        </w:numPr>
        <w:spacing w:line="240" w:lineRule="auto"/>
        <w:jc w:val="both"/>
        <w:rPr>
          <w:rFonts w:cs="Arial"/>
          <w:color w:val="000000" w:themeColor="text1"/>
        </w:rPr>
      </w:pPr>
      <w:r w:rsidRPr="00FA08BA">
        <w:rPr>
          <w:rFonts w:cs="Arial"/>
          <w:color w:val="000000" w:themeColor="text1"/>
        </w:rPr>
        <w:t>Hydro-shift Transmission.</w:t>
      </w:r>
    </w:p>
    <w:p w14:paraId="6885D437" w14:textId="77777777" w:rsidR="00734789" w:rsidRPr="00FA08BA" w:rsidRDefault="00734789" w:rsidP="00905C75">
      <w:pPr>
        <w:pStyle w:val="ListParagraph"/>
        <w:numPr>
          <w:ilvl w:val="0"/>
          <w:numId w:val="550"/>
        </w:numPr>
        <w:spacing w:line="240" w:lineRule="auto"/>
        <w:jc w:val="both"/>
        <w:rPr>
          <w:rFonts w:cs="Arial"/>
          <w:color w:val="000000" w:themeColor="text1"/>
        </w:rPr>
      </w:pPr>
      <w:r w:rsidRPr="00FA08BA">
        <w:rPr>
          <w:rFonts w:cs="Arial"/>
          <w:color w:val="000000" w:themeColor="text1"/>
        </w:rPr>
        <w:t>Special service tool</w:t>
      </w:r>
    </w:p>
    <w:p w14:paraId="712B2DE0" w14:textId="77777777" w:rsidR="00734789" w:rsidRPr="00FA08BA" w:rsidRDefault="00734789" w:rsidP="00734789">
      <w:pPr>
        <w:rPr>
          <w:rFonts w:cs="Arial"/>
        </w:rPr>
      </w:pPr>
      <w:r w:rsidRPr="00FA08BA">
        <w:rPr>
          <w:rFonts w:cs="Arial"/>
        </w:rPr>
        <w:br w:type="page"/>
      </w:r>
    </w:p>
    <w:p w14:paraId="208BD9CC" w14:textId="3541AF36" w:rsidR="00734789" w:rsidRPr="00E56886" w:rsidRDefault="00E56886" w:rsidP="00905C75">
      <w:pPr>
        <w:pStyle w:val="Heading31"/>
        <w:numPr>
          <w:ilvl w:val="0"/>
          <w:numId w:val="785"/>
        </w:numPr>
        <w:shd w:val="clear" w:color="auto" w:fill="FFC000"/>
        <w:ind w:left="2160" w:hanging="1440"/>
        <w:rPr>
          <w:color w:val="auto"/>
          <w:sz w:val="24"/>
          <w:szCs w:val="24"/>
        </w:rPr>
      </w:pPr>
      <w:bookmarkStart w:id="92" w:name="_Toc133451542"/>
      <w:r w:rsidRPr="00E56886">
        <w:rPr>
          <w:color w:val="auto"/>
          <w:sz w:val="24"/>
          <w:szCs w:val="24"/>
        </w:rPr>
        <w:lastRenderedPageBreak/>
        <w:t>Analyse</w:t>
      </w:r>
      <w:r w:rsidR="00734789" w:rsidRPr="00E56886">
        <w:rPr>
          <w:color w:val="auto"/>
          <w:sz w:val="24"/>
          <w:szCs w:val="24"/>
        </w:rPr>
        <w:t xml:space="preserve"> Hydrostatic Transmission (HST).</w:t>
      </w:r>
      <w:bookmarkEnd w:id="92"/>
    </w:p>
    <w:p w14:paraId="302F1E7C" w14:textId="77777777" w:rsidR="00734789" w:rsidRPr="00FA08BA" w:rsidRDefault="00734789" w:rsidP="00734789">
      <w:pPr>
        <w:spacing w:line="240" w:lineRule="auto"/>
        <w:jc w:val="both"/>
        <w:rPr>
          <w:rFonts w:cs="Arial"/>
          <w:b/>
          <w:color w:val="000000" w:themeColor="text1"/>
        </w:rPr>
      </w:pPr>
      <w:r w:rsidRPr="00FA08BA">
        <w:rPr>
          <w:rFonts w:cs="Arial"/>
          <w:b/>
          <w:color w:val="000000" w:themeColor="text1"/>
        </w:rPr>
        <w:t>Overview:</w:t>
      </w:r>
    </w:p>
    <w:p w14:paraId="1AB13771" w14:textId="77777777" w:rsidR="00734789" w:rsidRPr="00FA08BA" w:rsidRDefault="00734789" w:rsidP="00734789">
      <w:pPr>
        <w:tabs>
          <w:tab w:val="left" w:pos="720"/>
          <w:tab w:val="left" w:pos="1440"/>
          <w:tab w:val="left" w:pos="2160"/>
          <w:tab w:val="left" w:pos="2880"/>
          <w:tab w:val="left" w:pos="3600"/>
          <w:tab w:val="left" w:pos="4320"/>
          <w:tab w:val="left" w:pos="5040"/>
          <w:tab w:val="left" w:pos="5760"/>
          <w:tab w:val="left" w:pos="6480"/>
          <w:tab w:val="left" w:pos="7580"/>
        </w:tabs>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Identify of hydrostatic transmission, Inspection of hydrostatic transmission and Troubleshoot hydrostatic transmissions.</w:t>
      </w:r>
    </w:p>
    <w:tbl>
      <w:tblPr>
        <w:tblStyle w:val="TableGrid"/>
        <w:tblW w:w="9985" w:type="dxa"/>
        <w:tblLook w:val="04A0" w:firstRow="1" w:lastRow="0" w:firstColumn="1" w:lastColumn="0" w:noHBand="0" w:noVBand="1"/>
      </w:tblPr>
      <w:tblGrid>
        <w:gridCol w:w="4608"/>
        <w:gridCol w:w="5377"/>
      </w:tblGrid>
      <w:tr w:rsidR="00CF23FF" w:rsidRPr="00FA08BA" w14:paraId="6180F125" w14:textId="77777777" w:rsidTr="00061B81">
        <w:tc>
          <w:tcPr>
            <w:tcW w:w="4608" w:type="dxa"/>
            <w:shd w:val="clear" w:color="auto" w:fill="D9D9D9" w:themeFill="background1" w:themeFillShade="D9"/>
          </w:tcPr>
          <w:p w14:paraId="51DDBFE1" w14:textId="6A159A53" w:rsidR="00CF23FF" w:rsidRPr="00FA08BA" w:rsidRDefault="00CF23FF" w:rsidP="00061B81">
            <w:pPr>
              <w:spacing w:line="360" w:lineRule="auto"/>
              <w:jc w:val="both"/>
              <w:rPr>
                <w:rFonts w:cs="Arial"/>
                <w:b/>
                <w:color w:val="000000" w:themeColor="text1"/>
              </w:rPr>
            </w:pPr>
            <w:r w:rsidRPr="00FA08BA">
              <w:rPr>
                <w:rFonts w:cs="Arial"/>
                <w:b/>
                <w:color w:val="000000" w:themeColor="text1"/>
              </w:rPr>
              <w:t xml:space="preserve">Unit of Competency </w:t>
            </w:r>
          </w:p>
        </w:tc>
        <w:tc>
          <w:tcPr>
            <w:tcW w:w="5377" w:type="dxa"/>
            <w:shd w:val="clear" w:color="auto" w:fill="D9D9D9" w:themeFill="background1" w:themeFillShade="D9"/>
          </w:tcPr>
          <w:p w14:paraId="4316ECA3" w14:textId="59CE4FB2" w:rsidR="00CF23FF" w:rsidRPr="00FA08BA" w:rsidRDefault="00CF23FF" w:rsidP="00061B81">
            <w:pPr>
              <w:pStyle w:val="ListParagraph"/>
              <w:spacing w:line="360" w:lineRule="auto"/>
              <w:ind w:left="360"/>
              <w:jc w:val="both"/>
              <w:rPr>
                <w:rFonts w:cs="Arial"/>
                <w:color w:val="000000" w:themeColor="text1"/>
              </w:rPr>
            </w:pPr>
            <w:r w:rsidRPr="00FA08BA">
              <w:rPr>
                <w:rFonts w:cs="Arial"/>
                <w:b/>
                <w:color w:val="000000" w:themeColor="text1"/>
              </w:rPr>
              <w:t>Performance criteria</w:t>
            </w:r>
          </w:p>
        </w:tc>
      </w:tr>
      <w:tr w:rsidR="00734789" w:rsidRPr="00FA08BA" w14:paraId="1BFD460F" w14:textId="77777777" w:rsidTr="00061B81">
        <w:tc>
          <w:tcPr>
            <w:tcW w:w="4608" w:type="dxa"/>
          </w:tcPr>
          <w:p w14:paraId="1BA8ACF7"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CU1.</w:t>
            </w:r>
            <w:r w:rsidRPr="00861AB6">
              <w:rPr>
                <w:rFonts w:cs="Arial"/>
                <w:color w:val="000000" w:themeColor="text1"/>
              </w:rPr>
              <w:t>Recognize</w:t>
            </w:r>
            <w:r>
              <w:rPr>
                <w:rFonts w:cs="Arial"/>
                <w:color w:val="000000" w:themeColor="text1"/>
              </w:rPr>
              <w:t xml:space="preserve"> </w:t>
            </w:r>
            <w:r w:rsidRPr="00861AB6">
              <w:rPr>
                <w:rFonts w:cs="Arial"/>
                <w:color w:val="000000" w:themeColor="text1"/>
              </w:rPr>
              <w:t>the hydrostatic transmission.</w:t>
            </w:r>
            <w:r w:rsidRPr="00FA08BA">
              <w:rPr>
                <w:rFonts w:cs="Arial"/>
                <w:b/>
                <w:color w:val="000000" w:themeColor="text1"/>
              </w:rPr>
              <w:t xml:space="preserve"> </w:t>
            </w:r>
          </w:p>
        </w:tc>
        <w:tc>
          <w:tcPr>
            <w:tcW w:w="5377" w:type="dxa"/>
          </w:tcPr>
          <w:p w14:paraId="31003B13"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Point out Housings</w:t>
            </w:r>
          </w:p>
          <w:p w14:paraId="70E71C58"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Locate Pumps</w:t>
            </w:r>
          </w:p>
          <w:p w14:paraId="6D375101"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Point out Motors</w:t>
            </w:r>
          </w:p>
          <w:p w14:paraId="7E2B8912"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Point out Gears</w:t>
            </w:r>
          </w:p>
          <w:p w14:paraId="67368587"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Locate Bearings</w:t>
            </w:r>
          </w:p>
          <w:p w14:paraId="31AD6DFA"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Identify Seals</w:t>
            </w:r>
          </w:p>
          <w:p w14:paraId="6560D2CE"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Identify Control valves</w:t>
            </w:r>
          </w:p>
          <w:p w14:paraId="4E841183"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Locate Lines</w:t>
            </w:r>
          </w:p>
          <w:p w14:paraId="3BA09EEA" w14:textId="77777777" w:rsidR="00734789" w:rsidRPr="00FA08BA" w:rsidRDefault="00734789" w:rsidP="00061B81">
            <w:pPr>
              <w:pStyle w:val="ListParagraph"/>
              <w:numPr>
                <w:ilvl w:val="0"/>
                <w:numId w:val="547"/>
              </w:numPr>
              <w:spacing w:line="360" w:lineRule="auto"/>
              <w:jc w:val="both"/>
              <w:rPr>
                <w:rFonts w:cs="Arial"/>
                <w:color w:val="000000" w:themeColor="text1"/>
              </w:rPr>
            </w:pPr>
            <w:r w:rsidRPr="00FA08BA">
              <w:rPr>
                <w:rFonts w:cs="Arial"/>
                <w:color w:val="000000" w:themeColor="text1"/>
              </w:rPr>
              <w:t>Point out Hoses</w:t>
            </w:r>
          </w:p>
        </w:tc>
      </w:tr>
      <w:tr w:rsidR="00734789" w:rsidRPr="00FA08BA" w14:paraId="73500FC5" w14:textId="77777777" w:rsidTr="00061B81">
        <w:tc>
          <w:tcPr>
            <w:tcW w:w="4608" w:type="dxa"/>
          </w:tcPr>
          <w:p w14:paraId="5E757920"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CU2.</w:t>
            </w:r>
            <w:r w:rsidRPr="00861AB6">
              <w:rPr>
                <w:rFonts w:cs="Arial"/>
                <w:color w:val="000000" w:themeColor="text1"/>
              </w:rPr>
              <w:t>Inspect hydrostatic transmission.</w:t>
            </w:r>
          </w:p>
        </w:tc>
        <w:tc>
          <w:tcPr>
            <w:tcW w:w="5377" w:type="dxa"/>
          </w:tcPr>
          <w:p w14:paraId="5BB4ABFF"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Inspect Housings</w:t>
            </w:r>
          </w:p>
          <w:p w14:paraId="3D373AA4"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Analyze Pumps</w:t>
            </w:r>
          </w:p>
          <w:p w14:paraId="0AD179BA"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Analyze Motors</w:t>
            </w:r>
          </w:p>
          <w:p w14:paraId="21378760"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Inspect Gears</w:t>
            </w:r>
          </w:p>
          <w:p w14:paraId="6A512731"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Inspect Bearings</w:t>
            </w:r>
          </w:p>
          <w:p w14:paraId="46598148"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Inspect Seals</w:t>
            </w:r>
          </w:p>
          <w:p w14:paraId="72C17202"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Inspect Control valves</w:t>
            </w:r>
          </w:p>
          <w:p w14:paraId="023FA22E" w14:textId="77777777" w:rsidR="00734789" w:rsidRPr="00FA08BA" w:rsidRDefault="00734789" w:rsidP="00061B81">
            <w:pPr>
              <w:pStyle w:val="ListParagraph"/>
              <w:numPr>
                <w:ilvl w:val="0"/>
                <w:numId w:val="548"/>
              </w:numPr>
              <w:spacing w:line="360" w:lineRule="auto"/>
              <w:jc w:val="both"/>
              <w:rPr>
                <w:rFonts w:cs="Arial"/>
                <w:color w:val="000000" w:themeColor="text1"/>
              </w:rPr>
            </w:pPr>
            <w:r w:rsidRPr="00FA08BA">
              <w:rPr>
                <w:rFonts w:cs="Arial"/>
                <w:color w:val="000000" w:themeColor="text1"/>
              </w:rPr>
              <w:t>Analyze Lines</w:t>
            </w:r>
          </w:p>
          <w:p w14:paraId="5E3D5E1B" w14:textId="77777777" w:rsidR="00734789" w:rsidRPr="00FA08BA" w:rsidRDefault="00734789" w:rsidP="00061B81">
            <w:pPr>
              <w:pStyle w:val="ListParagraph"/>
              <w:numPr>
                <w:ilvl w:val="0"/>
                <w:numId w:val="548"/>
              </w:numPr>
              <w:spacing w:line="360" w:lineRule="auto"/>
              <w:jc w:val="both"/>
              <w:rPr>
                <w:rFonts w:cs="Arial"/>
                <w:b/>
                <w:color w:val="000000" w:themeColor="text1"/>
              </w:rPr>
            </w:pPr>
            <w:r w:rsidRPr="00FA08BA">
              <w:rPr>
                <w:rFonts w:cs="Arial"/>
                <w:color w:val="000000" w:themeColor="text1"/>
              </w:rPr>
              <w:t>Analyze Hoses</w:t>
            </w:r>
          </w:p>
        </w:tc>
      </w:tr>
      <w:tr w:rsidR="00734789" w:rsidRPr="00FA08BA" w14:paraId="48DE29D5" w14:textId="77777777" w:rsidTr="00061B81">
        <w:tc>
          <w:tcPr>
            <w:tcW w:w="4608" w:type="dxa"/>
          </w:tcPr>
          <w:p w14:paraId="6179E0DD" w14:textId="77777777" w:rsidR="00734789" w:rsidRPr="00FA08BA" w:rsidRDefault="00734789" w:rsidP="00061B81">
            <w:pPr>
              <w:spacing w:line="360" w:lineRule="auto"/>
              <w:jc w:val="both"/>
              <w:rPr>
                <w:rFonts w:cs="Arial"/>
                <w:b/>
                <w:color w:val="000000" w:themeColor="text1"/>
              </w:rPr>
            </w:pPr>
            <w:r w:rsidRPr="00FA08BA">
              <w:rPr>
                <w:rFonts w:cs="Arial"/>
                <w:b/>
                <w:color w:val="000000" w:themeColor="text1"/>
              </w:rPr>
              <w:t>CU3.</w:t>
            </w:r>
            <w:r w:rsidRPr="00861AB6">
              <w:rPr>
                <w:rFonts w:cs="Arial"/>
                <w:color w:val="000000" w:themeColor="text1"/>
              </w:rPr>
              <w:t>Troubleshoot hydrostatic transmissions.</w:t>
            </w:r>
          </w:p>
        </w:tc>
        <w:tc>
          <w:tcPr>
            <w:tcW w:w="5377" w:type="dxa"/>
          </w:tcPr>
          <w:p w14:paraId="1BB4787F"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 Housings</w:t>
            </w:r>
          </w:p>
          <w:p w14:paraId="757F5D6D"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Replace/repair Pumps</w:t>
            </w:r>
          </w:p>
          <w:p w14:paraId="32300EC4"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Replace/repair Motors</w:t>
            </w:r>
          </w:p>
          <w:p w14:paraId="78B34BE4"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 Gears</w:t>
            </w:r>
          </w:p>
          <w:p w14:paraId="1173701A"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 Bearings</w:t>
            </w:r>
          </w:p>
          <w:p w14:paraId="14A05C1B"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 Seals</w:t>
            </w:r>
          </w:p>
          <w:p w14:paraId="66FA364C" w14:textId="77777777" w:rsidR="00734789" w:rsidRPr="00FA08BA" w:rsidRDefault="00734789" w:rsidP="00061B81">
            <w:pPr>
              <w:pStyle w:val="ListParagraph"/>
              <w:numPr>
                <w:ilvl w:val="0"/>
                <w:numId w:val="549"/>
              </w:numPr>
              <w:spacing w:line="360" w:lineRule="auto"/>
              <w:jc w:val="both"/>
              <w:rPr>
                <w:rFonts w:cs="Arial"/>
                <w:color w:val="000000" w:themeColor="text1"/>
              </w:rPr>
            </w:pPr>
            <w:r w:rsidRPr="00FA08BA">
              <w:rPr>
                <w:rFonts w:cs="Arial"/>
                <w:color w:val="000000" w:themeColor="text1"/>
              </w:rPr>
              <w:t>Replace/repair Control valves</w:t>
            </w:r>
          </w:p>
          <w:p w14:paraId="2801EE2F" w14:textId="77777777" w:rsidR="00734789" w:rsidRPr="00FA08BA" w:rsidRDefault="00734789" w:rsidP="00061B81">
            <w:pPr>
              <w:pStyle w:val="ListParagraph"/>
              <w:numPr>
                <w:ilvl w:val="0"/>
                <w:numId w:val="549"/>
              </w:numPr>
              <w:spacing w:line="360" w:lineRule="auto"/>
              <w:jc w:val="both"/>
              <w:rPr>
                <w:rFonts w:cs="Arial"/>
                <w:b/>
                <w:color w:val="000000" w:themeColor="text1"/>
              </w:rPr>
            </w:pPr>
            <w:r w:rsidRPr="00FA08BA">
              <w:rPr>
                <w:rFonts w:cs="Arial"/>
                <w:color w:val="000000" w:themeColor="text1"/>
              </w:rPr>
              <w:t>Replace Lines</w:t>
            </w:r>
          </w:p>
          <w:p w14:paraId="6D1B3C1E" w14:textId="77777777" w:rsidR="00734789" w:rsidRPr="00FA08BA" w:rsidRDefault="00734789" w:rsidP="00061B81">
            <w:pPr>
              <w:pStyle w:val="ListParagraph"/>
              <w:numPr>
                <w:ilvl w:val="0"/>
                <w:numId w:val="549"/>
              </w:numPr>
              <w:spacing w:line="360" w:lineRule="auto"/>
              <w:jc w:val="both"/>
              <w:rPr>
                <w:rFonts w:cs="Arial"/>
                <w:b/>
                <w:color w:val="000000" w:themeColor="text1"/>
              </w:rPr>
            </w:pPr>
            <w:r w:rsidRPr="00FA08BA">
              <w:rPr>
                <w:rFonts w:cs="Arial"/>
                <w:color w:val="000000" w:themeColor="text1"/>
              </w:rPr>
              <w:t xml:space="preserve">Replace Hoses </w:t>
            </w:r>
          </w:p>
        </w:tc>
      </w:tr>
    </w:tbl>
    <w:p w14:paraId="0DF7AF9E" w14:textId="77777777" w:rsidR="00734789" w:rsidRPr="00FA08BA" w:rsidRDefault="00734789" w:rsidP="00734789">
      <w:pPr>
        <w:spacing w:line="240" w:lineRule="auto"/>
        <w:jc w:val="both"/>
        <w:rPr>
          <w:rFonts w:cs="Arial"/>
          <w:b/>
          <w:color w:val="000000" w:themeColor="text1"/>
        </w:rPr>
      </w:pPr>
    </w:p>
    <w:p w14:paraId="7218EEB4" w14:textId="77777777" w:rsidR="00734789" w:rsidRPr="00FA08BA" w:rsidRDefault="00734789" w:rsidP="00734789">
      <w:pPr>
        <w:spacing w:before="240" w:line="240" w:lineRule="auto"/>
        <w:jc w:val="both"/>
        <w:rPr>
          <w:rFonts w:cs="Arial"/>
          <w:color w:val="000000" w:themeColor="text1"/>
        </w:rPr>
      </w:pPr>
      <w:r w:rsidRPr="00FA08BA">
        <w:rPr>
          <w:rFonts w:eastAsia="Times New Roman" w:cs="Arial"/>
          <w:b/>
          <w:color w:val="000000" w:themeColor="text1"/>
        </w:rPr>
        <w:t>Knowledge &amp; Understanding</w:t>
      </w:r>
    </w:p>
    <w:p w14:paraId="418A52F8" w14:textId="77777777" w:rsidR="00734789" w:rsidRPr="00FA08BA" w:rsidRDefault="00734789" w:rsidP="00734789">
      <w:pPr>
        <w:autoSpaceDE w:val="0"/>
        <w:autoSpaceDN w:val="0"/>
        <w:adjustRightInd w:val="0"/>
        <w:spacing w:line="240" w:lineRule="auto"/>
        <w:jc w:val="both"/>
        <w:rPr>
          <w:rFonts w:eastAsia="Arial" w:cs="Arial"/>
          <w:color w:val="000000" w:themeColor="text1"/>
          <w:lang w:bidi="en-US"/>
        </w:rPr>
      </w:pPr>
      <w:r w:rsidRPr="00FA08BA">
        <w:rPr>
          <w:rFonts w:eastAsia="Arial" w:cs="Arial"/>
          <w:color w:val="000000" w:themeColor="text1"/>
          <w:lang w:bidi="en-US"/>
        </w:rPr>
        <w:t>The candidate must possess underpinning knowledge and understanding required to carry out tasks covered in this competency standard. Therefore he/she must be able to:</w:t>
      </w:r>
    </w:p>
    <w:p w14:paraId="729DDD5E"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eastAsia="Arial" w:cs="Arial"/>
          <w:color w:val="000000" w:themeColor="text1"/>
          <w:lang w:bidi="en-US"/>
        </w:rPr>
        <w:lastRenderedPageBreak/>
        <w:t xml:space="preserve">Describe </w:t>
      </w:r>
      <w:r w:rsidRPr="00FA08BA">
        <w:rPr>
          <w:rFonts w:cs="Arial"/>
          <w:color w:val="000000" w:themeColor="text1"/>
        </w:rPr>
        <w:t>hydrostatic transmissions</w:t>
      </w:r>
    </w:p>
    <w:p w14:paraId="2D4240DB"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components of </w:t>
      </w:r>
      <w:r w:rsidRPr="00FA08BA">
        <w:rPr>
          <w:rFonts w:cs="Arial"/>
          <w:color w:val="000000" w:themeColor="text1"/>
        </w:rPr>
        <w:t>hydrostatic transmissions</w:t>
      </w:r>
    </w:p>
    <w:p w14:paraId="61BEE600"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inspection of </w:t>
      </w:r>
      <w:r w:rsidRPr="00FA08BA">
        <w:rPr>
          <w:rFonts w:cs="Arial"/>
          <w:color w:val="000000" w:themeColor="text1"/>
        </w:rPr>
        <w:t>hydrostatic transmissions</w:t>
      </w:r>
    </w:p>
    <w:p w14:paraId="738A8309"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eastAsia="Arial" w:cs="Arial"/>
          <w:color w:val="000000" w:themeColor="text1"/>
          <w:lang w:bidi="en-US"/>
        </w:rPr>
        <w:t xml:space="preserve">Describe Troubleshoot of </w:t>
      </w:r>
      <w:r w:rsidRPr="00FA08BA">
        <w:rPr>
          <w:rFonts w:cs="Arial"/>
          <w:color w:val="000000" w:themeColor="text1"/>
        </w:rPr>
        <w:t>hydrostatic transmissions</w:t>
      </w:r>
    </w:p>
    <w:p w14:paraId="23D1E5D6"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cs="Arial"/>
          <w:color w:val="000000" w:themeColor="text1"/>
        </w:rPr>
        <w:t>Describe Pump.</w:t>
      </w:r>
    </w:p>
    <w:p w14:paraId="466AF611" w14:textId="77777777" w:rsidR="00734789" w:rsidRPr="00FA08BA" w:rsidRDefault="00734789" w:rsidP="00905C75">
      <w:pPr>
        <w:pStyle w:val="ListParagraph"/>
        <w:numPr>
          <w:ilvl w:val="0"/>
          <w:numId w:val="546"/>
        </w:numPr>
        <w:spacing w:after="0" w:line="240" w:lineRule="auto"/>
        <w:jc w:val="both"/>
        <w:rPr>
          <w:rFonts w:eastAsia="Arial" w:cs="Arial"/>
          <w:color w:val="000000" w:themeColor="text1"/>
          <w:lang w:bidi="en-US"/>
        </w:rPr>
      </w:pPr>
      <w:r w:rsidRPr="00FA08BA">
        <w:rPr>
          <w:rFonts w:cs="Arial"/>
          <w:color w:val="000000" w:themeColor="text1"/>
        </w:rPr>
        <w:t>Describe Motor.</w:t>
      </w:r>
    </w:p>
    <w:p w14:paraId="106ED447" w14:textId="77777777" w:rsidR="00734789" w:rsidRPr="00FA08BA" w:rsidRDefault="00734789" w:rsidP="00734789">
      <w:pPr>
        <w:autoSpaceDE w:val="0"/>
        <w:autoSpaceDN w:val="0"/>
        <w:adjustRightInd w:val="0"/>
        <w:spacing w:line="240" w:lineRule="auto"/>
        <w:jc w:val="both"/>
        <w:rPr>
          <w:rFonts w:cs="Arial"/>
          <w:color w:val="000000" w:themeColor="text1"/>
        </w:rPr>
      </w:pPr>
    </w:p>
    <w:p w14:paraId="06D26311" w14:textId="77777777" w:rsidR="00734789" w:rsidRPr="00FA08BA" w:rsidRDefault="00734789" w:rsidP="00734789">
      <w:pPr>
        <w:pBdr>
          <w:top w:val="single" w:sz="4" w:space="1" w:color="auto"/>
          <w:left w:val="single" w:sz="4" w:space="4" w:color="auto"/>
          <w:bottom w:val="single" w:sz="4" w:space="1" w:color="auto"/>
          <w:right w:val="single" w:sz="4" w:space="4" w:color="auto"/>
        </w:pBdr>
        <w:shd w:val="clear" w:color="auto" w:fill="00B0F0"/>
        <w:spacing w:line="240" w:lineRule="auto"/>
        <w:ind w:right="387"/>
        <w:jc w:val="both"/>
        <w:rPr>
          <w:rFonts w:cs="Arial"/>
          <w:b/>
          <w:color w:val="000000" w:themeColor="text1"/>
        </w:rPr>
      </w:pPr>
      <w:r w:rsidRPr="00FA08BA">
        <w:rPr>
          <w:rFonts w:cs="Arial"/>
          <w:b/>
          <w:color w:val="000000" w:themeColor="text1"/>
        </w:rPr>
        <w:t>Critical Evidence(s) Required</w:t>
      </w:r>
    </w:p>
    <w:p w14:paraId="502F2A4A" w14:textId="77777777" w:rsidR="00734789" w:rsidRPr="00FA08BA" w:rsidRDefault="00734789" w:rsidP="00734789">
      <w:pPr>
        <w:spacing w:line="240" w:lineRule="auto"/>
        <w:ind w:right="387"/>
        <w:jc w:val="both"/>
        <w:rPr>
          <w:rFonts w:cs="Arial"/>
          <w:color w:val="000000" w:themeColor="text1"/>
        </w:rPr>
      </w:pPr>
    </w:p>
    <w:p w14:paraId="3C762BAE" w14:textId="77777777" w:rsidR="00734789" w:rsidRPr="00FA08BA" w:rsidRDefault="00734789" w:rsidP="00734789">
      <w:pPr>
        <w:spacing w:line="240" w:lineRule="auto"/>
        <w:ind w:right="387"/>
        <w:jc w:val="both"/>
        <w:rPr>
          <w:rFonts w:cs="Arial"/>
          <w:color w:val="000000" w:themeColor="text1"/>
        </w:rPr>
      </w:pPr>
      <w:r w:rsidRPr="00FA08BA">
        <w:rPr>
          <w:rFonts w:cs="Arial"/>
          <w:color w:val="000000" w:themeColor="text1"/>
        </w:rPr>
        <w:t xml:space="preserve">The candidate needs to produce following critical evidence(s) in order to be competent in this competency standard: </w:t>
      </w:r>
    </w:p>
    <w:p w14:paraId="1C76810A" w14:textId="77777777" w:rsidR="00734789" w:rsidRPr="00FA08BA" w:rsidRDefault="00734789" w:rsidP="00905C75">
      <w:pPr>
        <w:pStyle w:val="ListParagraph"/>
        <w:numPr>
          <w:ilvl w:val="0"/>
          <w:numId w:val="545"/>
        </w:numPr>
        <w:spacing w:after="200" w:line="240" w:lineRule="auto"/>
        <w:jc w:val="both"/>
        <w:rPr>
          <w:rFonts w:cs="Arial"/>
          <w:color w:val="000000" w:themeColor="text1"/>
        </w:rPr>
      </w:pPr>
      <w:r w:rsidRPr="00FA08BA">
        <w:rPr>
          <w:rFonts w:cs="Arial"/>
          <w:color w:val="000000" w:themeColor="text1"/>
        </w:rPr>
        <w:t>Abel to identify components of hydrostatic transmissions</w:t>
      </w:r>
    </w:p>
    <w:p w14:paraId="09411369" w14:textId="77777777" w:rsidR="00734789" w:rsidRPr="00FA08BA" w:rsidRDefault="00734789" w:rsidP="00905C75">
      <w:pPr>
        <w:pStyle w:val="ListParagraph"/>
        <w:numPr>
          <w:ilvl w:val="0"/>
          <w:numId w:val="545"/>
        </w:numPr>
        <w:spacing w:after="200" w:line="240" w:lineRule="auto"/>
        <w:jc w:val="both"/>
        <w:rPr>
          <w:rFonts w:cs="Arial"/>
          <w:color w:val="000000" w:themeColor="text1"/>
        </w:rPr>
      </w:pPr>
      <w:r w:rsidRPr="00FA08BA">
        <w:rPr>
          <w:rFonts w:cs="Arial"/>
          <w:color w:val="000000" w:themeColor="text1"/>
        </w:rPr>
        <w:t>Capable to inspect hydrostatic transmissions</w:t>
      </w:r>
    </w:p>
    <w:p w14:paraId="20924E28" w14:textId="77777777" w:rsidR="00734789" w:rsidRPr="00FA08BA" w:rsidRDefault="00734789" w:rsidP="00905C75">
      <w:pPr>
        <w:pStyle w:val="ListParagraph"/>
        <w:numPr>
          <w:ilvl w:val="0"/>
          <w:numId w:val="545"/>
        </w:numPr>
        <w:spacing w:after="200" w:line="240" w:lineRule="auto"/>
        <w:jc w:val="both"/>
        <w:rPr>
          <w:rFonts w:cs="Arial"/>
          <w:color w:val="000000" w:themeColor="text1"/>
        </w:rPr>
      </w:pPr>
      <w:r w:rsidRPr="00FA08BA">
        <w:rPr>
          <w:rFonts w:eastAsia="Arial" w:cs="Arial"/>
          <w:color w:val="000000" w:themeColor="text1"/>
          <w:lang w:bidi="en-US"/>
        </w:rPr>
        <w:t xml:space="preserve">Abel to troubleshooting of </w:t>
      </w:r>
      <w:r w:rsidRPr="00FA08BA">
        <w:rPr>
          <w:rFonts w:cs="Arial"/>
          <w:color w:val="000000" w:themeColor="text1"/>
        </w:rPr>
        <w:t>hydrostatic transmissions</w:t>
      </w:r>
    </w:p>
    <w:p w14:paraId="27CD120D" w14:textId="77777777" w:rsidR="00734789" w:rsidRPr="00FA08BA" w:rsidRDefault="00734789" w:rsidP="00734789">
      <w:pPr>
        <w:pBdr>
          <w:top w:val="single" w:sz="4" w:space="1" w:color="auto"/>
          <w:left w:val="single" w:sz="4" w:space="0" w:color="auto"/>
          <w:bottom w:val="single" w:sz="4" w:space="1" w:color="auto"/>
          <w:right w:val="single" w:sz="4" w:space="4" w:color="auto"/>
        </w:pBdr>
        <w:shd w:val="clear" w:color="auto" w:fill="FFC000"/>
        <w:spacing w:line="240" w:lineRule="auto"/>
        <w:ind w:right="567" w:hanging="90"/>
        <w:jc w:val="both"/>
        <w:rPr>
          <w:rFonts w:cs="Arial"/>
          <w:b/>
          <w:color w:val="000000" w:themeColor="text1"/>
        </w:rPr>
      </w:pPr>
      <w:r w:rsidRPr="00FA08BA">
        <w:rPr>
          <w:rFonts w:cs="Arial"/>
          <w:b/>
          <w:color w:val="000000" w:themeColor="text1"/>
        </w:rPr>
        <w:t>List of Machines and Tools</w:t>
      </w:r>
    </w:p>
    <w:p w14:paraId="013A3513" w14:textId="77777777" w:rsidR="00734789" w:rsidRPr="00FA08BA" w:rsidRDefault="00734789" w:rsidP="00905C75">
      <w:pPr>
        <w:pStyle w:val="ListParagraph"/>
        <w:numPr>
          <w:ilvl w:val="0"/>
          <w:numId w:val="544"/>
        </w:numPr>
        <w:spacing w:line="240" w:lineRule="auto"/>
        <w:jc w:val="both"/>
        <w:rPr>
          <w:rFonts w:cs="Arial"/>
          <w:color w:val="000000" w:themeColor="text1"/>
        </w:rPr>
      </w:pPr>
      <w:r w:rsidRPr="00FA08BA">
        <w:rPr>
          <w:rFonts w:cs="Arial"/>
          <w:color w:val="000000" w:themeColor="text1"/>
        </w:rPr>
        <w:t>Tool trolley(all Tools)</w:t>
      </w:r>
    </w:p>
    <w:p w14:paraId="3112BDCB" w14:textId="77777777" w:rsidR="00734789" w:rsidRPr="00FA08BA" w:rsidRDefault="00734789" w:rsidP="00905C75">
      <w:pPr>
        <w:pStyle w:val="ListParagraph"/>
        <w:numPr>
          <w:ilvl w:val="0"/>
          <w:numId w:val="544"/>
        </w:numPr>
        <w:spacing w:line="240" w:lineRule="auto"/>
        <w:jc w:val="both"/>
        <w:rPr>
          <w:rFonts w:cs="Arial"/>
          <w:color w:val="000000" w:themeColor="text1"/>
        </w:rPr>
      </w:pPr>
      <w:r w:rsidRPr="00FA08BA">
        <w:rPr>
          <w:rFonts w:cs="Arial"/>
          <w:color w:val="000000" w:themeColor="text1"/>
        </w:rPr>
        <w:t>hydrostatic transmissions</w:t>
      </w:r>
    </w:p>
    <w:p w14:paraId="3707EED0" w14:textId="77777777" w:rsidR="00734789" w:rsidRPr="00FA08BA" w:rsidRDefault="00734789" w:rsidP="00905C75">
      <w:pPr>
        <w:pStyle w:val="ListParagraph"/>
        <w:numPr>
          <w:ilvl w:val="0"/>
          <w:numId w:val="544"/>
        </w:numPr>
        <w:spacing w:line="240" w:lineRule="auto"/>
        <w:jc w:val="both"/>
        <w:rPr>
          <w:rFonts w:cs="Arial"/>
          <w:color w:val="000000" w:themeColor="text1"/>
        </w:rPr>
      </w:pPr>
      <w:r w:rsidRPr="00FA08BA">
        <w:rPr>
          <w:rFonts w:cs="Arial"/>
          <w:color w:val="000000" w:themeColor="text1"/>
        </w:rPr>
        <w:t>Special service tool</w:t>
      </w:r>
    </w:p>
    <w:p w14:paraId="46616D47" w14:textId="77777777" w:rsidR="00734789" w:rsidRDefault="00734789">
      <w:pPr>
        <w:rPr>
          <w:rFonts w:eastAsiaTheme="majorEastAsia"/>
        </w:rPr>
      </w:pPr>
      <w:r>
        <w:rPr>
          <w:rFonts w:eastAsiaTheme="majorEastAsia"/>
        </w:rPr>
        <w:br w:type="page"/>
      </w:r>
    </w:p>
    <w:p w14:paraId="22AA1882" w14:textId="77777777" w:rsidR="00734789" w:rsidRPr="00E56886" w:rsidRDefault="0073478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93" w:name="_Toc133451543"/>
      <w:r w:rsidRPr="00E56886">
        <w:rPr>
          <w:rFonts w:ascii="Arial" w:eastAsiaTheme="majorEastAsia" w:hAnsi="Arial" w:cs="Arial"/>
          <w:sz w:val="28"/>
          <w:szCs w:val="28"/>
        </w:rPr>
        <w:lastRenderedPageBreak/>
        <w:t>Hydraulic Excavator</w:t>
      </w:r>
      <w:bookmarkEnd w:id="93"/>
    </w:p>
    <w:p w14:paraId="727AF34A" w14:textId="6E7F2C19" w:rsidR="00734789" w:rsidRPr="00E56886" w:rsidRDefault="00734789" w:rsidP="00905C75">
      <w:pPr>
        <w:pStyle w:val="Heading31"/>
        <w:numPr>
          <w:ilvl w:val="0"/>
          <w:numId w:val="784"/>
        </w:numPr>
        <w:shd w:val="clear" w:color="auto" w:fill="FFC000"/>
        <w:rPr>
          <w:color w:val="auto"/>
          <w:sz w:val="24"/>
          <w:szCs w:val="24"/>
        </w:rPr>
      </w:pPr>
      <w:bookmarkStart w:id="94" w:name="_Toc133451544"/>
      <w:r w:rsidRPr="00E56886">
        <w:rPr>
          <w:color w:val="auto"/>
          <w:sz w:val="24"/>
          <w:szCs w:val="24"/>
        </w:rPr>
        <w:t>Demonstrate Hydraulic Excavator</w:t>
      </w:r>
      <w:bookmarkEnd w:id="94"/>
      <w:r w:rsidRPr="00E56886">
        <w:rPr>
          <w:color w:val="auto"/>
          <w:sz w:val="24"/>
          <w:szCs w:val="24"/>
        </w:rPr>
        <w:t xml:space="preserve"> </w:t>
      </w:r>
    </w:p>
    <w:p w14:paraId="71D44355" w14:textId="77777777" w:rsidR="00734789" w:rsidRPr="00FA08BA" w:rsidRDefault="00734789" w:rsidP="00734789">
      <w:pPr>
        <w:pStyle w:val="NoSpacing"/>
      </w:pPr>
      <w:r w:rsidRPr="00FA08BA">
        <w:rPr>
          <w:b/>
        </w:rPr>
        <w:t>Overview</w:t>
      </w:r>
      <w:r w:rsidRPr="00FA08BA">
        <w:t>: This Competency Standard identifies the competencies required to</w:t>
      </w:r>
      <w:r w:rsidRPr="00FA08BA">
        <w:rPr>
          <w:rFonts w:eastAsia="Times New Roman"/>
        </w:rPr>
        <w:t xml:space="preserve"> identify</w:t>
      </w:r>
      <w:r w:rsidRPr="00FA08BA">
        <w:t xml:space="preserve"> components of Excavator,</w:t>
      </w:r>
      <w:r w:rsidRPr="00FA08BA">
        <w:rPr>
          <w:rFonts w:eastAsia="Times New Roman"/>
        </w:rPr>
        <w:t xml:space="preserve"> Differentiate Types of Excavator, and Identify </w:t>
      </w:r>
      <w:r w:rsidRPr="00FA08BA">
        <w:t>Power Train of Excavator</w:t>
      </w:r>
      <w:r>
        <w:t>.</w:t>
      </w:r>
    </w:p>
    <w:p w14:paraId="772811FB"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34"/>
        <w:gridCol w:w="42"/>
        <w:gridCol w:w="6374"/>
      </w:tblGrid>
      <w:tr w:rsidR="00734789" w:rsidRPr="00FA08BA" w14:paraId="14E58C19" w14:textId="77777777" w:rsidTr="00061B81">
        <w:trPr>
          <w:trHeight w:val="570"/>
          <w:jc w:val="center"/>
        </w:trPr>
        <w:tc>
          <w:tcPr>
            <w:tcW w:w="3034" w:type="dxa"/>
            <w:shd w:val="clear" w:color="auto" w:fill="D9D9D9" w:themeFill="background1" w:themeFillShade="D9"/>
            <w:vAlign w:val="center"/>
          </w:tcPr>
          <w:p w14:paraId="5746BEFF" w14:textId="77777777" w:rsidR="00734789" w:rsidRPr="00FA08BA" w:rsidRDefault="00734789" w:rsidP="000D3375">
            <w:pPr>
              <w:widowControl w:val="0"/>
              <w:autoSpaceDE w:val="0"/>
              <w:autoSpaceDN w:val="0"/>
              <w:spacing w:after="0" w:line="24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416" w:type="dxa"/>
            <w:gridSpan w:val="2"/>
            <w:shd w:val="clear" w:color="auto" w:fill="D9D9D9" w:themeFill="background1" w:themeFillShade="D9"/>
            <w:vAlign w:val="center"/>
          </w:tcPr>
          <w:p w14:paraId="501A1D5E" w14:textId="77777777" w:rsidR="00734789" w:rsidRPr="00FA08BA" w:rsidRDefault="00734789" w:rsidP="000D3375">
            <w:pPr>
              <w:widowControl w:val="0"/>
              <w:autoSpaceDE w:val="0"/>
              <w:autoSpaceDN w:val="0"/>
              <w:spacing w:after="0" w:line="24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615D424E" w14:textId="77777777" w:rsidTr="00061B81">
        <w:trPr>
          <w:trHeight w:val="1943"/>
          <w:jc w:val="center"/>
        </w:trPr>
        <w:tc>
          <w:tcPr>
            <w:tcW w:w="3034" w:type="dxa"/>
          </w:tcPr>
          <w:p w14:paraId="453C529B" w14:textId="40343AC6" w:rsidR="00734789" w:rsidRPr="00617E54" w:rsidRDefault="00734789" w:rsidP="00061B81">
            <w:pPr>
              <w:pStyle w:val="ListParagraph"/>
              <w:widowControl w:val="0"/>
              <w:numPr>
                <w:ilvl w:val="0"/>
                <w:numId w:val="476"/>
              </w:numPr>
              <w:autoSpaceDE w:val="0"/>
              <w:autoSpaceDN w:val="0"/>
              <w:spacing w:after="0" w:line="240" w:lineRule="auto"/>
              <w:ind w:right="60"/>
              <w:rPr>
                <w:rFonts w:eastAsia="Arial" w:cs="Arial"/>
                <w:color w:val="000000"/>
                <w:lang w:eastAsia="en-GB" w:bidi="en-GB"/>
              </w:rPr>
            </w:pPr>
            <w:r w:rsidRPr="00617E54">
              <w:rPr>
                <w:rFonts w:eastAsia="Times New Roman" w:cs="Arial"/>
                <w:color w:val="000000"/>
              </w:rPr>
              <w:t>Identify</w:t>
            </w:r>
            <w:r w:rsidRPr="00617E54">
              <w:rPr>
                <w:rFonts w:eastAsia="Arial" w:cs="Arial"/>
                <w:color w:val="000000"/>
                <w:lang w:eastAsia="en-GB" w:bidi="en-GB"/>
              </w:rPr>
              <w:t xml:space="preserve"> </w:t>
            </w:r>
            <w:r w:rsidR="00061B81">
              <w:rPr>
                <w:rFonts w:eastAsia="Arial" w:cs="Arial"/>
                <w:color w:val="000000"/>
                <w:lang w:eastAsia="en-GB" w:bidi="en-GB"/>
              </w:rPr>
              <w:t>c</w:t>
            </w:r>
            <w:r w:rsidRPr="00617E54">
              <w:rPr>
                <w:rFonts w:eastAsia="Arial" w:cs="Arial"/>
                <w:color w:val="000000"/>
                <w:lang w:eastAsia="en-GB" w:bidi="en-GB"/>
              </w:rPr>
              <w:t>omponents of Excavator</w:t>
            </w:r>
          </w:p>
        </w:tc>
        <w:tc>
          <w:tcPr>
            <w:tcW w:w="6416" w:type="dxa"/>
            <w:gridSpan w:val="2"/>
            <w:vAlign w:val="center"/>
          </w:tcPr>
          <w:p w14:paraId="3639CEA3"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bucket</w:t>
            </w:r>
          </w:p>
          <w:p w14:paraId="62B9243F"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arm</w:t>
            </w:r>
          </w:p>
          <w:p w14:paraId="73B06757"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boom</w:t>
            </w:r>
          </w:p>
          <w:p w14:paraId="5179685E"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bucket cylinder</w:t>
            </w:r>
          </w:p>
          <w:p w14:paraId="39A5D06A"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arm cylinder</w:t>
            </w:r>
          </w:p>
          <w:p w14:paraId="29394C6C"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boom cylinders</w:t>
            </w:r>
          </w:p>
          <w:p w14:paraId="1635A3E1"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hydraulic pipes</w:t>
            </w:r>
          </w:p>
          <w:p w14:paraId="22DC9DA5"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the upper carriage</w:t>
            </w:r>
          </w:p>
          <w:p w14:paraId="0498918C"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the under carriage</w:t>
            </w:r>
          </w:p>
          <w:p w14:paraId="6C1449B9" w14:textId="77777777" w:rsidR="00734789" w:rsidRPr="00617E54" w:rsidRDefault="00734789" w:rsidP="00061B81">
            <w:pPr>
              <w:widowControl w:val="0"/>
              <w:numPr>
                <w:ilvl w:val="0"/>
                <w:numId w:val="475"/>
              </w:numPr>
              <w:tabs>
                <w:tab w:val="left" w:pos="120"/>
                <w:tab w:val="left" w:pos="736"/>
              </w:tabs>
              <w:autoSpaceDE w:val="0"/>
              <w:autoSpaceDN w:val="0"/>
              <w:spacing w:before="41" w:after="0" w:line="360" w:lineRule="auto"/>
              <w:ind w:left="525" w:hanging="375"/>
              <w:contextualSpacing/>
              <w:rPr>
                <w:rFonts w:eastAsia="Times New Roman" w:cs="Arial"/>
                <w:color w:val="000000"/>
              </w:rPr>
            </w:pPr>
            <w:r w:rsidRPr="00617E54">
              <w:rPr>
                <w:rFonts w:eastAsia="Times New Roman" w:cs="Arial"/>
                <w:color w:val="000000"/>
              </w:rPr>
              <w:t>Identify the work equipment</w:t>
            </w:r>
          </w:p>
        </w:tc>
      </w:tr>
      <w:tr w:rsidR="00734789" w:rsidRPr="00FA08BA" w14:paraId="4A4846B7" w14:textId="77777777" w:rsidTr="00061B81">
        <w:trPr>
          <w:trHeight w:val="782"/>
          <w:jc w:val="center"/>
        </w:trPr>
        <w:tc>
          <w:tcPr>
            <w:tcW w:w="3034" w:type="dxa"/>
          </w:tcPr>
          <w:p w14:paraId="51C58D2A" w14:textId="77777777" w:rsidR="00734789" w:rsidRPr="00617E54" w:rsidRDefault="00734789" w:rsidP="00061B81">
            <w:pPr>
              <w:pStyle w:val="ListParagraph"/>
              <w:numPr>
                <w:ilvl w:val="0"/>
                <w:numId w:val="476"/>
              </w:numPr>
              <w:spacing w:after="200" w:line="240" w:lineRule="auto"/>
              <w:rPr>
                <w:rFonts w:eastAsia="Times New Roman" w:cs="Arial"/>
                <w:bCs/>
                <w:color w:val="000000"/>
              </w:rPr>
            </w:pPr>
            <w:r w:rsidRPr="00617E54">
              <w:rPr>
                <w:rFonts w:eastAsia="Times New Roman" w:cs="Arial"/>
                <w:color w:val="000000"/>
              </w:rPr>
              <w:t>Differentiate Types of Excavator</w:t>
            </w:r>
          </w:p>
        </w:tc>
        <w:tc>
          <w:tcPr>
            <w:tcW w:w="6416" w:type="dxa"/>
            <w:gridSpan w:val="2"/>
          </w:tcPr>
          <w:p w14:paraId="22C57481" w14:textId="77777777" w:rsidR="00734789" w:rsidRPr="00617E54" w:rsidRDefault="00734789" w:rsidP="00061B81">
            <w:pPr>
              <w:numPr>
                <w:ilvl w:val="0"/>
                <w:numId w:val="357"/>
              </w:numPr>
              <w:tabs>
                <w:tab w:val="left" w:pos="120"/>
              </w:tabs>
              <w:autoSpaceDE w:val="0"/>
              <w:autoSpaceDN w:val="0"/>
              <w:adjustRightInd w:val="0"/>
              <w:spacing w:after="0" w:line="360" w:lineRule="auto"/>
              <w:ind w:left="525" w:hanging="375"/>
              <w:contextualSpacing/>
              <w:rPr>
                <w:rFonts w:eastAsia="Times New Roman" w:cs="Arial"/>
                <w:color w:val="000000"/>
              </w:rPr>
            </w:pPr>
            <w:r w:rsidRPr="00617E54">
              <w:rPr>
                <w:rFonts w:eastAsia="Times New Roman" w:cs="Arial"/>
                <w:color w:val="000000"/>
              </w:rPr>
              <w:t>Identify Crawler type excavator</w:t>
            </w:r>
          </w:p>
          <w:p w14:paraId="0C133017" w14:textId="77777777" w:rsidR="00734789" w:rsidRPr="00617E54" w:rsidRDefault="00734789" w:rsidP="00061B81">
            <w:pPr>
              <w:numPr>
                <w:ilvl w:val="0"/>
                <w:numId w:val="357"/>
              </w:numPr>
              <w:tabs>
                <w:tab w:val="left" w:pos="120"/>
              </w:tabs>
              <w:autoSpaceDE w:val="0"/>
              <w:autoSpaceDN w:val="0"/>
              <w:adjustRightInd w:val="0"/>
              <w:spacing w:after="0" w:line="360" w:lineRule="auto"/>
              <w:ind w:left="525" w:hanging="375"/>
              <w:contextualSpacing/>
              <w:rPr>
                <w:rFonts w:eastAsia="Times New Roman" w:cs="Arial"/>
                <w:color w:val="000000"/>
              </w:rPr>
            </w:pPr>
            <w:r w:rsidRPr="00617E54">
              <w:rPr>
                <w:rFonts w:eastAsia="Times New Roman" w:cs="Arial"/>
                <w:color w:val="000000"/>
              </w:rPr>
              <w:t>Identify Wheel type excavator</w:t>
            </w:r>
          </w:p>
          <w:p w14:paraId="572890CF" w14:textId="77777777" w:rsidR="00734789" w:rsidRPr="00617E54" w:rsidRDefault="00734789" w:rsidP="00061B81">
            <w:pPr>
              <w:numPr>
                <w:ilvl w:val="0"/>
                <w:numId w:val="357"/>
              </w:numPr>
              <w:tabs>
                <w:tab w:val="left" w:pos="120"/>
              </w:tabs>
              <w:autoSpaceDE w:val="0"/>
              <w:autoSpaceDN w:val="0"/>
              <w:adjustRightInd w:val="0"/>
              <w:spacing w:after="0" w:line="360" w:lineRule="auto"/>
              <w:ind w:left="525" w:hanging="375"/>
              <w:contextualSpacing/>
              <w:rPr>
                <w:rFonts w:eastAsia="Times New Roman" w:cs="Arial"/>
                <w:color w:val="000000"/>
              </w:rPr>
            </w:pPr>
            <w:r w:rsidRPr="00617E54">
              <w:rPr>
                <w:rFonts w:eastAsia="Times New Roman" w:cs="Arial"/>
                <w:color w:val="000000"/>
              </w:rPr>
              <w:t>Identify Hybrid type excavator</w:t>
            </w:r>
          </w:p>
        </w:tc>
      </w:tr>
      <w:tr w:rsidR="00734789" w:rsidRPr="00FA08BA" w14:paraId="202A7A29" w14:textId="77777777" w:rsidTr="00061B81">
        <w:trPr>
          <w:trHeight w:val="2677"/>
          <w:jc w:val="center"/>
        </w:trPr>
        <w:tc>
          <w:tcPr>
            <w:tcW w:w="3076" w:type="dxa"/>
            <w:gridSpan w:val="2"/>
          </w:tcPr>
          <w:p w14:paraId="51CDBB70" w14:textId="77777777" w:rsidR="00734789" w:rsidRPr="00617E54" w:rsidRDefault="00734789" w:rsidP="00061B81">
            <w:pPr>
              <w:pStyle w:val="ListParagraph"/>
              <w:widowControl w:val="0"/>
              <w:numPr>
                <w:ilvl w:val="0"/>
                <w:numId w:val="476"/>
              </w:numPr>
              <w:autoSpaceDE w:val="0"/>
              <w:autoSpaceDN w:val="0"/>
              <w:spacing w:after="0" w:line="360" w:lineRule="auto"/>
              <w:ind w:left="525" w:hanging="375"/>
              <w:rPr>
                <w:rFonts w:eastAsia="Arial" w:cs="Arial"/>
                <w:color w:val="000000"/>
                <w:lang w:eastAsia="en-GB" w:bidi="en-GB"/>
              </w:rPr>
            </w:pPr>
            <w:r w:rsidRPr="00617E54">
              <w:rPr>
                <w:rFonts w:eastAsia="Times New Roman" w:cs="Arial"/>
                <w:color w:val="000000"/>
              </w:rPr>
              <w:t>Identify</w:t>
            </w:r>
            <w:r w:rsidRPr="00617E54">
              <w:rPr>
                <w:rFonts w:eastAsia="Arial" w:cs="Arial"/>
                <w:color w:val="000000"/>
                <w:lang w:eastAsia="en-GB" w:bidi="en-GB"/>
              </w:rPr>
              <w:t xml:space="preserve"> Power Train of Excavator</w:t>
            </w:r>
          </w:p>
        </w:tc>
        <w:tc>
          <w:tcPr>
            <w:tcW w:w="6374" w:type="dxa"/>
          </w:tcPr>
          <w:p w14:paraId="5C9C932C"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0000"/>
              </w:rPr>
            </w:pPr>
            <w:r w:rsidRPr="00FA08BA">
              <w:rPr>
                <w:rFonts w:eastAsia="Times New Roman" w:cs="Arial"/>
                <w:color w:val="000000"/>
              </w:rPr>
              <w:t>Identify engine.</w:t>
            </w:r>
          </w:p>
          <w:p w14:paraId="7DC6F6DE"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0000"/>
              </w:rPr>
            </w:pPr>
            <w:r w:rsidRPr="00FA08BA">
              <w:rPr>
                <w:rFonts w:eastAsia="Times New Roman" w:cs="Arial"/>
                <w:color w:val="000000"/>
              </w:rPr>
              <w:t>Identify damper</w:t>
            </w:r>
          </w:p>
          <w:p w14:paraId="54F99477"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0000"/>
              </w:rPr>
            </w:pPr>
            <w:r w:rsidRPr="00FA08BA">
              <w:rPr>
                <w:rFonts w:eastAsia="Times New Roman" w:cs="Arial"/>
                <w:color w:val="000000"/>
              </w:rPr>
              <w:t>Identify hydraulic pump.</w:t>
            </w:r>
          </w:p>
          <w:p w14:paraId="05C16FC7"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3300"/>
              </w:rPr>
            </w:pPr>
            <w:r w:rsidRPr="00FA08BA">
              <w:rPr>
                <w:rFonts w:eastAsia="Times New Roman" w:cs="Arial"/>
                <w:color w:val="000000"/>
              </w:rPr>
              <w:t>Identify control valve assembly.</w:t>
            </w:r>
          </w:p>
          <w:p w14:paraId="68E9D0E6"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3300"/>
              </w:rPr>
            </w:pPr>
            <w:r w:rsidRPr="00FA08BA">
              <w:rPr>
                <w:rFonts w:eastAsia="Calibri" w:cs="Arial"/>
                <w:color w:val="003300"/>
              </w:rPr>
              <w:t>Identify swing motor.</w:t>
            </w:r>
          </w:p>
          <w:p w14:paraId="6CFFFCD1"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3300"/>
              </w:rPr>
            </w:pPr>
            <w:r w:rsidRPr="00FA08BA">
              <w:rPr>
                <w:rFonts w:eastAsia="Calibri" w:cs="Arial"/>
                <w:color w:val="003300"/>
              </w:rPr>
              <w:t>Identify swivel join and travel motor.</w:t>
            </w:r>
          </w:p>
          <w:p w14:paraId="3392C208" w14:textId="77777777" w:rsidR="00734789" w:rsidRPr="00FA08BA" w:rsidRDefault="00734789" w:rsidP="00061B81">
            <w:pPr>
              <w:numPr>
                <w:ilvl w:val="0"/>
                <w:numId w:val="354"/>
              </w:numPr>
              <w:autoSpaceDE w:val="0"/>
              <w:autoSpaceDN w:val="0"/>
              <w:adjustRightInd w:val="0"/>
              <w:spacing w:after="0" w:line="360" w:lineRule="auto"/>
              <w:ind w:left="525" w:hanging="375"/>
              <w:rPr>
                <w:rFonts w:eastAsia="Calibri" w:cs="Arial"/>
                <w:color w:val="003300"/>
              </w:rPr>
            </w:pPr>
            <w:r w:rsidRPr="00FA08BA">
              <w:rPr>
                <w:rFonts w:eastAsia="Calibri" w:cs="Arial"/>
                <w:color w:val="003300"/>
              </w:rPr>
              <w:t>Identify hydraulic cylinders.</w:t>
            </w:r>
          </w:p>
        </w:tc>
      </w:tr>
    </w:tbl>
    <w:p w14:paraId="189D34CA"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61FEDE35" w14:textId="77777777" w:rsidR="00734789" w:rsidRDefault="00734789" w:rsidP="00734789">
      <w:pPr>
        <w:spacing w:after="200" w:line="240" w:lineRule="auto"/>
        <w:jc w:val="both"/>
        <w:rPr>
          <w:rFonts w:eastAsia="Times New Roman" w:cs="Arial"/>
          <w:b/>
          <w:bCs/>
          <w:color w:val="000000"/>
        </w:rPr>
      </w:pPr>
    </w:p>
    <w:p w14:paraId="099F7345"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4515D3A4"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71650F8B"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The candidate must be able to demonstrate underpinning knowledge and understanding required to carry out the tasks covered in this competency standard. This includes the knowledge of:</w:t>
      </w:r>
    </w:p>
    <w:p w14:paraId="4D1246F3"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main components of excavator.</w:t>
      </w:r>
    </w:p>
    <w:p w14:paraId="5138B111"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 xml:space="preserve">Describe </w:t>
      </w:r>
      <w:r w:rsidRPr="00FA08BA">
        <w:rPr>
          <w:rFonts w:eastAsia="Times New Roman" w:cs="Arial"/>
          <w:color w:val="003300"/>
        </w:rPr>
        <w:t>types of   excavator.</w:t>
      </w:r>
    </w:p>
    <w:p w14:paraId="06EDBC62"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power train of excavator.</w:t>
      </w:r>
    </w:p>
    <w:p w14:paraId="6960C1F5" w14:textId="77777777" w:rsidR="00734789" w:rsidRPr="00FA08BA" w:rsidRDefault="00734789" w:rsidP="00734789">
      <w:pPr>
        <w:widowControl w:val="0"/>
        <w:autoSpaceDE w:val="0"/>
        <w:autoSpaceDN w:val="0"/>
        <w:spacing w:after="0" w:line="240" w:lineRule="auto"/>
        <w:ind w:left="720" w:right="1024"/>
        <w:jc w:val="both"/>
        <w:rPr>
          <w:rFonts w:eastAsia="Arial" w:cs="Arial"/>
          <w:color w:val="000000"/>
          <w:lang w:eastAsia="en-GB" w:bidi="en-GB"/>
        </w:rPr>
      </w:pPr>
    </w:p>
    <w:p w14:paraId="3FFDC359"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053C0407"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p>
    <w:p w14:paraId="6A733A16"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61884B0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understand Hydraulic excavator main components.</w:t>
      </w:r>
    </w:p>
    <w:p w14:paraId="44B296F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understand Hydraulic excavator types.</w:t>
      </w:r>
    </w:p>
    <w:p w14:paraId="1255882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understand Hydraulic excavator power train.</w:t>
      </w:r>
    </w:p>
    <w:p w14:paraId="7653EEAA"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p w14:paraId="0CF7F50F" w14:textId="77777777" w:rsidR="00734789" w:rsidRPr="00FA08BA" w:rsidRDefault="00734789" w:rsidP="00905C75">
      <w:pPr>
        <w:pStyle w:val="ListParagraph"/>
        <w:numPr>
          <w:ilvl w:val="0"/>
          <w:numId w:val="478"/>
        </w:numPr>
        <w:spacing w:after="200" w:line="240" w:lineRule="auto"/>
        <w:jc w:val="both"/>
        <w:rPr>
          <w:rFonts w:eastAsia="Times New Roman" w:cs="Arial"/>
          <w:color w:val="000000"/>
        </w:rPr>
      </w:pPr>
      <w:r w:rsidRPr="00FA08BA">
        <w:rPr>
          <w:rFonts w:eastAsia="Times New Roman" w:cs="Arial"/>
          <w:color w:val="000000"/>
        </w:rPr>
        <w:t>Hybrid Excavator</w:t>
      </w:r>
    </w:p>
    <w:p w14:paraId="1F80F952" w14:textId="77777777" w:rsidR="00734789" w:rsidRPr="00FA08BA" w:rsidRDefault="00734789" w:rsidP="00905C75">
      <w:pPr>
        <w:pStyle w:val="ListParagraph"/>
        <w:numPr>
          <w:ilvl w:val="0"/>
          <w:numId w:val="478"/>
        </w:numPr>
        <w:spacing w:after="200" w:line="240" w:lineRule="auto"/>
        <w:jc w:val="both"/>
        <w:rPr>
          <w:rFonts w:eastAsia="Times New Roman" w:cs="Arial"/>
          <w:color w:val="000000"/>
        </w:rPr>
      </w:pPr>
      <w:r w:rsidRPr="00FA08BA">
        <w:rPr>
          <w:rFonts w:eastAsia="Times New Roman" w:cs="Arial"/>
          <w:color w:val="000000"/>
        </w:rPr>
        <w:t>Wheel excavator</w:t>
      </w:r>
    </w:p>
    <w:p w14:paraId="31E99376" w14:textId="77777777" w:rsidR="00734789" w:rsidRPr="00FA08BA" w:rsidRDefault="00734789" w:rsidP="00905C75">
      <w:pPr>
        <w:pStyle w:val="ListParagraph"/>
        <w:numPr>
          <w:ilvl w:val="0"/>
          <w:numId w:val="478"/>
        </w:numPr>
        <w:spacing w:before="240" w:after="240" w:line="240" w:lineRule="auto"/>
        <w:jc w:val="both"/>
        <w:rPr>
          <w:rFonts w:eastAsia="Times New Roman" w:cs="Arial"/>
          <w:b/>
          <w:color w:val="000000"/>
        </w:rPr>
      </w:pPr>
      <w:r w:rsidRPr="00FA08BA">
        <w:rPr>
          <w:rFonts w:eastAsia="Times New Roman" w:cs="Arial"/>
          <w:color w:val="000000"/>
        </w:rPr>
        <w:t>Crawler excavator</w:t>
      </w:r>
    </w:p>
    <w:p w14:paraId="68CAD315" w14:textId="77777777" w:rsidR="00734789" w:rsidRPr="00FA08BA" w:rsidRDefault="00734789" w:rsidP="00734789">
      <w:pPr>
        <w:rPr>
          <w:rFonts w:eastAsia="Times New Roman" w:cs="Arial"/>
          <w:b/>
          <w:color w:val="000000"/>
        </w:rPr>
      </w:pPr>
      <w:r w:rsidRPr="00FA08BA">
        <w:rPr>
          <w:rFonts w:eastAsia="Times New Roman" w:cs="Arial"/>
          <w:b/>
          <w:color w:val="000000"/>
        </w:rPr>
        <w:br w:type="page"/>
      </w:r>
    </w:p>
    <w:p w14:paraId="4810B5D4" w14:textId="3B6CB2FA" w:rsidR="00734789" w:rsidRPr="00E56886" w:rsidRDefault="00734789" w:rsidP="00905C75">
      <w:pPr>
        <w:pStyle w:val="Heading31"/>
        <w:numPr>
          <w:ilvl w:val="0"/>
          <w:numId w:val="784"/>
        </w:numPr>
        <w:shd w:val="clear" w:color="auto" w:fill="FFC000"/>
        <w:rPr>
          <w:color w:val="auto"/>
          <w:sz w:val="24"/>
          <w:szCs w:val="24"/>
        </w:rPr>
      </w:pPr>
      <w:bookmarkStart w:id="95" w:name="_Toc133451545"/>
      <w:r w:rsidRPr="00E56886">
        <w:rPr>
          <w:color w:val="auto"/>
          <w:sz w:val="24"/>
          <w:szCs w:val="24"/>
        </w:rPr>
        <w:lastRenderedPageBreak/>
        <w:t>Analyse hydraulic pump of excavator</w:t>
      </w:r>
      <w:bookmarkEnd w:id="95"/>
    </w:p>
    <w:p w14:paraId="441C60C1" w14:textId="77777777" w:rsidR="00734789" w:rsidRPr="00FA08BA" w:rsidRDefault="00734789" w:rsidP="00734789">
      <w:pPr>
        <w:widowControl w:val="0"/>
        <w:autoSpaceDE w:val="0"/>
        <w:autoSpaceDN w:val="0"/>
        <w:spacing w:before="1" w:after="0" w:line="240" w:lineRule="auto"/>
        <w:jc w:val="both"/>
        <w:rPr>
          <w:rFonts w:eastAsia="Arial" w:cs="Arial"/>
          <w:color w:val="000000"/>
          <w:lang w:eastAsia="en-GB" w:bidi="en-GB"/>
        </w:rPr>
      </w:pPr>
    </w:p>
    <w:p w14:paraId="0FB8A4AF" w14:textId="77777777" w:rsidR="00734789" w:rsidRPr="00FA08BA" w:rsidRDefault="00734789" w:rsidP="00734789">
      <w:pPr>
        <w:widowControl w:val="0"/>
        <w:autoSpaceDE w:val="0"/>
        <w:autoSpaceDN w:val="0"/>
        <w:spacing w:before="92" w:after="0" w:line="240" w:lineRule="auto"/>
        <w:ind w:left="220" w:right="1017"/>
        <w:jc w:val="both"/>
        <w:rPr>
          <w:rFonts w:eastAsia="Arial" w:cs="Arial"/>
          <w:color w:val="000000"/>
          <w:lang w:eastAsia="en-GB" w:bidi="en-GB"/>
        </w:rPr>
      </w:pPr>
      <w:r w:rsidRPr="00FA08BA">
        <w:rPr>
          <w:rFonts w:eastAsia="Arial" w:cs="Arial"/>
          <w:b/>
          <w:color w:val="000000"/>
          <w:lang w:eastAsia="en-GB" w:bidi="en-GB"/>
        </w:rPr>
        <w:t>Overview</w:t>
      </w:r>
      <w:r w:rsidRPr="00FA08BA">
        <w:rPr>
          <w:rFonts w:eastAsia="Arial" w:cs="Arial"/>
          <w:color w:val="000000"/>
          <w:lang w:eastAsia="en-GB" w:bidi="en-GB"/>
        </w:rPr>
        <w:t xml:space="preserve">: This Competency Standard identifies the competencies required to </w:t>
      </w:r>
      <w:r>
        <w:rPr>
          <w:rFonts w:eastAsia="Arial" w:cs="Arial"/>
          <w:color w:val="000000"/>
          <w:lang w:eastAsia="en-GB" w:bidi="en-GB"/>
        </w:rPr>
        <w:t>identify and inspect hydraulic pump circuit.</w:t>
      </w:r>
    </w:p>
    <w:p w14:paraId="39927583"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6390"/>
      </w:tblGrid>
      <w:tr w:rsidR="00734789" w:rsidRPr="00FA08BA" w14:paraId="68AAA9A0" w14:textId="77777777" w:rsidTr="003673E1">
        <w:trPr>
          <w:trHeight w:val="570"/>
          <w:jc w:val="center"/>
        </w:trPr>
        <w:tc>
          <w:tcPr>
            <w:tcW w:w="3325" w:type="dxa"/>
            <w:shd w:val="clear" w:color="auto" w:fill="D9D9D9" w:themeFill="background1" w:themeFillShade="D9"/>
            <w:vAlign w:val="center"/>
          </w:tcPr>
          <w:p w14:paraId="42B2F550"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390" w:type="dxa"/>
            <w:shd w:val="clear" w:color="auto" w:fill="D9D9D9" w:themeFill="background1" w:themeFillShade="D9"/>
            <w:vAlign w:val="center"/>
          </w:tcPr>
          <w:p w14:paraId="6679C5EB"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600E0539" w14:textId="77777777" w:rsidTr="003673E1">
        <w:trPr>
          <w:trHeight w:val="1943"/>
          <w:jc w:val="center"/>
        </w:trPr>
        <w:tc>
          <w:tcPr>
            <w:tcW w:w="3325" w:type="dxa"/>
          </w:tcPr>
          <w:p w14:paraId="763A567C" w14:textId="77777777" w:rsidR="00734789" w:rsidRPr="00617E54" w:rsidRDefault="00734789" w:rsidP="003673E1">
            <w:pPr>
              <w:widowControl w:val="0"/>
              <w:autoSpaceDE w:val="0"/>
              <w:autoSpaceDN w:val="0"/>
              <w:spacing w:after="0" w:line="360" w:lineRule="auto"/>
              <w:ind w:right="365"/>
              <w:jc w:val="both"/>
              <w:rPr>
                <w:rFonts w:eastAsia="Arial" w:cs="Arial"/>
                <w:color w:val="000000"/>
                <w:lang w:eastAsia="en-GB" w:bidi="en-GB"/>
              </w:rPr>
            </w:pPr>
            <w:r w:rsidRPr="00617E54">
              <w:rPr>
                <w:rFonts w:eastAsia="Arial" w:cs="Arial"/>
                <w:color w:val="000000"/>
                <w:lang w:eastAsia="en-GB" w:bidi="en-GB"/>
              </w:rPr>
              <w:t xml:space="preserve">1. Identify hydraulic Pump circuit </w:t>
            </w:r>
          </w:p>
        </w:tc>
        <w:tc>
          <w:tcPr>
            <w:tcW w:w="6390" w:type="dxa"/>
            <w:vAlign w:val="center"/>
          </w:tcPr>
          <w:p w14:paraId="3714BA73" w14:textId="77777777" w:rsidR="00734789" w:rsidRPr="00FA08BA" w:rsidRDefault="00734789" w:rsidP="003673E1">
            <w:pPr>
              <w:widowControl w:val="0"/>
              <w:numPr>
                <w:ilvl w:val="0"/>
                <w:numId w:val="479"/>
              </w:numPr>
              <w:tabs>
                <w:tab w:val="left" w:pos="120"/>
                <w:tab w:val="left" w:pos="3051"/>
                <w:tab w:val="left" w:pos="3052"/>
              </w:tabs>
              <w:autoSpaceDE w:val="0"/>
              <w:autoSpaceDN w:val="0"/>
              <w:spacing w:before="41" w:after="0" w:line="360" w:lineRule="auto"/>
              <w:ind w:left="630" w:hanging="630"/>
              <w:contextualSpacing/>
              <w:jc w:val="both"/>
              <w:rPr>
                <w:rFonts w:eastAsia="Times New Roman" w:cs="Arial"/>
                <w:color w:val="000000"/>
              </w:rPr>
            </w:pPr>
            <w:r w:rsidRPr="00FA08BA">
              <w:rPr>
                <w:rFonts w:eastAsia="Times New Roman" w:cs="Arial"/>
                <w:color w:val="000000"/>
              </w:rPr>
              <w:t>Identify the hydraulic tank, hydraulic pump, filters, hydraulic pipes, control valve and actuators</w:t>
            </w:r>
          </w:p>
          <w:p w14:paraId="31419ABB" w14:textId="77777777" w:rsidR="00734789" w:rsidRPr="00FA08BA" w:rsidRDefault="00734789" w:rsidP="003673E1">
            <w:pPr>
              <w:widowControl w:val="0"/>
              <w:numPr>
                <w:ilvl w:val="0"/>
                <w:numId w:val="479"/>
              </w:numPr>
              <w:tabs>
                <w:tab w:val="left" w:pos="120"/>
                <w:tab w:val="left" w:pos="3051"/>
                <w:tab w:val="left" w:pos="3052"/>
              </w:tabs>
              <w:autoSpaceDE w:val="0"/>
              <w:autoSpaceDN w:val="0"/>
              <w:spacing w:before="41" w:after="0" w:line="360" w:lineRule="auto"/>
              <w:ind w:left="630" w:hanging="630"/>
              <w:contextualSpacing/>
              <w:jc w:val="both"/>
              <w:rPr>
                <w:rFonts w:eastAsia="Times New Roman" w:cs="Arial"/>
                <w:color w:val="000000"/>
              </w:rPr>
            </w:pPr>
            <w:r w:rsidRPr="00FA08BA">
              <w:rPr>
                <w:rFonts w:eastAsia="Times New Roman" w:cs="Arial"/>
                <w:color w:val="000000"/>
              </w:rPr>
              <w:t>Identify different types of hydraulic Pumps.</w:t>
            </w:r>
          </w:p>
          <w:p w14:paraId="3CD9C051" w14:textId="77777777" w:rsidR="00734789" w:rsidRPr="00FA08BA" w:rsidRDefault="00734789" w:rsidP="003673E1">
            <w:pPr>
              <w:widowControl w:val="0"/>
              <w:numPr>
                <w:ilvl w:val="0"/>
                <w:numId w:val="479"/>
              </w:numPr>
              <w:tabs>
                <w:tab w:val="left" w:pos="120"/>
                <w:tab w:val="left" w:pos="3051"/>
                <w:tab w:val="left" w:pos="3052"/>
              </w:tabs>
              <w:autoSpaceDE w:val="0"/>
              <w:autoSpaceDN w:val="0"/>
              <w:spacing w:before="41" w:after="0" w:line="360" w:lineRule="auto"/>
              <w:ind w:left="630" w:hanging="630"/>
              <w:contextualSpacing/>
              <w:jc w:val="both"/>
              <w:rPr>
                <w:rFonts w:eastAsia="Times New Roman" w:cs="Arial"/>
                <w:color w:val="000000"/>
              </w:rPr>
            </w:pPr>
            <w:r w:rsidRPr="00FA08BA">
              <w:rPr>
                <w:rFonts w:eastAsia="Times New Roman" w:cs="Arial"/>
                <w:color w:val="000000"/>
              </w:rPr>
              <w:t>Identify the Main components of hydraulic Pump</w:t>
            </w:r>
          </w:p>
          <w:p w14:paraId="6F5D0ECF" w14:textId="07486985" w:rsidR="00734789" w:rsidRPr="00FA08BA" w:rsidRDefault="00734789" w:rsidP="003673E1">
            <w:pPr>
              <w:widowControl w:val="0"/>
              <w:numPr>
                <w:ilvl w:val="0"/>
                <w:numId w:val="479"/>
              </w:numPr>
              <w:tabs>
                <w:tab w:val="left" w:pos="120"/>
                <w:tab w:val="left" w:pos="3051"/>
                <w:tab w:val="left" w:pos="3052"/>
              </w:tabs>
              <w:autoSpaceDE w:val="0"/>
              <w:autoSpaceDN w:val="0"/>
              <w:spacing w:before="41" w:after="0" w:line="360" w:lineRule="auto"/>
              <w:ind w:left="630" w:hanging="630"/>
              <w:contextualSpacing/>
              <w:jc w:val="both"/>
              <w:rPr>
                <w:rFonts w:eastAsia="Times New Roman" w:cs="Arial"/>
                <w:dstrike/>
                <w:color w:val="000000"/>
              </w:rPr>
            </w:pPr>
            <w:r w:rsidRPr="00FA08BA">
              <w:rPr>
                <w:rFonts w:eastAsia="Times New Roman" w:cs="Arial"/>
                <w:color w:val="003300"/>
              </w:rPr>
              <w:t>Identify the Charging Pumps/Pilot pump</w:t>
            </w:r>
          </w:p>
        </w:tc>
      </w:tr>
      <w:tr w:rsidR="00734789" w:rsidRPr="00FA08BA" w14:paraId="790204C5" w14:textId="77777777" w:rsidTr="003673E1">
        <w:trPr>
          <w:trHeight w:val="1790"/>
          <w:jc w:val="center"/>
        </w:trPr>
        <w:tc>
          <w:tcPr>
            <w:tcW w:w="3325" w:type="dxa"/>
          </w:tcPr>
          <w:p w14:paraId="14EB3673" w14:textId="77777777" w:rsidR="00734789" w:rsidRPr="00617E54" w:rsidRDefault="00734789" w:rsidP="003673E1">
            <w:pPr>
              <w:spacing w:after="200" w:line="360" w:lineRule="auto"/>
              <w:jc w:val="both"/>
              <w:rPr>
                <w:rFonts w:eastAsia="Times New Roman" w:cs="Arial"/>
                <w:bCs/>
                <w:color w:val="000000"/>
              </w:rPr>
            </w:pPr>
            <w:r w:rsidRPr="00617E54">
              <w:rPr>
                <w:rFonts w:eastAsia="Times New Roman" w:cs="Arial"/>
                <w:bCs/>
                <w:color w:val="000000"/>
              </w:rPr>
              <w:t>2</w:t>
            </w:r>
            <w:r w:rsidRPr="00617E54">
              <w:rPr>
                <w:rFonts w:eastAsia="Times New Roman" w:cs="Arial"/>
                <w:color w:val="000000"/>
              </w:rPr>
              <w:t>. Inspect Hydraulic Pump Circuit</w:t>
            </w:r>
          </w:p>
        </w:tc>
        <w:tc>
          <w:tcPr>
            <w:tcW w:w="6390" w:type="dxa"/>
          </w:tcPr>
          <w:p w14:paraId="1E948BFB" w14:textId="77777777" w:rsidR="00734789" w:rsidRPr="00FA08BA" w:rsidRDefault="00734789" w:rsidP="003673E1">
            <w:pPr>
              <w:numPr>
                <w:ilvl w:val="0"/>
                <w:numId w:val="662"/>
              </w:numPr>
              <w:tabs>
                <w:tab w:val="left" w:pos="120"/>
              </w:tabs>
              <w:autoSpaceDE w:val="0"/>
              <w:autoSpaceDN w:val="0"/>
              <w:adjustRightInd w:val="0"/>
              <w:spacing w:after="0" w:line="360" w:lineRule="auto"/>
              <w:contextualSpacing/>
              <w:jc w:val="both"/>
              <w:rPr>
                <w:rFonts w:eastAsia="Times New Roman" w:cs="Arial"/>
                <w:color w:val="000000"/>
              </w:rPr>
            </w:pPr>
            <w:r w:rsidRPr="00FA08BA">
              <w:rPr>
                <w:rFonts w:eastAsia="Times New Roman" w:cs="Arial"/>
                <w:color w:val="000000"/>
              </w:rPr>
              <w:t xml:space="preserve">Inspect the hydraulic tank, hydraulic pump, filters, </w:t>
            </w:r>
            <w:r w:rsidRPr="00FA08BA">
              <w:rPr>
                <w:rFonts w:eastAsia="Times New Roman" w:cs="Arial"/>
                <w:color w:val="003300"/>
              </w:rPr>
              <w:t>hydraulic pipes</w:t>
            </w:r>
            <w:r w:rsidRPr="00FA08BA">
              <w:rPr>
                <w:rFonts w:eastAsia="Times New Roman" w:cs="Arial"/>
                <w:color w:val="000000"/>
              </w:rPr>
              <w:t xml:space="preserve"> and control valve.</w:t>
            </w:r>
          </w:p>
          <w:p w14:paraId="43CAEA7C" w14:textId="77777777" w:rsidR="00734789" w:rsidRPr="00FA08BA" w:rsidRDefault="00734789" w:rsidP="003673E1">
            <w:pPr>
              <w:numPr>
                <w:ilvl w:val="0"/>
                <w:numId w:val="662"/>
              </w:numPr>
              <w:tabs>
                <w:tab w:val="left" w:pos="120"/>
              </w:tabs>
              <w:autoSpaceDE w:val="0"/>
              <w:autoSpaceDN w:val="0"/>
              <w:adjustRightInd w:val="0"/>
              <w:spacing w:after="0" w:line="360" w:lineRule="auto"/>
              <w:contextualSpacing/>
              <w:jc w:val="both"/>
              <w:rPr>
                <w:rFonts w:eastAsia="Times New Roman" w:cs="Arial"/>
                <w:color w:val="000000"/>
              </w:rPr>
            </w:pPr>
            <w:r w:rsidRPr="00FA08BA">
              <w:rPr>
                <w:rFonts w:eastAsia="Times New Roman" w:cs="Arial"/>
                <w:color w:val="000000"/>
              </w:rPr>
              <w:t>Inspect Hydraulic pump according to set standards.</w:t>
            </w:r>
          </w:p>
          <w:p w14:paraId="5A9269C4" w14:textId="77777777" w:rsidR="00734789" w:rsidRPr="00FA08BA" w:rsidRDefault="00734789" w:rsidP="003673E1">
            <w:pPr>
              <w:numPr>
                <w:ilvl w:val="0"/>
                <w:numId w:val="662"/>
              </w:numPr>
              <w:tabs>
                <w:tab w:val="left" w:pos="120"/>
              </w:tabs>
              <w:autoSpaceDE w:val="0"/>
              <w:autoSpaceDN w:val="0"/>
              <w:adjustRightInd w:val="0"/>
              <w:spacing w:after="0" w:line="360" w:lineRule="auto"/>
              <w:contextualSpacing/>
              <w:jc w:val="both"/>
              <w:rPr>
                <w:rFonts w:eastAsia="Times New Roman" w:cs="Arial"/>
                <w:color w:val="000000"/>
              </w:rPr>
            </w:pPr>
            <w:r w:rsidRPr="00FA08BA">
              <w:rPr>
                <w:rFonts w:eastAsia="Times New Roman" w:cs="Arial"/>
                <w:color w:val="000000"/>
              </w:rPr>
              <w:t>Inspect the main components of hydraulic pump.</w:t>
            </w:r>
          </w:p>
          <w:p w14:paraId="4C627A7E" w14:textId="31BB6338" w:rsidR="00734789" w:rsidRPr="00FA08BA" w:rsidRDefault="00734789" w:rsidP="003673E1">
            <w:pPr>
              <w:numPr>
                <w:ilvl w:val="0"/>
                <w:numId w:val="662"/>
              </w:numPr>
              <w:tabs>
                <w:tab w:val="left" w:pos="120"/>
              </w:tabs>
              <w:spacing w:after="0" w:line="360" w:lineRule="auto"/>
              <w:jc w:val="both"/>
              <w:rPr>
                <w:rFonts w:eastAsia="Arial" w:cs="Arial"/>
                <w:dstrike/>
                <w:color w:val="000000"/>
                <w:lang w:eastAsia="en-GB" w:bidi="en-GB"/>
              </w:rPr>
            </w:pPr>
            <w:r w:rsidRPr="00FA08BA">
              <w:rPr>
                <w:rFonts w:eastAsia="Arial" w:cs="Arial"/>
                <w:color w:val="003300"/>
                <w:lang w:eastAsia="en-GB" w:bidi="en-GB"/>
              </w:rPr>
              <w:t>Inspect the Charging pump/Pilot Pump.</w:t>
            </w:r>
          </w:p>
        </w:tc>
      </w:tr>
      <w:tr w:rsidR="00734789" w:rsidRPr="00FA08BA" w14:paraId="2FF3E082" w14:textId="77777777" w:rsidTr="003673E1">
        <w:trPr>
          <w:trHeight w:val="2677"/>
          <w:jc w:val="center"/>
        </w:trPr>
        <w:tc>
          <w:tcPr>
            <w:tcW w:w="3325" w:type="dxa"/>
          </w:tcPr>
          <w:p w14:paraId="5D7DE0F7" w14:textId="77777777" w:rsidR="00734789" w:rsidRPr="00617E54" w:rsidRDefault="00734789" w:rsidP="003673E1">
            <w:pPr>
              <w:widowControl w:val="0"/>
              <w:autoSpaceDE w:val="0"/>
              <w:autoSpaceDN w:val="0"/>
              <w:spacing w:after="0" w:line="360" w:lineRule="auto"/>
              <w:ind w:left="69" w:firstLine="37"/>
              <w:jc w:val="both"/>
              <w:rPr>
                <w:rFonts w:eastAsia="Arial" w:cs="Arial"/>
                <w:color w:val="000000"/>
                <w:lang w:eastAsia="en-GB" w:bidi="en-GB"/>
              </w:rPr>
            </w:pPr>
            <w:r w:rsidRPr="00617E54">
              <w:rPr>
                <w:rFonts w:eastAsia="Arial" w:cs="Arial"/>
                <w:color w:val="000000"/>
                <w:lang w:eastAsia="en-GB" w:bidi="en-GB"/>
              </w:rPr>
              <w:t xml:space="preserve">A3. Troubleshoot hydraulic Pump </w:t>
            </w:r>
          </w:p>
        </w:tc>
        <w:tc>
          <w:tcPr>
            <w:tcW w:w="6390" w:type="dxa"/>
          </w:tcPr>
          <w:p w14:paraId="412C570C" w14:textId="77777777" w:rsidR="00734789" w:rsidRPr="00FA08BA" w:rsidRDefault="00734789" w:rsidP="003673E1">
            <w:pPr>
              <w:pStyle w:val="ListParagraph"/>
              <w:numPr>
                <w:ilvl w:val="0"/>
                <w:numId w:val="661"/>
              </w:numPr>
              <w:tabs>
                <w:tab w:val="left" w:pos="120"/>
                <w:tab w:val="left" w:pos="3051"/>
                <w:tab w:val="left" w:pos="3052"/>
              </w:tabs>
              <w:spacing w:before="41" w:after="200" w:line="360" w:lineRule="auto"/>
              <w:rPr>
                <w:rFonts w:eastAsia="Times New Roman" w:cs="Arial"/>
                <w:color w:val="000000"/>
              </w:rPr>
            </w:pPr>
            <w:r w:rsidRPr="00FA08BA">
              <w:rPr>
                <w:rFonts w:eastAsia="Times New Roman" w:cs="Arial"/>
                <w:color w:val="000000"/>
              </w:rPr>
              <w:t xml:space="preserve">Troubleshoot the hydraulic tank, hydraulic pump, filters, </w:t>
            </w:r>
            <w:r w:rsidRPr="00FA08BA">
              <w:rPr>
                <w:rFonts w:eastAsia="Times New Roman" w:cs="Arial"/>
                <w:color w:val="003300"/>
              </w:rPr>
              <w:t>Hydraulic Pipes</w:t>
            </w:r>
            <w:r w:rsidRPr="00FA08BA">
              <w:rPr>
                <w:rFonts w:eastAsia="Times New Roman" w:cs="Arial"/>
                <w:color w:val="000000"/>
              </w:rPr>
              <w:t xml:space="preserve"> and control valve.</w:t>
            </w:r>
          </w:p>
          <w:p w14:paraId="5D142FBD"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0000"/>
              </w:rPr>
            </w:pPr>
            <w:r w:rsidRPr="00FA08BA">
              <w:rPr>
                <w:rFonts w:eastAsia="Times New Roman" w:cs="Arial"/>
                <w:color w:val="000000"/>
              </w:rPr>
              <w:t>Troubleshoot the hydraulic pump as per requirement.</w:t>
            </w:r>
          </w:p>
          <w:p w14:paraId="6A785154"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0000"/>
              </w:rPr>
            </w:pPr>
            <w:r w:rsidRPr="00FA08BA">
              <w:rPr>
                <w:rFonts w:eastAsia="Times New Roman" w:cs="Arial"/>
                <w:color w:val="000000"/>
              </w:rPr>
              <w:t xml:space="preserve">Troubleshoot </w:t>
            </w:r>
            <w:r w:rsidRPr="00FA08BA">
              <w:rPr>
                <w:rFonts w:eastAsia="Times New Roman" w:cs="Arial"/>
                <w:color w:val="003300"/>
              </w:rPr>
              <w:t>charging pump/pilot pump</w:t>
            </w:r>
            <w:r w:rsidRPr="00FA08BA">
              <w:rPr>
                <w:rFonts w:eastAsia="Times New Roman" w:cs="Arial"/>
                <w:color w:val="000000"/>
              </w:rPr>
              <w:t xml:space="preserve"> as per requirement.</w:t>
            </w:r>
          </w:p>
          <w:p w14:paraId="24D50465"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0000"/>
              </w:rPr>
            </w:pPr>
            <w:r w:rsidRPr="00FA08BA">
              <w:rPr>
                <w:rFonts w:eastAsia="Times New Roman" w:cs="Arial"/>
                <w:color w:val="000000"/>
              </w:rPr>
              <w:t>Disassemble hydraulic Pump.</w:t>
            </w:r>
          </w:p>
          <w:p w14:paraId="1B165A5B"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0000"/>
              </w:rPr>
            </w:pPr>
            <w:r w:rsidRPr="00FA08BA">
              <w:rPr>
                <w:rFonts w:eastAsia="Times New Roman" w:cs="Arial"/>
                <w:color w:val="000000"/>
              </w:rPr>
              <w:t>Assemble hydraulic Pump.</w:t>
            </w:r>
          </w:p>
          <w:p w14:paraId="4395095C"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3300"/>
              </w:rPr>
            </w:pPr>
            <w:r w:rsidRPr="00FA08BA">
              <w:rPr>
                <w:rFonts w:eastAsia="Times New Roman" w:cs="Arial"/>
                <w:color w:val="003300"/>
              </w:rPr>
              <w:t>Disassemble charging pump/pilot pump.</w:t>
            </w:r>
          </w:p>
          <w:p w14:paraId="4794E005" w14:textId="77777777" w:rsidR="00734789" w:rsidRPr="00FA08BA" w:rsidRDefault="00734789" w:rsidP="003673E1">
            <w:pPr>
              <w:numPr>
                <w:ilvl w:val="0"/>
                <w:numId w:val="661"/>
              </w:numPr>
              <w:autoSpaceDE w:val="0"/>
              <w:autoSpaceDN w:val="0"/>
              <w:adjustRightInd w:val="0"/>
              <w:spacing w:before="136" w:after="0" w:line="360" w:lineRule="auto"/>
              <w:rPr>
                <w:rFonts w:eastAsia="Calibri" w:cs="Arial"/>
                <w:color w:val="003300"/>
              </w:rPr>
            </w:pPr>
            <w:r w:rsidRPr="00FA08BA">
              <w:rPr>
                <w:rFonts w:eastAsia="Times New Roman" w:cs="Arial"/>
                <w:color w:val="003300"/>
              </w:rPr>
              <w:t>Assemble charging pump/pilot pump.</w:t>
            </w:r>
          </w:p>
          <w:p w14:paraId="3562F23D" w14:textId="77777777" w:rsidR="00734789" w:rsidRPr="00FA08BA" w:rsidRDefault="00734789" w:rsidP="003673E1">
            <w:pPr>
              <w:adjustRightInd w:val="0"/>
              <w:spacing w:after="200" w:line="360" w:lineRule="auto"/>
              <w:ind w:left="360"/>
              <w:contextualSpacing/>
              <w:jc w:val="both"/>
              <w:rPr>
                <w:rFonts w:eastAsia="Calibri" w:cs="Arial"/>
                <w:color w:val="000000"/>
              </w:rPr>
            </w:pPr>
          </w:p>
        </w:tc>
      </w:tr>
      <w:tr w:rsidR="00734789" w:rsidRPr="00FA08BA" w14:paraId="7CD6AE38" w14:textId="77777777" w:rsidTr="003673E1">
        <w:trPr>
          <w:trHeight w:val="1943"/>
          <w:jc w:val="center"/>
        </w:trPr>
        <w:tc>
          <w:tcPr>
            <w:tcW w:w="3325" w:type="dxa"/>
          </w:tcPr>
          <w:p w14:paraId="39F8A69B" w14:textId="77777777" w:rsidR="00734789" w:rsidRPr="00617E54" w:rsidRDefault="00734789" w:rsidP="003673E1">
            <w:pPr>
              <w:widowControl w:val="0"/>
              <w:autoSpaceDE w:val="0"/>
              <w:autoSpaceDN w:val="0"/>
              <w:spacing w:after="0" w:line="360" w:lineRule="auto"/>
              <w:ind w:left="69" w:firstLine="37"/>
              <w:jc w:val="both"/>
              <w:rPr>
                <w:rFonts w:eastAsia="Arial" w:cs="Arial"/>
                <w:color w:val="000000"/>
                <w:lang w:eastAsia="en-GB" w:bidi="en-GB"/>
              </w:rPr>
            </w:pPr>
            <w:r w:rsidRPr="00617E54">
              <w:rPr>
                <w:rFonts w:eastAsia="Arial" w:cs="Arial"/>
                <w:color w:val="000000"/>
                <w:lang w:eastAsia="en-GB" w:bidi="en-GB"/>
              </w:rPr>
              <w:t>A4. Adjustment of Hydraulic pump</w:t>
            </w:r>
          </w:p>
        </w:tc>
        <w:tc>
          <w:tcPr>
            <w:tcW w:w="6390" w:type="dxa"/>
          </w:tcPr>
          <w:p w14:paraId="131C57D0"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3300"/>
                <w:lang w:eastAsia="en-GB" w:bidi="en-GB"/>
              </w:rPr>
            </w:pPr>
            <w:r w:rsidRPr="00FA08BA">
              <w:rPr>
                <w:rFonts w:eastAsia="Arial" w:cs="Arial"/>
                <w:bCs/>
                <w:iCs/>
                <w:color w:val="003300"/>
                <w:lang w:eastAsia="en-GB" w:bidi="en-GB"/>
              </w:rPr>
              <w:t>Use Hydraulic pressure gauge set.</w:t>
            </w:r>
          </w:p>
          <w:p w14:paraId="41616F53"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3300"/>
                <w:lang w:eastAsia="en-GB" w:bidi="en-GB"/>
              </w:rPr>
            </w:pPr>
            <w:r w:rsidRPr="00FA08BA">
              <w:rPr>
                <w:rFonts w:eastAsia="Arial" w:cs="Arial"/>
                <w:bCs/>
                <w:iCs/>
                <w:color w:val="003300"/>
                <w:lang w:eastAsia="en-GB" w:bidi="en-GB"/>
              </w:rPr>
              <w:t>Select pressure gauge per requirement.</w:t>
            </w:r>
          </w:p>
          <w:p w14:paraId="51F895CC"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3300"/>
                <w:lang w:eastAsia="en-GB" w:bidi="en-GB"/>
              </w:rPr>
            </w:pPr>
            <w:r w:rsidRPr="00FA08BA">
              <w:rPr>
                <w:rFonts w:eastAsia="Arial" w:cs="Arial"/>
                <w:bCs/>
                <w:iCs/>
                <w:color w:val="003300"/>
                <w:lang w:eastAsia="en-GB" w:bidi="en-GB"/>
              </w:rPr>
              <w:t>Install pressure gauge.</w:t>
            </w:r>
          </w:p>
          <w:p w14:paraId="48979A5C"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3300"/>
                <w:lang w:eastAsia="en-GB" w:bidi="en-GB"/>
              </w:rPr>
            </w:pPr>
            <w:r w:rsidRPr="00FA08BA">
              <w:rPr>
                <w:rFonts w:eastAsia="Arial" w:cs="Arial"/>
                <w:bCs/>
                <w:iCs/>
                <w:color w:val="003300"/>
                <w:lang w:eastAsia="en-GB" w:bidi="en-GB"/>
              </w:rPr>
              <w:t>Start the Engine.</w:t>
            </w:r>
          </w:p>
          <w:p w14:paraId="7B09A0CC"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0000"/>
                <w:lang w:eastAsia="en-GB" w:bidi="en-GB"/>
              </w:rPr>
            </w:pPr>
            <w:r w:rsidRPr="00FA08BA">
              <w:rPr>
                <w:rFonts w:eastAsia="Arial" w:cs="Arial"/>
                <w:bCs/>
                <w:iCs/>
                <w:color w:val="003300"/>
                <w:lang w:eastAsia="en-GB" w:bidi="en-GB"/>
              </w:rPr>
              <w:t>Perform pressure adjustment</w:t>
            </w:r>
            <w:r w:rsidRPr="00FA08BA">
              <w:rPr>
                <w:rFonts w:eastAsia="Arial" w:cs="Arial"/>
                <w:bCs/>
                <w:iCs/>
                <w:color w:val="000000"/>
                <w:lang w:eastAsia="en-GB" w:bidi="en-GB"/>
              </w:rPr>
              <w:t>.</w:t>
            </w:r>
          </w:p>
          <w:p w14:paraId="3B6AA919" w14:textId="77777777" w:rsidR="00734789" w:rsidRPr="00FA08BA" w:rsidRDefault="00734789" w:rsidP="003673E1">
            <w:pPr>
              <w:widowControl w:val="0"/>
              <w:numPr>
                <w:ilvl w:val="0"/>
                <w:numId w:val="663"/>
              </w:numPr>
              <w:autoSpaceDE w:val="0"/>
              <w:autoSpaceDN w:val="0"/>
              <w:spacing w:after="0" w:line="360" w:lineRule="auto"/>
              <w:jc w:val="both"/>
              <w:rPr>
                <w:rFonts w:eastAsia="Arial" w:cs="Arial"/>
                <w:bCs/>
                <w:iCs/>
                <w:color w:val="000000"/>
                <w:lang w:eastAsia="en-GB" w:bidi="en-GB"/>
              </w:rPr>
            </w:pPr>
            <w:r w:rsidRPr="00FA08BA">
              <w:rPr>
                <w:rFonts w:eastAsia="Arial" w:cs="Arial"/>
                <w:bCs/>
                <w:iCs/>
                <w:color w:val="000000"/>
                <w:lang w:eastAsia="en-GB" w:bidi="en-GB"/>
              </w:rPr>
              <w:t>Perform hydraulic system bleeding.</w:t>
            </w:r>
          </w:p>
          <w:p w14:paraId="601ABD22" w14:textId="1C693BEF" w:rsidR="00734789" w:rsidRPr="00FA08BA" w:rsidRDefault="00734789" w:rsidP="003673E1">
            <w:pPr>
              <w:widowControl w:val="0"/>
              <w:numPr>
                <w:ilvl w:val="0"/>
                <w:numId w:val="663"/>
              </w:numPr>
              <w:autoSpaceDE w:val="0"/>
              <w:autoSpaceDN w:val="0"/>
              <w:spacing w:after="0" w:line="360" w:lineRule="auto"/>
              <w:jc w:val="both"/>
              <w:rPr>
                <w:rFonts w:eastAsia="Arial" w:cs="Arial"/>
                <w:bCs/>
                <w:iCs/>
                <w:dstrike/>
                <w:color w:val="000000"/>
                <w:lang w:eastAsia="en-GB" w:bidi="en-GB"/>
              </w:rPr>
            </w:pPr>
            <w:r w:rsidRPr="00FA08BA">
              <w:rPr>
                <w:rFonts w:eastAsia="Arial" w:cs="Arial"/>
                <w:bCs/>
                <w:iCs/>
                <w:color w:val="000000"/>
                <w:lang w:eastAsia="en-GB" w:bidi="en-GB"/>
              </w:rPr>
              <w:t>Perform hydraulic pump oil flow testing.</w:t>
            </w:r>
          </w:p>
        </w:tc>
      </w:tr>
    </w:tbl>
    <w:p w14:paraId="52E6979F"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7353A392"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6AB71F0F"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0E2F6894"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The candidate must be able to demonstrate underpinning knowledge and understanding required to carry out the tasks covered in this competency standard. This includes the knowledge of:</w:t>
      </w:r>
    </w:p>
    <w:p w14:paraId="4BCBBF58"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Hydraulic pump system.</w:t>
      </w:r>
    </w:p>
    <w:p w14:paraId="62787B0B"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 xml:space="preserve">Describe </w:t>
      </w:r>
      <w:r w:rsidRPr="00FA08BA">
        <w:rPr>
          <w:rFonts w:eastAsia="Times New Roman" w:cs="Arial"/>
          <w:color w:val="003300"/>
        </w:rPr>
        <w:t>charging pump/pilot pump</w:t>
      </w:r>
      <w:r w:rsidRPr="00FA08BA">
        <w:rPr>
          <w:rFonts w:eastAsia="Arial" w:cs="Arial"/>
          <w:color w:val="000000"/>
          <w:lang w:eastAsia="en-GB" w:bidi="en-GB"/>
        </w:rPr>
        <w:t xml:space="preserve"> system.</w:t>
      </w:r>
    </w:p>
    <w:p w14:paraId="43153A4D"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 xml:space="preserve">Describe main pump pressure </w:t>
      </w:r>
    </w:p>
    <w:p w14:paraId="206A65A1"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PPC pressure.</w:t>
      </w:r>
    </w:p>
    <w:p w14:paraId="2CC99A2C" w14:textId="77777777" w:rsidR="00734789" w:rsidRPr="00FA08BA" w:rsidRDefault="00734789" w:rsidP="00734789">
      <w:pPr>
        <w:widowControl w:val="0"/>
        <w:autoSpaceDE w:val="0"/>
        <w:autoSpaceDN w:val="0"/>
        <w:spacing w:after="0" w:line="240" w:lineRule="auto"/>
        <w:ind w:left="720" w:right="1024"/>
        <w:jc w:val="both"/>
        <w:rPr>
          <w:rFonts w:eastAsia="Arial" w:cs="Arial"/>
          <w:color w:val="000000"/>
          <w:lang w:eastAsia="en-GB" w:bidi="en-GB"/>
        </w:rPr>
      </w:pPr>
    </w:p>
    <w:p w14:paraId="4D2C44CD"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36585CDE"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p>
    <w:p w14:paraId="76EF75CE"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5B8752C6"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service Hydraulic pump and its components.</w:t>
      </w:r>
    </w:p>
    <w:p w14:paraId="717F6858"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 xml:space="preserve">Capable to service </w:t>
      </w:r>
      <w:r w:rsidRPr="00FA08BA">
        <w:rPr>
          <w:rFonts w:eastAsia="Times New Roman" w:cs="Arial"/>
          <w:color w:val="003300"/>
        </w:rPr>
        <w:t>charging pump/pilot pump</w:t>
      </w:r>
      <w:r w:rsidRPr="00FA08BA">
        <w:rPr>
          <w:rFonts w:eastAsia="Times New Roman" w:cs="Arial"/>
          <w:color w:val="000000"/>
        </w:rPr>
        <w:t xml:space="preserve"> components.</w:t>
      </w:r>
    </w:p>
    <w:p w14:paraId="3FD2DFD2" w14:textId="77777777" w:rsidR="00734789" w:rsidRPr="00FA08BA" w:rsidRDefault="00734789" w:rsidP="00734789">
      <w:pPr>
        <w:spacing w:after="200" w:line="240" w:lineRule="auto"/>
        <w:contextualSpacing/>
        <w:jc w:val="both"/>
        <w:rPr>
          <w:rFonts w:eastAsia="Times New Roman" w:cs="Arial"/>
          <w:color w:val="000000"/>
        </w:rPr>
      </w:pPr>
    </w:p>
    <w:p w14:paraId="17E14BD7" w14:textId="77777777" w:rsidR="00734789" w:rsidRPr="00FA08BA" w:rsidRDefault="00734789" w:rsidP="00734789">
      <w:pPr>
        <w:spacing w:after="200" w:line="240" w:lineRule="auto"/>
        <w:contextualSpacing/>
        <w:jc w:val="both"/>
        <w:rPr>
          <w:rFonts w:eastAsia="Times New Roman" w:cs="Arial"/>
          <w:color w:val="000000"/>
        </w:rPr>
      </w:pPr>
    </w:p>
    <w:p w14:paraId="392734B3" w14:textId="77777777" w:rsidR="00734789" w:rsidRPr="00FA08BA" w:rsidRDefault="00734789" w:rsidP="00734789">
      <w:pPr>
        <w:spacing w:before="240" w:after="240" w:line="240" w:lineRule="auto"/>
        <w:jc w:val="both"/>
        <w:rPr>
          <w:rFonts w:eastAsia="Times New Roman" w:cs="Arial"/>
          <w:b/>
          <w:color w:val="000000"/>
        </w:rPr>
      </w:pPr>
    </w:p>
    <w:p w14:paraId="301D7658" w14:textId="77777777" w:rsidR="00734789" w:rsidRPr="00FA08BA" w:rsidRDefault="00734789" w:rsidP="00734789">
      <w:pPr>
        <w:spacing w:before="240" w:after="240" w:line="240" w:lineRule="auto"/>
        <w:jc w:val="both"/>
        <w:rPr>
          <w:rFonts w:eastAsia="Times New Roman" w:cs="Arial"/>
          <w:b/>
          <w:color w:val="000000"/>
        </w:rPr>
      </w:pPr>
    </w:p>
    <w:p w14:paraId="7551D419"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7E19F52F" w14:textId="77777777" w:rsidTr="000D3375">
        <w:trPr>
          <w:trHeight w:val="292"/>
        </w:trPr>
        <w:tc>
          <w:tcPr>
            <w:tcW w:w="985" w:type="dxa"/>
          </w:tcPr>
          <w:p w14:paraId="5F42C3E2"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1F61983C"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24082A14" w14:textId="77777777" w:rsidTr="000D3375">
        <w:trPr>
          <w:trHeight w:val="292"/>
        </w:trPr>
        <w:tc>
          <w:tcPr>
            <w:tcW w:w="985" w:type="dxa"/>
          </w:tcPr>
          <w:p w14:paraId="44DFFF8A"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605B2786"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7BC5E001" w14:textId="77777777" w:rsidTr="000D3375">
        <w:trPr>
          <w:trHeight w:val="292"/>
        </w:trPr>
        <w:tc>
          <w:tcPr>
            <w:tcW w:w="985" w:type="dxa"/>
          </w:tcPr>
          <w:p w14:paraId="68431868"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710C312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r w:rsidR="00734789" w:rsidRPr="00FA08BA" w14:paraId="32A5C235" w14:textId="77777777" w:rsidTr="000D3375">
        <w:trPr>
          <w:trHeight w:val="292"/>
        </w:trPr>
        <w:tc>
          <w:tcPr>
            <w:tcW w:w="985" w:type="dxa"/>
          </w:tcPr>
          <w:p w14:paraId="712F93E6"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3</w:t>
            </w:r>
          </w:p>
        </w:tc>
        <w:tc>
          <w:tcPr>
            <w:tcW w:w="8917" w:type="dxa"/>
          </w:tcPr>
          <w:p w14:paraId="4949E367"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Hydraulic Gauge set</w:t>
            </w:r>
          </w:p>
        </w:tc>
      </w:tr>
    </w:tbl>
    <w:p w14:paraId="1C18324A"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674DFBD9" w14:textId="77777777" w:rsidR="00734789" w:rsidRPr="00FA08BA" w:rsidRDefault="00734789" w:rsidP="00734789">
      <w:pPr>
        <w:rPr>
          <w:rFonts w:eastAsia="Times New Roman" w:cs="Arial"/>
          <w:b/>
          <w:color w:val="5B9BD5" w:themeColor="accent1"/>
          <w:lang w:val="en-AU"/>
        </w:rPr>
      </w:pPr>
      <w:r w:rsidRPr="00FA08BA">
        <w:rPr>
          <w:rFonts w:eastAsia="Times New Roman" w:cs="Arial"/>
          <w:b/>
          <w:color w:val="5B9BD5" w:themeColor="accent1"/>
          <w:lang w:val="en-AU"/>
        </w:rPr>
        <w:br w:type="page"/>
      </w:r>
    </w:p>
    <w:p w14:paraId="35C3B229" w14:textId="08EB87F6" w:rsidR="00734789" w:rsidRPr="00E56886" w:rsidRDefault="00734789" w:rsidP="00905C75">
      <w:pPr>
        <w:pStyle w:val="Heading31"/>
        <w:numPr>
          <w:ilvl w:val="0"/>
          <w:numId w:val="784"/>
        </w:numPr>
        <w:shd w:val="clear" w:color="auto" w:fill="FFC000"/>
        <w:rPr>
          <w:color w:val="auto"/>
          <w:sz w:val="24"/>
          <w:szCs w:val="24"/>
        </w:rPr>
      </w:pPr>
      <w:bookmarkStart w:id="96" w:name="_Toc133451546"/>
      <w:r w:rsidRPr="00E56886">
        <w:rPr>
          <w:color w:val="auto"/>
          <w:sz w:val="24"/>
          <w:szCs w:val="24"/>
        </w:rPr>
        <w:lastRenderedPageBreak/>
        <w:t>Maintain control valves of excavator</w:t>
      </w:r>
      <w:bookmarkEnd w:id="96"/>
    </w:p>
    <w:p w14:paraId="2F96B22D" w14:textId="77777777" w:rsidR="00734789" w:rsidRPr="00FA08BA" w:rsidRDefault="00734789" w:rsidP="00734789">
      <w:pPr>
        <w:widowControl w:val="0"/>
        <w:autoSpaceDE w:val="0"/>
        <w:autoSpaceDN w:val="0"/>
        <w:spacing w:before="1" w:after="0" w:line="240" w:lineRule="auto"/>
        <w:jc w:val="both"/>
        <w:rPr>
          <w:rFonts w:eastAsia="Arial" w:cs="Arial"/>
          <w:color w:val="000000"/>
          <w:lang w:eastAsia="en-GB" w:bidi="en-GB"/>
        </w:rPr>
      </w:pPr>
    </w:p>
    <w:p w14:paraId="433E35AC" w14:textId="77777777" w:rsidR="00734789" w:rsidRPr="00FA08BA" w:rsidRDefault="00734789" w:rsidP="00734789">
      <w:pPr>
        <w:widowControl w:val="0"/>
        <w:autoSpaceDE w:val="0"/>
        <w:autoSpaceDN w:val="0"/>
        <w:spacing w:before="92" w:after="0" w:line="240" w:lineRule="auto"/>
        <w:ind w:left="220" w:right="1017"/>
        <w:jc w:val="both"/>
        <w:rPr>
          <w:rFonts w:eastAsia="Arial" w:cs="Arial"/>
          <w:color w:val="000000"/>
          <w:lang w:eastAsia="en-GB" w:bidi="en-GB"/>
        </w:rPr>
      </w:pPr>
      <w:r w:rsidRPr="00FA08BA">
        <w:rPr>
          <w:rFonts w:eastAsia="Arial" w:cs="Arial"/>
          <w:b/>
          <w:color w:val="000000"/>
          <w:lang w:eastAsia="en-GB" w:bidi="en-GB"/>
        </w:rPr>
        <w:t>Overview</w:t>
      </w:r>
      <w:r w:rsidRPr="00FA08BA">
        <w:rPr>
          <w:rFonts w:eastAsia="Arial" w:cs="Arial"/>
          <w:color w:val="000000"/>
          <w:lang w:eastAsia="en-GB" w:bidi="en-GB"/>
        </w:rPr>
        <w:t xml:space="preserve">: This Competency Standard identifies the competencies required to </w:t>
      </w:r>
      <w:r>
        <w:rPr>
          <w:rFonts w:eastAsia="Arial" w:cs="Arial"/>
          <w:color w:val="000000"/>
          <w:lang w:eastAsia="en-GB" w:bidi="en-GB"/>
        </w:rPr>
        <w:t>identify and inspect the control valve.</w:t>
      </w:r>
    </w:p>
    <w:p w14:paraId="449DF2B5"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7A74E0D1"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6480"/>
      </w:tblGrid>
      <w:tr w:rsidR="00734789" w:rsidRPr="00FA08BA" w14:paraId="4887B603" w14:textId="77777777" w:rsidTr="003673E1">
        <w:trPr>
          <w:trHeight w:val="570"/>
        </w:trPr>
        <w:tc>
          <w:tcPr>
            <w:tcW w:w="3325" w:type="dxa"/>
            <w:shd w:val="clear" w:color="auto" w:fill="D9D9D9" w:themeFill="background1" w:themeFillShade="D9"/>
            <w:vAlign w:val="center"/>
          </w:tcPr>
          <w:p w14:paraId="70E1B4AC"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480" w:type="dxa"/>
            <w:shd w:val="clear" w:color="auto" w:fill="D9D9D9" w:themeFill="background1" w:themeFillShade="D9"/>
            <w:vAlign w:val="center"/>
          </w:tcPr>
          <w:p w14:paraId="1DDD2957"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169E6764" w14:textId="77777777" w:rsidTr="003673E1">
        <w:trPr>
          <w:trHeight w:val="3959"/>
        </w:trPr>
        <w:tc>
          <w:tcPr>
            <w:tcW w:w="3325" w:type="dxa"/>
          </w:tcPr>
          <w:p w14:paraId="195E6EE7" w14:textId="77777777" w:rsidR="00734789" w:rsidRPr="00FA08BA" w:rsidRDefault="00734789" w:rsidP="003673E1">
            <w:pPr>
              <w:widowControl w:val="0"/>
              <w:autoSpaceDE w:val="0"/>
              <w:autoSpaceDN w:val="0"/>
              <w:spacing w:after="0" w:line="360" w:lineRule="auto"/>
              <w:ind w:right="365"/>
              <w:jc w:val="both"/>
              <w:rPr>
                <w:rFonts w:eastAsia="Arial" w:cs="Arial"/>
                <w:color w:val="000000"/>
                <w:lang w:eastAsia="en-GB" w:bidi="en-GB"/>
              </w:rPr>
            </w:pPr>
            <w:r w:rsidRPr="00FA08BA">
              <w:rPr>
                <w:rFonts w:eastAsia="Arial" w:cs="Arial"/>
                <w:b/>
                <w:color w:val="000000"/>
                <w:lang w:eastAsia="en-GB" w:bidi="en-GB"/>
              </w:rPr>
              <w:t xml:space="preserve">A1. </w:t>
            </w:r>
            <w:r>
              <w:rPr>
                <w:rFonts w:eastAsia="Arial" w:cs="Arial"/>
                <w:color w:val="000000"/>
                <w:lang w:eastAsia="en-GB" w:bidi="en-GB"/>
              </w:rPr>
              <w:t xml:space="preserve">Identify </w:t>
            </w:r>
            <w:r w:rsidRPr="00617E54">
              <w:rPr>
                <w:rFonts w:eastAsia="Arial" w:cs="Arial"/>
                <w:color w:val="000000"/>
                <w:lang w:eastAsia="en-GB" w:bidi="en-GB"/>
              </w:rPr>
              <w:t>control Valve</w:t>
            </w:r>
          </w:p>
        </w:tc>
        <w:tc>
          <w:tcPr>
            <w:tcW w:w="6480" w:type="dxa"/>
            <w:vAlign w:val="center"/>
          </w:tcPr>
          <w:p w14:paraId="56D15747" w14:textId="77777777"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hydraulic tank, Control valve, filters, lines and control valve.</w:t>
            </w:r>
          </w:p>
          <w:p w14:paraId="380E23F2" w14:textId="77777777"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different types of Control valve (OLSS,</w:t>
            </w:r>
            <w:r w:rsidRPr="00FA08BA">
              <w:rPr>
                <w:rFonts w:eastAsia="Times New Roman" w:cs="Arial"/>
                <w:color w:val="003300"/>
              </w:rPr>
              <w:t xml:space="preserve"> EOLSS</w:t>
            </w:r>
            <w:r w:rsidRPr="00FA08BA">
              <w:rPr>
                <w:rFonts w:eastAsia="Times New Roman" w:cs="Arial"/>
                <w:color w:val="000000"/>
              </w:rPr>
              <w:t>, and CLSS).</w:t>
            </w:r>
          </w:p>
          <w:p w14:paraId="1185DD00" w14:textId="77777777"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Main components of control valve: Spool valves for actuators, Straight travel valve/ travel junction valve/Flow combiner valve, swing priority valve, arm throttle valve, drift prevention valve/anti-drift valve, pressure compensation valve, Bucket Flow rate control valve, safety valves, safety suction valve &amp; suction valve</w:t>
            </w:r>
          </w:p>
          <w:p w14:paraId="577BF38F" w14:textId="77777777"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main relief valve.</w:t>
            </w:r>
          </w:p>
          <w:p w14:paraId="493B9562" w14:textId="77777777"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PPC valves (Travel, Work equipment)</w:t>
            </w:r>
          </w:p>
          <w:p w14:paraId="30ED31DB" w14:textId="1FD1B32F" w:rsidR="00734789" w:rsidRPr="00FA08BA" w:rsidRDefault="00734789" w:rsidP="003673E1">
            <w:pPr>
              <w:widowControl w:val="0"/>
              <w:numPr>
                <w:ilvl w:val="0"/>
                <w:numId w:val="358"/>
              </w:numPr>
              <w:tabs>
                <w:tab w:val="left" w:pos="120"/>
                <w:tab w:val="left" w:pos="469"/>
              </w:tabs>
              <w:autoSpaceDE w:val="0"/>
              <w:autoSpaceDN w:val="0"/>
              <w:spacing w:before="41" w:after="0" w:line="360" w:lineRule="auto"/>
              <w:ind w:left="379" w:hanging="289"/>
              <w:contextualSpacing/>
              <w:jc w:val="both"/>
              <w:rPr>
                <w:rFonts w:eastAsia="Times New Roman" w:cs="Arial"/>
                <w:color w:val="000000"/>
              </w:rPr>
            </w:pPr>
            <w:r w:rsidRPr="00FA08BA">
              <w:rPr>
                <w:rFonts w:eastAsia="Times New Roman" w:cs="Arial"/>
                <w:color w:val="000000"/>
              </w:rPr>
              <w:t>Identify two stage relief valve.</w:t>
            </w:r>
          </w:p>
        </w:tc>
      </w:tr>
      <w:tr w:rsidR="00734789" w:rsidRPr="00FA08BA" w14:paraId="7860C876" w14:textId="77777777" w:rsidTr="003673E1">
        <w:trPr>
          <w:trHeight w:val="1979"/>
        </w:trPr>
        <w:tc>
          <w:tcPr>
            <w:tcW w:w="3325" w:type="dxa"/>
          </w:tcPr>
          <w:p w14:paraId="55F13015" w14:textId="77777777" w:rsidR="00734789" w:rsidRPr="00617E54" w:rsidRDefault="00734789" w:rsidP="003673E1">
            <w:pPr>
              <w:spacing w:after="200" w:line="360" w:lineRule="auto"/>
              <w:jc w:val="both"/>
              <w:rPr>
                <w:rFonts w:eastAsia="Times New Roman" w:cs="Arial"/>
                <w:bCs/>
                <w:color w:val="000000"/>
              </w:rPr>
            </w:pPr>
            <w:r w:rsidRPr="00617E54">
              <w:rPr>
                <w:rFonts w:eastAsia="Times New Roman" w:cs="Arial"/>
                <w:b/>
                <w:bCs/>
                <w:color w:val="000000"/>
              </w:rPr>
              <w:t>A2</w:t>
            </w:r>
            <w:r w:rsidRPr="00617E54">
              <w:rPr>
                <w:rFonts w:eastAsia="Times New Roman" w:cs="Arial"/>
                <w:b/>
                <w:color w:val="000000"/>
              </w:rPr>
              <w:t>.</w:t>
            </w:r>
            <w:r>
              <w:rPr>
                <w:rFonts w:eastAsia="Times New Roman" w:cs="Arial"/>
                <w:color w:val="000000"/>
              </w:rPr>
              <w:t xml:space="preserve"> Inspect </w:t>
            </w:r>
            <w:r w:rsidRPr="00617E54">
              <w:rPr>
                <w:rFonts w:eastAsia="Times New Roman" w:cs="Arial"/>
                <w:color w:val="000000"/>
              </w:rPr>
              <w:t xml:space="preserve"> control valve</w:t>
            </w:r>
          </w:p>
        </w:tc>
        <w:tc>
          <w:tcPr>
            <w:tcW w:w="6480" w:type="dxa"/>
          </w:tcPr>
          <w:p w14:paraId="20CE7DC8" w14:textId="77777777" w:rsidR="00734789" w:rsidRPr="00FA08BA" w:rsidRDefault="00734789" w:rsidP="003673E1">
            <w:pPr>
              <w:numPr>
                <w:ilvl w:val="0"/>
                <w:numId w:val="359"/>
              </w:numPr>
              <w:tabs>
                <w:tab w:val="left" w:pos="120"/>
                <w:tab w:val="left" w:pos="469"/>
              </w:tabs>
              <w:autoSpaceDE w:val="0"/>
              <w:autoSpaceDN w:val="0"/>
              <w:adjustRightInd w:val="0"/>
              <w:spacing w:after="0" w:line="360" w:lineRule="auto"/>
              <w:ind w:left="379"/>
              <w:contextualSpacing/>
              <w:jc w:val="both"/>
              <w:rPr>
                <w:rFonts w:eastAsia="Times New Roman" w:cs="Arial"/>
                <w:color w:val="000000"/>
              </w:rPr>
            </w:pPr>
            <w:r w:rsidRPr="00FA08BA">
              <w:rPr>
                <w:rFonts w:eastAsia="Times New Roman" w:cs="Arial"/>
                <w:color w:val="000000"/>
              </w:rPr>
              <w:t>Inspect the hydraulic tank, filters, lines and control valve.</w:t>
            </w:r>
          </w:p>
          <w:p w14:paraId="2CBC2791" w14:textId="77777777" w:rsidR="00734789" w:rsidRPr="00FA08BA" w:rsidRDefault="00734789" w:rsidP="003673E1">
            <w:pPr>
              <w:numPr>
                <w:ilvl w:val="0"/>
                <w:numId w:val="359"/>
              </w:numPr>
              <w:tabs>
                <w:tab w:val="left" w:pos="120"/>
                <w:tab w:val="left" w:pos="469"/>
              </w:tabs>
              <w:autoSpaceDE w:val="0"/>
              <w:autoSpaceDN w:val="0"/>
              <w:adjustRightInd w:val="0"/>
              <w:spacing w:after="0" w:line="360" w:lineRule="auto"/>
              <w:ind w:left="379"/>
              <w:contextualSpacing/>
              <w:jc w:val="both"/>
              <w:rPr>
                <w:rFonts w:eastAsia="Times New Roman" w:cs="Arial"/>
                <w:color w:val="000000"/>
              </w:rPr>
            </w:pPr>
            <w:r w:rsidRPr="00FA08BA">
              <w:rPr>
                <w:rFonts w:eastAsia="Times New Roman" w:cs="Arial"/>
                <w:color w:val="000000"/>
              </w:rPr>
              <w:t>Inspect Hydraulic control valve according to set standards.</w:t>
            </w:r>
          </w:p>
          <w:p w14:paraId="4946AB36" w14:textId="77777777" w:rsidR="00734789" w:rsidRPr="00FA08BA" w:rsidRDefault="00734789" w:rsidP="003673E1">
            <w:pPr>
              <w:numPr>
                <w:ilvl w:val="0"/>
                <w:numId w:val="359"/>
              </w:numPr>
              <w:tabs>
                <w:tab w:val="left" w:pos="120"/>
                <w:tab w:val="left" w:pos="469"/>
              </w:tabs>
              <w:autoSpaceDE w:val="0"/>
              <w:autoSpaceDN w:val="0"/>
              <w:adjustRightInd w:val="0"/>
              <w:spacing w:after="0" w:line="360" w:lineRule="auto"/>
              <w:ind w:left="379"/>
              <w:contextualSpacing/>
              <w:jc w:val="both"/>
              <w:rPr>
                <w:rFonts w:eastAsia="Times New Roman" w:cs="Arial"/>
                <w:color w:val="000000"/>
              </w:rPr>
            </w:pPr>
            <w:r w:rsidRPr="00FA08BA">
              <w:rPr>
                <w:rFonts w:eastAsia="Times New Roman" w:cs="Arial"/>
                <w:color w:val="000000"/>
              </w:rPr>
              <w:t>Inspect the main components of hydraulic control valve.</w:t>
            </w:r>
          </w:p>
          <w:p w14:paraId="3722FFAC" w14:textId="77777777" w:rsidR="00734789" w:rsidRPr="00FA08BA" w:rsidRDefault="00734789" w:rsidP="003673E1">
            <w:pPr>
              <w:numPr>
                <w:ilvl w:val="0"/>
                <w:numId w:val="359"/>
              </w:numPr>
              <w:tabs>
                <w:tab w:val="left" w:pos="120"/>
                <w:tab w:val="left" w:pos="469"/>
              </w:tabs>
              <w:autoSpaceDE w:val="0"/>
              <w:autoSpaceDN w:val="0"/>
              <w:adjustRightInd w:val="0"/>
              <w:spacing w:after="0" w:line="360" w:lineRule="auto"/>
              <w:ind w:left="379"/>
              <w:contextualSpacing/>
              <w:jc w:val="both"/>
              <w:rPr>
                <w:rFonts w:eastAsia="Times New Roman" w:cs="Arial"/>
                <w:color w:val="000000"/>
              </w:rPr>
            </w:pPr>
            <w:r w:rsidRPr="00FA08BA">
              <w:rPr>
                <w:rFonts w:eastAsia="Times New Roman" w:cs="Arial"/>
                <w:color w:val="000000"/>
              </w:rPr>
              <w:t>Inspect main relief valve.</w:t>
            </w:r>
          </w:p>
          <w:p w14:paraId="54B74725" w14:textId="77777777" w:rsidR="00734789" w:rsidRPr="00FA08BA" w:rsidRDefault="00734789" w:rsidP="003673E1">
            <w:pPr>
              <w:widowControl w:val="0"/>
              <w:numPr>
                <w:ilvl w:val="0"/>
                <w:numId w:val="359"/>
              </w:numPr>
              <w:tabs>
                <w:tab w:val="left" w:pos="120"/>
                <w:tab w:val="left" w:pos="469"/>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PPC valves (Travel, Work equipment)</w:t>
            </w:r>
          </w:p>
          <w:p w14:paraId="1631323B" w14:textId="77777777" w:rsidR="00734789" w:rsidRPr="00FA08BA" w:rsidRDefault="00734789" w:rsidP="003673E1">
            <w:pPr>
              <w:widowControl w:val="0"/>
              <w:numPr>
                <w:ilvl w:val="0"/>
                <w:numId w:val="359"/>
              </w:numPr>
              <w:tabs>
                <w:tab w:val="left" w:pos="120"/>
                <w:tab w:val="left" w:pos="469"/>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two stage relief valves.</w:t>
            </w:r>
          </w:p>
        </w:tc>
      </w:tr>
      <w:tr w:rsidR="00734789" w:rsidRPr="00FA08BA" w14:paraId="0C83BBB0" w14:textId="77777777" w:rsidTr="003673E1">
        <w:trPr>
          <w:trHeight w:val="755"/>
        </w:trPr>
        <w:tc>
          <w:tcPr>
            <w:tcW w:w="3325" w:type="dxa"/>
          </w:tcPr>
          <w:p w14:paraId="33F75E90" w14:textId="77777777" w:rsidR="00734789" w:rsidRPr="00617E54" w:rsidRDefault="00734789" w:rsidP="003673E1">
            <w:pPr>
              <w:widowControl w:val="0"/>
              <w:autoSpaceDE w:val="0"/>
              <w:autoSpaceDN w:val="0"/>
              <w:spacing w:after="0" w:line="360" w:lineRule="auto"/>
              <w:ind w:left="69" w:firstLine="37"/>
              <w:jc w:val="both"/>
              <w:rPr>
                <w:rFonts w:eastAsia="Arial" w:cs="Arial"/>
                <w:color w:val="000000"/>
                <w:lang w:eastAsia="en-GB" w:bidi="en-GB"/>
              </w:rPr>
            </w:pPr>
            <w:r w:rsidRPr="00617E54">
              <w:rPr>
                <w:rFonts w:eastAsia="Arial" w:cs="Arial"/>
                <w:b/>
                <w:color w:val="000000"/>
                <w:lang w:eastAsia="en-GB" w:bidi="en-GB"/>
              </w:rPr>
              <w:t>A3</w:t>
            </w:r>
            <w:r w:rsidRPr="00617E54">
              <w:rPr>
                <w:rFonts w:eastAsia="Arial" w:cs="Arial"/>
                <w:color w:val="000000"/>
                <w:lang w:eastAsia="en-GB" w:bidi="en-GB"/>
              </w:rPr>
              <w:t>. Troubleshoot Control valve</w:t>
            </w:r>
          </w:p>
        </w:tc>
        <w:tc>
          <w:tcPr>
            <w:tcW w:w="6480" w:type="dxa"/>
          </w:tcPr>
          <w:p w14:paraId="33F3925B" w14:textId="77777777" w:rsidR="00734789" w:rsidRPr="00FA08BA" w:rsidRDefault="00734789" w:rsidP="003673E1">
            <w:pPr>
              <w:pStyle w:val="ListParagraph"/>
              <w:widowControl w:val="0"/>
              <w:numPr>
                <w:ilvl w:val="0"/>
                <w:numId w:val="360"/>
              </w:numPr>
              <w:tabs>
                <w:tab w:val="left" w:pos="120"/>
                <w:tab w:val="left" w:pos="517"/>
              </w:tabs>
              <w:autoSpaceDE w:val="0"/>
              <w:autoSpaceDN w:val="0"/>
              <w:spacing w:after="0" w:line="360" w:lineRule="auto"/>
              <w:ind w:left="337"/>
              <w:jc w:val="both"/>
              <w:rPr>
                <w:rFonts w:eastAsia="Times New Roman" w:cs="Arial"/>
                <w:color w:val="000000"/>
              </w:rPr>
            </w:pPr>
            <w:r w:rsidRPr="00FA08BA">
              <w:rPr>
                <w:rFonts w:eastAsia="Times New Roman" w:cs="Arial"/>
                <w:color w:val="000000"/>
              </w:rPr>
              <w:t>Troubleshoot the hydraulic tank, hydraulic pump, filters, lines and control valve.</w:t>
            </w:r>
          </w:p>
          <w:p w14:paraId="224270F2"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Troubleshoot the hydraulic control valve as per requirement.</w:t>
            </w:r>
          </w:p>
          <w:p w14:paraId="69F3BD1E"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Dissemble control valve.</w:t>
            </w:r>
          </w:p>
          <w:p w14:paraId="46AB137F"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Assemble control valve.</w:t>
            </w:r>
          </w:p>
          <w:p w14:paraId="2C17C2AF"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 xml:space="preserve">Troubleshoot  accumulators </w:t>
            </w:r>
          </w:p>
          <w:p w14:paraId="26947B5B"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Remove accumulators.</w:t>
            </w:r>
          </w:p>
          <w:p w14:paraId="294D2C59" w14:textId="77777777" w:rsidR="00734789" w:rsidRPr="00FA08BA" w:rsidRDefault="00734789" w:rsidP="003673E1">
            <w:pPr>
              <w:numPr>
                <w:ilvl w:val="0"/>
                <w:numId w:val="360"/>
              </w:numPr>
              <w:tabs>
                <w:tab w:val="left" w:pos="517"/>
              </w:tabs>
              <w:autoSpaceDE w:val="0"/>
              <w:autoSpaceDN w:val="0"/>
              <w:adjustRightInd w:val="0"/>
              <w:spacing w:after="0" w:line="360" w:lineRule="auto"/>
              <w:ind w:left="337"/>
              <w:jc w:val="both"/>
              <w:rPr>
                <w:rFonts w:eastAsia="Calibri" w:cs="Arial"/>
                <w:color w:val="000000"/>
              </w:rPr>
            </w:pPr>
            <w:r w:rsidRPr="00FA08BA">
              <w:rPr>
                <w:rFonts w:eastAsia="Times New Roman" w:cs="Arial"/>
                <w:color w:val="000000"/>
              </w:rPr>
              <w:t>Install accumulators.</w:t>
            </w:r>
          </w:p>
          <w:p w14:paraId="10AB2774" w14:textId="77777777" w:rsidR="00734789" w:rsidRPr="00FA08BA" w:rsidRDefault="00734789" w:rsidP="003673E1">
            <w:pPr>
              <w:numPr>
                <w:ilvl w:val="0"/>
                <w:numId w:val="360"/>
              </w:numPr>
              <w:tabs>
                <w:tab w:val="left" w:pos="517"/>
              </w:tabs>
              <w:autoSpaceDE w:val="0"/>
              <w:autoSpaceDN w:val="0"/>
              <w:adjustRightInd w:val="0"/>
              <w:spacing w:before="136" w:after="0" w:line="360" w:lineRule="auto"/>
              <w:ind w:left="337"/>
              <w:jc w:val="both"/>
              <w:rPr>
                <w:rFonts w:eastAsia="Calibri" w:cs="Arial"/>
                <w:color w:val="000000"/>
              </w:rPr>
            </w:pPr>
            <w:r w:rsidRPr="00FA08BA">
              <w:rPr>
                <w:rFonts w:eastAsia="Times New Roman" w:cs="Arial"/>
                <w:bCs/>
                <w:iCs/>
                <w:color w:val="000000"/>
              </w:rPr>
              <w:t xml:space="preserve">Adjust the pressure of main relief valve and control valve </w:t>
            </w:r>
            <w:r w:rsidRPr="00FA08BA">
              <w:rPr>
                <w:rFonts w:eastAsia="Times New Roman" w:cs="Arial"/>
                <w:bCs/>
                <w:iCs/>
                <w:color w:val="003300"/>
              </w:rPr>
              <w:t>using gauge set</w:t>
            </w:r>
            <w:r w:rsidRPr="00FA08BA">
              <w:rPr>
                <w:rFonts w:eastAsia="Times New Roman" w:cs="Arial"/>
                <w:bCs/>
                <w:iCs/>
                <w:color w:val="000000"/>
              </w:rPr>
              <w:t>.</w:t>
            </w:r>
          </w:p>
          <w:p w14:paraId="11154DCF" w14:textId="77777777" w:rsidR="00734789" w:rsidRPr="00FA08BA" w:rsidRDefault="00734789" w:rsidP="003673E1">
            <w:pPr>
              <w:widowControl w:val="0"/>
              <w:numPr>
                <w:ilvl w:val="0"/>
                <w:numId w:val="360"/>
              </w:numPr>
              <w:tabs>
                <w:tab w:val="left" w:pos="120"/>
                <w:tab w:val="left" w:pos="517"/>
              </w:tabs>
              <w:autoSpaceDE w:val="0"/>
              <w:autoSpaceDN w:val="0"/>
              <w:spacing w:before="41" w:after="0" w:line="360" w:lineRule="auto"/>
              <w:ind w:left="337"/>
              <w:contextualSpacing/>
              <w:jc w:val="both"/>
              <w:rPr>
                <w:rFonts w:eastAsia="Times New Roman" w:cs="Arial"/>
                <w:color w:val="000000"/>
              </w:rPr>
            </w:pPr>
            <w:r w:rsidRPr="00FA08BA">
              <w:rPr>
                <w:rFonts w:eastAsia="Times New Roman" w:cs="Arial"/>
                <w:color w:val="000000"/>
              </w:rPr>
              <w:lastRenderedPageBreak/>
              <w:t>Troubleshoot PPC valves (Travel, Work equipment)</w:t>
            </w:r>
          </w:p>
          <w:p w14:paraId="7956A84E" w14:textId="77777777" w:rsidR="00734789" w:rsidRPr="00FA08BA" w:rsidRDefault="00734789" w:rsidP="003673E1">
            <w:pPr>
              <w:widowControl w:val="0"/>
              <w:numPr>
                <w:ilvl w:val="0"/>
                <w:numId w:val="360"/>
              </w:numPr>
              <w:tabs>
                <w:tab w:val="left" w:pos="120"/>
                <w:tab w:val="left" w:pos="517"/>
              </w:tabs>
              <w:autoSpaceDE w:val="0"/>
              <w:autoSpaceDN w:val="0"/>
              <w:spacing w:before="41" w:after="0" w:line="360" w:lineRule="auto"/>
              <w:ind w:left="337"/>
              <w:contextualSpacing/>
              <w:jc w:val="both"/>
              <w:rPr>
                <w:rFonts w:eastAsia="Times New Roman" w:cs="Arial"/>
                <w:color w:val="000000"/>
              </w:rPr>
            </w:pPr>
            <w:r w:rsidRPr="00FA08BA">
              <w:rPr>
                <w:rFonts w:eastAsia="Times New Roman" w:cs="Arial"/>
                <w:color w:val="000000"/>
              </w:rPr>
              <w:t>Troubleshoot two stage relief valves.</w:t>
            </w:r>
          </w:p>
        </w:tc>
      </w:tr>
    </w:tbl>
    <w:p w14:paraId="34C41273"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61049281"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077538B5"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370D2310"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The candidate must be able to demonstrate underpinning knowledge and understanding required to carry out the tasks covered in this competency standard. This includes the knowledge of:</w:t>
      </w:r>
    </w:p>
    <w:p w14:paraId="0E06F635" w14:textId="77777777" w:rsidR="00734789" w:rsidRPr="00FA08BA" w:rsidRDefault="00734789" w:rsidP="00905C75">
      <w:pPr>
        <w:widowControl w:val="0"/>
        <w:numPr>
          <w:ilvl w:val="0"/>
          <w:numId w:val="356"/>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Main control valve.</w:t>
      </w:r>
    </w:p>
    <w:p w14:paraId="3C1FF71E" w14:textId="77777777" w:rsidR="00734789" w:rsidRPr="00FA08BA" w:rsidRDefault="00734789" w:rsidP="00905C75">
      <w:pPr>
        <w:widowControl w:val="0"/>
        <w:numPr>
          <w:ilvl w:val="0"/>
          <w:numId w:val="356"/>
        </w:numPr>
        <w:autoSpaceDE w:val="0"/>
        <w:autoSpaceDN w:val="0"/>
        <w:spacing w:after="0" w:line="240" w:lineRule="auto"/>
        <w:ind w:right="1024"/>
        <w:jc w:val="both"/>
        <w:rPr>
          <w:rFonts w:eastAsia="Arial" w:cs="Arial"/>
          <w:b/>
          <w:bCs/>
          <w:color w:val="000000"/>
          <w:lang w:eastAsia="en-GB" w:bidi="en-GB"/>
        </w:rPr>
      </w:pPr>
      <w:r w:rsidRPr="00FA08BA">
        <w:rPr>
          <w:rFonts w:eastAsia="Arial" w:cs="Arial"/>
          <w:color w:val="000000"/>
          <w:lang w:eastAsia="en-GB" w:bidi="en-GB"/>
        </w:rPr>
        <w:t>Describe Accumulators</w:t>
      </w:r>
    </w:p>
    <w:p w14:paraId="315805A7" w14:textId="77777777" w:rsidR="00734789" w:rsidRPr="00FA08BA" w:rsidRDefault="00734789" w:rsidP="00905C75">
      <w:pPr>
        <w:widowControl w:val="0"/>
        <w:numPr>
          <w:ilvl w:val="0"/>
          <w:numId w:val="356"/>
        </w:numPr>
        <w:autoSpaceDE w:val="0"/>
        <w:autoSpaceDN w:val="0"/>
        <w:spacing w:after="0" w:line="240" w:lineRule="auto"/>
        <w:ind w:right="1024"/>
        <w:jc w:val="both"/>
        <w:rPr>
          <w:rFonts w:eastAsia="Arial" w:cs="Arial"/>
          <w:b/>
          <w:bCs/>
          <w:color w:val="000000"/>
          <w:lang w:eastAsia="en-GB" w:bidi="en-GB"/>
        </w:rPr>
      </w:pPr>
      <w:r w:rsidRPr="00FA08BA">
        <w:rPr>
          <w:rFonts w:eastAsia="Arial" w:cs="Arial"/>
          <w:color w:val="000000"/>
          <w:lang w:eastAsia="en-GB" w:bidi="en-GB"/>
        </w:rPr>
        <w:t>PPC valves</w:t>
      </w:r>
    </w:p>
    <w:p w14:paraId="18DDA3A6" w14:textId="77777777" w:rsidR="00734789" w:rsidRPr="00FA08BA" w:rsidRDefault="00734789" w:rsidP="00905C75">
      <w:pPr>
        <w:widowControl w:val="0"/>
        <w:numPr>
          <w:ilvl w:val="0"/>
          <w:numId w:val="356"/>
        </w:numPr>
        <w:autoSpaceDE w:val="0"/>
        <w:autoSpaceDN w:val="0"/>
        <w:spacing w:after="0" w:line="240" w:lineRule="auto"/>
        <w:ind w:right="1024"/>
        <w:jc w:val="both"/>
        <w:rPr>
          <w:rFonts w:eastAsia="Arial" w:cs="Arial"/>
          <w:b/>
          <w:bCs/>
          <w:color w:val="000000"/>
          <w:lang w:eastAsia="en-GB" w:bidi="en-GB"/>
        </w:rPr>
      </w:pPr>
      <w:r w:rsidRPr="00FA08BA">
        <w:rPr>
          <w:rFonts w:eastAsia="Arial" w:cs="Arial"/>
          <w:b/>
          <w:bCs/>
          <w:color w:val="000000"/>
          <w:lang w:eastAsia="en-GB" w:bidi="en-GB"/>
        </w:rPr>
        <w:t>Critical Evidence(s) Required</w:t>
      </w:r>
    </w:p>
    <w:p w14:paraId="09DBD1D4"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p>
    <w:p w14:paraId="510D602C"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092F4DA2"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service Main control valve.</w:t>
      </w:r>
    </w:p>
    <w:p w14:paraId="76C1E490"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2295C42B" w14:textId="77777777" w:rsidTr="000D3375">
        <w:trPr>
          <w:trHeight w:val="292"/>
        </w:trPr>
        <w:tc>
          <w:tcPr>
            <w:tcW w:w="985" w:type="dxa"/>
          </w:tcPr>
          <w:p w14:paraId="076A68AB"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183E2172"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04C50465" w14:textId="77777777" w:rsidTr="000D3375">
        <w:trPr>
          <w:trHeight w:val="292"/>
        </w:trPr>
        <w:tc>
          <w:tcPr>
            <w:tcW w:w="985" w:type="dxa"/>
          </w:tcPr>
          <w:p w14:paraId="66937079"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414EBD68"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2DD357F6" w14:textId="77777777" w:rsidTr="000D3375">
        <w:trPr>
          <w:trHeight w:val="292"/>
        </w:trPr>
        <w:tc>
          <w:tcPr>
            <w:tcW w:w="985" w:type="dxa"/>
          </w:tcPr>
          <w:p w14:paraId="1546405B"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431F963C"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r w:rsidR="00734789" w:rsidRPr="00FA08BA" w14:paraId="75CBF611" w14:textId="77777777" w:rsidTr="000D3375">
        <w:trPr>
          <w:trHeight w:val="292"/>
        </w:trPr>
        <w:tc>
          <w:tcPr>
            <w:tcW w:w="985" w:type="dxa"/>
          </w:tcPr>
          <w:p w14:paraId="1FE23BE1"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3</w:t>
            </w:r>
          </w:p>
        </w:tc>
        <w:tc>
          <w:tcPr>
            <w:tcW w:w="8917" w:type="dxa"/>
          </w:tcPr>
          <w:p w14:paraId="451FF377"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Hydraulic Gauge set</w:t>
            </w:r>
          </w:p>
        </w:tc>
      </w:tr>
    </w:tbl>
    <w:p w14:paraId="2CABE236"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59120B28"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2442D9B2" w14:textId="77777777" w:rsidR="00734789" w:rsidRPr="00FA08BA" w:rsidRDefault="00734789" w:rsidP="00734789">
      <w:pPr>
        <w:rPr>
          <w:rFonts w:eastAsia="Times New Roman" w:cs="Arial"/>
          <w:b/>
          <w:color w:val="5B9BD5" w:themeColor="accent1"/>
          <w:lang w:val="en-AU"/>
        </w:rPr>
      </w:pPr>
      <w:r w:rsidRPr="00FA08BA">
        <w:rPr>
          <w:rFonts w:eastAsia="Times New Roman" w:cs="Arial"/>
          <w:b/>
          <w:color w:val="5B9BD5" w:themeColor="accent1"/>
          <w:lang w:val="en-AU"/>
        </w:rPr>
        <w:br w:type="page"/>
      </w:r>
    </w:p>
    <w:p w14:paraId="33A6452D" w14:textId="18C48091" w:rsidR="00734789" w:rsidRPr="00E56886" w:rsidRDefault="00734789" w:rsidP="00905C75">
      <w:pPr>
        <w:pStyle w:val="Heading31"/>
        <w:numPr>
          <w:ilvl w:val="0"/>
          <w:numId w:val="784"/>
        </w:numPr>
        <w:shd w:val="clear" w:color="auto" w:fill="FFC000"/>
        <w:rPr>
          <w:color w:val="auto"/>
          <w:sz w:val="24"/>
          <w:szCs w:val="24"/>
        </w:rPr>
      </w:pPr>
      <w:bookmarkStart w:id="97" w:name="_Toc133451547"/>
      <w:r w:rsidRPr="00E56886">
        <w:rPr>
          <w:color w:val="auto"/>
          <w:sz w:val="24"/>
          <w:szCs w:val="24"/>
        </w:rPr>
        <w:lastRenderedPageBreak/>
        <w:t>Maintain hydraulic motors</w:t>
      </w:r>
      <w:bookmarkEnd w:id="97"/>
      <w:r w:rsidRPr="00E56886">
        <w:rPr>
          <w:color w:val="auto"/>
          <w:sz w:val="24"/>
          <w:szCs w:val="24"/>
        </w:rPr>
        <w:t xml:space="preserve"> </w:t>
      </w:r>
    </w:p>
    <w:p w14:paraId="0CB89C14" w14:textId="77777777" w:rsidR="00734789" w:rsidRPr="00FA08BA" w:rsidRDefault="00734789" w:rsidP="00734789">
      <w:pPr>
        <w:widowControl w:val="0"/>
        <w:autoSpaceDE w:val="0"/>
        <w:autoSpaceDN w:val="0"/>
        <w:spacing w:before="1" w:after="0" w:line="240" w:lineRule="auto"/>
        <w:jc w:val="both"/>
        <w:rPr>
          <w:rFonts w:eastAsia="Arial" w:cs="Arial"/>
          <w:color w:val="000000"/>
          <w:lang w:eastAsia="en-GB" w:bidi="en-GB"/>
        </w:rPr>
      </w:pPr>
    </w:p>
    <w:p w14:paraId="21485EBE" w14:textId="7C890D72" w:rsidR="00734789" w:rsidRPr="00FA08BA" w:rsidRDefault="00734789" w:rsidP="00734789">
      <w:pPr>
        <w:widowControl w:val="0"/>
        <w:autoSpaceDE w:val="0"/>
        <w:autoSpaceDN w:val="0"/>
        <w:spacing w:before="92" w:after="0" w:line="240" w:lineRule="auto"/>
        <w:ind w:left="220" w:right="1017"/>
        <w:jc w:val="both"/>
        <w:rPr>
          <w:rFonts w:eastAsia="Arial" w:cs="Arial"/>
          <w:color w:val="000000"/>
          <w:lang w:eastAsia="en-GB" w:bidi="en-GB"/>
        </w:rPr>
      </w:pPr>
      <w:r w:rsidRPr="00FA08BA">
        <w:rPr>
          <w:rFonts w:eastAsia="Arial" w:cs="Arial"/>
          <w:b/>
          <w:color w:val="000000"/>
          <w:lang w:eastAsia="en-GB" w:bidi="en-GB"/>
        </w:rPr>
        <w:t>Overview</w:t>
      </w:r>
      <w:r w:rsidRPr="00FA08BA">
        <w:rPr>
          <w:rFonts w:eastAsia="Arial" w:cs="Arial"/>
          <w:color w:val="000000"/>
          <w:lang w:eastAsia="en-GB" w:bidi="en-GB"/>
        </w:rPr>
        <w:t xml:space="preserve">: This Competency Standard identifies the competencies required to </w:t>
      </w:r>
      <w:r w:rsidRPr="00030B5A">
        <w:rPr>
          <w:rFonts w:eastAsia="Arial" w:cs="Arial"/>
          <w:color w:val="000000"/>
          <w:lang w:eastAsia="en-GB" w:bidi="en-GB"/>
        </w:rPr>
        <w:t>identify</w:t>
      </w:r>
      <w:r>
        <w:rPr>
          <w:rFonts w:eastAsia="Arial" w:cs="Arial"/>
          <w:color w:val="000000"/>
          <w:lang w:eastAsia="en-GB" w:bidi="en-GB"/>
        </w:rPr>
        <w:t xml:space="preserve"> and </w:t>
      </w:r>
      <w:r w:rsidR="00CF23FF">
        <w:rPr>
          <w:rFonts w:eastAsia="Arial" w:cs="Arial"/>
          <w:color w:val="000000"/>
          <w:lang w:eastAsia="en-GB" w:bidi="en-GB"/>
        </w:rPr>
        <w:t xml:space="preserve">trouble </w:t>
      </w:r>
      <w:r>
        <w:rPr>
          <w:rFonts w:eastAsia="Arial" w:cs="Arial"/>
          <w:color w:val="000000"/>
          <w:lang w:eastAsia="en-GB" w:bidi="en-GB"/>
        </w:rPr>
        <w:t>shoot</w:t>
      </w:r>
      <w:r w:rsidRPr="00030B5A">
        <w:rPr>
          <w:rFonts w:eastAsia="Arial" w:cs="Arial"/>
          <w:color w:val="000000"/>
          <w:lang w:eastAsia="en-GB" w:bidi="en-GB"/>
        </w:rPr>
        <w:t xml:space="preserve"> hydraulic Motors (Travel and Swing)</w:t>
      </w:r>
      <w:r>
        <w:rPr>
          <w:rFonts w:eastAsia="Arial" w:cs="Arial"/>
          <w:color w:val="000000"/>
          <w:lang w:eastAsia="en-GB" w:bidi="en-GB"/>
        </w:rPr>
        <w:t>.</w:t>
      </w:r>
    </w:p>
    <w:p w14:paraId="706770B1"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4B5B360E"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5"/>
        <w:gridCol w:w="6390"/>
      </w:tblGrid>
      <w:tr w:rsidR="00734789" w:rsidRPr="00FA08BA" w14:paraId="64599CCB" w14:textId="77777777" w:rsidTr="003673E1">
        <w:trPr>
          <w:trHeight w:val="570"/>
          <w:jc w:val="center"/>
        </w:trPr>
        <w:tc>
          <w:tcPr>
            <w:tcW w:w="3325" w:type="dxa"/>
            <w:shd w:val="clear" w:color="auto" w:fill="D9D9D9" w:themeFill="background1" w:themeFillShade="D9"/>
            <w:vAlign w:val="center"/>
          </w:tcPr>
          <w:p w14:paraId="05358564" w14:textId="77777777" w:rsidR="00734789" w:rsidRPr="00FA08BA" w:rsidRDefault="00734789" w:rsidP="000D3375">
            <w:pPr>
              <w:widowControl w:val="0"/>
              <w:autoSpaceDE w:val="0"/>
              <w:autoSpaceDN w:val="0"/>
              <w:spacing w:after="0" w:line="24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390" w:type="dxa"/>
            <w:shd w:val="clear" w:color="auto" w:fill="D9D9D9" w:themeFill="background1" w:themeFillShade="D9"/>
            <w:vAlign w:val="center"/>
          </w:tcPr>
          <w:p w14:paraId="714AF9AF" w14:textId="77777777" w:rsidR="00734789" w:rsidRPr="00FA08BA" w:rsidRDefault="00734789" w:rsidP="000D3375">
            <w:pPr>
              <w:widowControl w:val="0"/>
              <w:autoSpaceDE w:val="0"/>
              <w:autoSpaceDN w:val="0"/>
              <w:spacing w:after="0" w:line="24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0610D506" w14:textId="77777777" w:rsidTr="003673E1">
        <w:trPr>
          <w:trHeight w:val="2105"/>
          <w:jc w:val="center"/>
        </w:trPr>
        <w:tc>
          <w:tcPr>
            <w:tcW w:w="3325" w:type="dxa"/>
          </w:tcPr>
          <w:p w14:paraId="5CE0F914" w14:textId="77777777" w:rsidR="00734789" w:rsidRPr="00FA08BA" w:rsidRDefault="00734789" w:rsidP="003673E1">
            <w:pPr>
              <w:widowControl w:val="0"/>
              <w:autoSpaceDE w:val="0"/>
              <w:autoSpaceDN w:val="0"/>
              <w:spacing w:after="0" w:line="240" w:lineRule="auto"/>
              <w:ind w:right="365"/>
              <w:rPr>
                <w:rFonts w:eastAsia="Arial" w:cs="Arial"/>
                <w:color w:val="000000"/>
                <w:lang w:eastAsia="en-GB" w:bidi="en-GB"/>
              </w:rPr>
            </w:pPr>
            <w:r w:rsidRPr="00FA08BA">
              <w:rPr>
                <w:rFonts w:eastAsia="Arial" w:cs="Arial"/>
                <w:b/>
                <w:color w:val="000000"/>
                <w:lang w:eastAsia="en-GB" w:bidi="en-GB"/>
              </w:rPr>
              <w:t xml:space="preserve">A1. </w:t>
            </w:r>
            <w:r w:rsidRPr="00030B5A">
              <w:rPr>
                <w:rFonts w:eastAsia="Arial" w:cs="Arial"/>
                <w:color w:val="000000"/>
                <w:lang w:eastAsia="en-GB" w:bidi="en-GB"/>
              </w:rPr>
              <w:t>Identify hydraulic Motors (Travel and Swing)</w:t>
            </w:r>
          </w:p>
        </w:tc>
        <w:tc>
          <w:tcPr>
            <w:tcW w:w="6390" w:type="dxa"/>
            <w:vAlign w:val="center"/>
          </w:tcPr>
          <w:p w14:paraId="3DC04C3B" w14:textId="77777777" w:rsidR="00734789" w:rsidRPr="00FA08BA" w:rsidRDefault="00734789" w:rsidP="003673E1">
            <w:pPr>
              <w:widowControl w:val="0"/>
              <w:numPr>
                <w:ilvl w:val="0"/>
                <w:numId w:val="109"/>
              </w:numPr>
              <w:tabs>
                <w:tab w:val="left" w:pos="135"/>
                <w:tab w:val="left" w:pos="855"/>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the hydraulic travel motors and lines.</w:t>
            </w:r>
          </w:p>
          <w:p w14:paraId="153956B7" w14:textId="77777777" w:rsidR="00734789" w:rsidRPr="00FA08BA" w:rsidRDefault="00734789" w:rsidP="003673E1">
            <w:pPr>
              <w:widowControl w:val="0"/>
              <w:numPr>
                <w:ilvl w:val="0"/>
                <w:numId w:val="109"/>
              </w:numPr>
              <w:tabs>
                <w:tab w:val="left" w:pos="135"/>
                <w:tab w:val="left" w:pos="3051"/>
                <w:tab w:val="left" w:pos="3052"/>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different types of hydraulic travel Motor.</w:t>
            </w:r>
          </w:p>
          <w:p w14:paraId="53C077CE" w14:textId="77777777" w:rsidR="00734789" w:rsidRPr="00FA08BA" w:rsidRDefault="00734789" w:rsidP="003673E1">
            <w:pPr>
              <w:widowControl w:val="0"/>
              <w:numPr>
                <w:ilvl w:val="0"/>
                <w:numId w:val="109"/>
              </w:numPr>
              <w:tabs>
                <w:tab w:val="left" w:pos="135"/>
                <w:tab w:val="left" w:pos="3051"/>
                <w:tab w:val="left" w:pos="3052"/>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the Main components of hydraulic travel Motor parking brake and brake valve</w:t>
            </w:r>
          </w:p>
          <w:p w14:paraId="19C10510" w14:textId="77777777" w:rsidR="00734789" w:rsidRPr="00FA08BA" w:rsidRDefault="00734789" w:rsidP="003673E1">
            <w:pPr>
              <w:widowControl w:val="0"/>
              <w:numPr>
                <w:ilvl w:val="0"/>
                <w:numId w:val="109"/>
              </w:numPr>
              <w:tabs>
                <w:tab w:val="left" w:pos="135"/>
                <w:tab w:val="left" w:pos="3051"/>
                <w:tab w:val="left" w:pos="3052"/>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the hydraulic swing motor and lines.</w:t>
            </w:r>
          </w:p>
          <w:p w14:paraId="1CEBE785" w14:textId="77777777" w:rsidR="00734789" w:rsidRPr="00FA08BA" w:rsidRDefault="00734789" w:rsidP="003673E1">
            <w:pPr>
              <w:widowControl w:val="0"/>
              <w:numPr>
                <w:ilvl w:val="0"/>
                <w:numId w:val="109"/>
              </w:numPr>
              <w:tabs>
                <w:tab w:val="left" w:pos="135"/>
                <w:tab w:val="left" w:pos="3051"/>
                <w:tab w:val="left" w:pos="3052"/>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hydraulic swing lock.</w:t>
            </w:r>
          </w:p>
          <w:p w14:paraId="211D8F58" w14:textId="77777777" w:rsidR="00734789" w:rsidRPr="00FA08BA" w:rsidRDefault="00734789" w:rsidP="003673E1">
            <w:pPr>
              <w:widowControl w:val="0"/>
              <w:numPr>
                <w:ilvl w:val="0"/>
                <w:numId w:val="109"/>
              </w:numPr>
              <w:tabs>
                <w:tab w:val="left" w:pos="135"/>
                <w:tab w:val="left" w:pos="3051"/>
                <w:tab w:val="left" w:pos="3052"/>
              </w:tabs>
              <w:autoSpaceDE w:val="0"/>
              <w:autoSpaceDN w:val="0"/>
              <w:spacing w:before="41" w:after="0" w:line="360" w:lineRule="auto"/>
              <w:ind w:left="585" w:hanging="540"/>
              <w:contextualSpacing/>
              <w:rPr>
                <w:rFonts w:eastAsia="Times New Roman" w:cs="Arial"/>
                <w:color w:val="000000"/>
              </w:rPr>
            </w:pPr>
            <w:r w:rsidRPr="00FA08BA">
              <w:rPr>
                <w:rFonts w:eastAsia="Times New Roman" w:cs="Arial"/>
                <w:color w:val="000000"/>
              </w:rPr>
              <w:t>Identify the Main components of hydraulic swing Motor, Swing motor relief valve, reverse prevention valve</w:t>
            </w:r>
          </w:p>
        </w:tc>
      </w:tr>
      <w:tr w:rsidR="00734789" w:rsidRPr="00FA08BA" w14:paraId="004EC3F7" w14:textId="77777777" w:rsidTr="003673E1">
        <w:trPr>
          <w:trHeight w:val="1547"/>
          <w:jc w:val="center"/>
        </w:trPr>
        <w:tc>
          <w:tcPr>
            <w:tcW w:w="3325" w:type="dxa"/>
          </w:tcPr>
          <w:p w14:paraId="4EC9078B" w14:textId="77777777" w:rsidR="00734789" w:rsidRPr="00FA08BA" w:rsidRDefault="00734789" w:rsidP="003673E1">
            <w:pPr>
              <w:spacing w:after="200" w:line="240" w:lineRule="auto"/>
              <w:rPr>
                <w:rFonts w:eastAsia="Times New Roman" w:cs="Arial"/>
                <w:bCs/>
                <w:color w:val="000000"/>
              </w:rPr>
            </w:pPr>
            <w:r w:rsidRPr="00FA08BA">
              <w:rPr>
                <w:rFonts w:eastAsia="Times New Roman" w:cs="Arial"/>
                <w:b/>
                <w:bCs/>
                <w:color w:val="000000"/>
              </w:rPr>
              <w:t>2</w:t>
            </w:r>
            <w:r w:rsidRPr="00FA08BA">
              <w:rPr>
                <w:rFonts w:eastAsia="Times New Roman" w:cs="Arial"/>
                <w:b/>
                <w:color w:val="000000"/>
              </w:rPr>
              <w:t xml:space="preserve">. </w:t>
            </w:r>
            <w:r w:rsidRPr="00030B5A">
              <w:rPr>
                <w:rFonts w:eastAsia="Times New Roman" w:cs="Arial"/>
                <w:color w:val="000000"/>
              </w:rPr>
              <w:t>Inspect Hydraulic  Motors(Travel and Swing)</w:t>
            </w:r>
          </w:p>
        </w:tc>
        <w:tc>
          <w:tcPr>
            <w:tcW w:w="6390" w:type="dxa"/>
          </w:tcPr>
          <w:p w14:paraId="11333A76" w14:textId="77777777" w:rsidR="00734789" w:rsidRPr="00FA08BA" w:rsidRDefault="00734789" w:rsidP="003673E1">
            <w:pPr>
              <w:widowControl w:val="0"/>
              <w:numPr>
                <w:ilvl w:val="0"/>
                <w:numId w:val="361"/>
              </w:numPr>
              <w:tabs>
                <w:tab w:val="left" w:pos="120"/>
                <w:tab w:val="left" w:pos="3051"/>
                <w:tab w:val="left" w:pos="3052"/>
              </w:tabs>
              <w:autoSpaceDE w:val="0"/>
              <w:autoSpaceDN w:val="0"/>
              <w:spacing w:before="41" w:after="0" w:line="360" w:lineRule="auto"/>
              <w:ind w:left="379"/>
              <w:contextualSpacing/>
              <w:rPr>
                <w:rFonts w:eastAsia="Times New Roman" w:cs="Arial"/>
                <w:color w:val="000000"/>
              </w:rPr>
            </w:pPr>
            <w:r w:rsidRPr="00FA08BA">
              <w:rPr>
                <w:rFonts w:eastAsia="Times New Roman" w:cs="Arial"/>
                <w:color w:val="000000"/>
              </w:rPr>
              <w:t>Inspect the hydraulic travel motors and lines.</w:t>
            </w:r>
          </w:p>
          <w:p w14:paraId="755687F9" w14:textId="77777777" w:rsidR="00734789" w:rsidRPr="00FA08BA" w:rsidRDefault="00734789" w:rsidP="003673E1">
            <w:pPr>
              <w:widowControl w:val="0"/>
              <w:numPr>
                <w:ilvl w:val="0"/>
                <w:numId w:val="361"/>
              </w:numPr>
              <w:tabs>
                <w:tab w:val="left" w:pos="120"/>
                <w:tab w:val="left" w:pos="3051"/>
                <w:tab w:val="left" w:pos="3052"/>
              </w:tabs>
              <w:autoSpaceDE w:val="0"/>
              <w:autoSpaceDN w:val="0"/>
              <w:spacing w:before="41" w:after="0" w:line="360" w:lineRule="auto"/>
              <w:ind w:left="379"/>
              <w:contextualSpacing/>
              <w:rPr>
                <w:rFonts w:eastAsia="Times New Roman" w:cs="Arial"/>
                <w:color w:val="000000"/>
              </w:rPr>
            </w:pPr>
            <w:r w:rsidRPr="00FA08BA">
              <w:rPr>
                <w:rFonts w:eastAsia="Times New Roman" w:cs="Arial"/>
                <w:color w:val="000000"/>
              </w:rPr>
              <w:t>Inspect different types of hydraulic travel Motor.</w:t>
            </w:r>
          </w:p>
          <w:p w14:paraId="13AB43C3" w14:textId="77777777" w:rsidR="00734789" w:rsidRPr="00FA08BA" w:rsidRDefault="00734789" w:rsidP="003673E1">
            <w:pPr>
              <w:widowControl w:val="0"/>
              <w:numPr>
                <w:ilvl w:val="0"/>
                <w:numId w:val="361"/>
              </w:numPr>
              <w:tabs>
                <w:tab w:val="left" w:pos="120"/>
                <w:tab w:val="left" w:pos="3051"/>
                <w:tab w:val="left" w:pos="3052"/>
              </w:tabs>
              <w:autoSpaceDE w:val="0"/>
              <w:autoSpaceDN w:val="0"/>
              <w:spacing w:before="41" w:after="0" w:line="360" w:lineRule="auto"/>
              <w:ind w:left="379"/>
              <w:contextualSpacing/>
              <w:rPr>
                <w:rFonts w:eastAsia="Times New Roman" w:cs="Arial"/>
                <w:color w:val="000000"/>
              </w:rPr>
            </w:pPr>
            <w:r w:rsidRPr="00FA08BA">
              <w:rPr>
                <w:rFonts w:eastAsia="Times New Roman" w:cs="Arial"/>
                <w:color w:val="000000"/>
              </w:rPr>
              <w:t>Inspect the Main components of hydraulic travel Motor</w:t>
            </w:r>
          </w:p>
          <w:p w14:paraId="2C533D53" w14:textId="77777777" w:rsidR="00734789" w:rsidRPr="00FA08BA" w:rsidRDefault="00734789" w:rsidP="003673E1">
            <w:pPr>
              <w:widowControl w:val="0"/>
              <w:numPr>
                <w:ilvl w:val="0"/>
                <w:numId w:val="361"/>
              </w:numPr>
              <w:tabs>
                <w:tab w:val="left" w:pos="120"/>
                <w:tab w:val="left" w:pos="3051"/>
                <w:tab w:val="left" w:pos="3052"/>
              </w:tabs>
              <w:autoSpaceDE w:val="0"/>
              <w:autoSpaceDN w:val="0"/>
              <w:spacing w:before="41" w:after="0" w:line="360" w:lineRule="auto"/>
              <w:ind w:left="379"/>
              <w:contextualSpacing/>
              <w:rPr>
                <w:rFonts w:eastAsia="Times New Roman" w:cs="Arial"/>
                <w:color w:val="000000"/>
              </w:rPr>
            </w:pPr>
            <w:r w:rsidRPr="00FA08BA">
              <w:rPr>
                <w:rFonts w:eastAsia="Times New Roman" w:cs="Arial"/>
                <w:color w:val="000000"/>
              </w:rPr>
              <w:t xml:space="preserve">Inspect the hydraulic swing motor and </w:t>
            </w:r>
            <w:r w:rsidRPr="00FA08BA">
              <w:rPr>
                <w:rFonts w:eastAsia="Times New Roman" w:cs="Arial"/>
                <w:color w:val="003300"/>
              </w:rPr>
              <w:t>Hydraulic Pipes</w:t>
            </w:r>
            <w:r w:rsidRPr="00FA08BA">
              <w:rPr>
                <w:rFonts w:eastAsia="Times New Roman" w:cs="Arial"/>
                <w:color w:val="000000"/>
              </w:rPr>
              <w:t>.</w:t>
            </w:r>
          </w:p>
          <w:p w14:paraId="10645672" w14:textId="77777777" w:rsidR="00734789" w:rsidRPr="00FA08BA" w:rsidRDefault="00734789" w:rsidP="003673E1">
            <w:pPr>
              <w:widowControl w:val="0"/>
              <w:numPr>
                <w:ilvl w:val="0"/>
                <w:numId w:val="361"/>
              </w:numPr>
              <w:tabs>
                <w:tab w:val="left" w:pos="120"/>
                <w:tab w:val="left" w:pos="3051"/>
                <w:tab w:val="left" w:pos="3052"/>
              </w:tabs>
              <w:autoSpaceDE w:val="0"/>
              <w:autoSpaceDN w:val="0"/>
              <w:spacing w:before="41" w:after="0" w:line="360" w:lineRule="auto"/>
              <w:ind w:left="379"/>
              <w:contextualSpacing/>
              <w:rPr>
                <w:rFonts w:eastAsia="Times New Roman" w:cs="Arial"/>
                <w:color w:val="000000"/>
              </w:rPr>
            </w:pPr>
            <w:r w:rsidRPr="00FA08BA">
              <w:rPr>
                <w:rFonts w:eastAsia="Times New Roman" w:cs="Arial"/>
                <w:color w:val="000000"/>
              </w:rPr>
              <w:t>Inspect different types of hydraulic swing Motor.</w:t>
            </w:r>
          </w:p>
          <w:p w14:paraId="74551D37" w14:textId="77777777" w:rsidR="00734789" w:rsidRPr="00FA08BA" w:rsidRDefault="00734789" w:rsidP="003673E1">
            <w:pPr>
              <w:numPr>
                <w:ilvl w:val="0"/>
                <w:numId w:val="361"/>
              </w:numPr>
              <w:tabs>
                <w:tab w:val="left" w:pos="120"/>
              </w:tabs>
              <w:spacing w:after="0" w:line="360" w:lineRule="auto"/>
              <w:ind w:left="379"/>
              <w:rPr>
                <w:rFonts w:eastAsia="Arial" w:cs="Arial"/>
                <w:color w:val="000000"/>
                <w:lang w:eastAsia="en-GB" w:bidi="en-GB"/>
              </w:rPr>
            </w:pPr>
            <w:r w:rsidRPr="00FA08BA">
              <w:rPr>
                <w:rFonts w:eastAsia="Arial" w:cs="Arial"/>
                <w:color w:val="000000"/>
                <w:lang w:eastAsia="en-GB" w:bidi="en-GB"/>
              </w:rPr>
              <w:t>Inspect the Main components of hydraulic swing Motor</w:t>
            </w:r>
          </w:p>
        </w:tc>
      </w:tr>
      <w:tr w:rsidR="00734789" w:rsidRPr="00FA08BA" w14:paraId="4DC623B5" w14:textId="77777777" w:rsidTr="003673E1">
        <w:trPr>
          <w:trHeight w:val="2677"/>
          <w:jc w:val="center"/>
        </w:trPr>
        <w:tc>
          <w:tcPr>
            <w:tcW w:w="3325" w:type="dxa"/>
          </w:tcPr>
          <w:p w14:paraId="68C08D4E" w14:textId="3B5DF89C" w:rsidR="00734789" w:rsidRPr="00FA08BA" w:rsidRDefault="00734789" w:rsidP="003673E1">
            <w:pPr>
              <w:widowControl w:val="0"/>
              <w:autoSpaceDE w:val="0"/>
              <w:autoSpaceDN w:val="0"/>
              <w:spacing w:after="0" w:line="240" w:lineRule="auto"/>
              <w:ind w:left="69" w:firstLine="37"/>
              <w:rPr>
                <w:rFonts w:eastAsia="Arial" w:cs="Arial"/>
                <w:color w:val="000000"/>
                <w:lang w:eastAsia="en-GB" w:bidi="en-GB"/>
              </w:rPr>
            </w:pPr>
            <w:r w:rsidRPr="00FA08BA">
              <w:rPr>
                <w:rFonts w:eastAsia="Arial" w:cs="Arial"/>
                <w:b/>
                <w:color w:val="000000"/>
                <w:lang w:eastAsia="en-GB" w:bidi="en-GB"/>
              </w:rPr>
              <w:t xml:space="preserve">A3. </w:t>
            </w:r>
            <w:r w:rsidRPr="00030B5A">
              <w:rPr>
                <w:rFonts w:eastAsia="Arial" w:cs="Arial"/>
                <w:color w:val="000000"/>
                <w:lang w:eastAsia="en-GB" w:bidi="en-GB"/>
              </w:rPr>
              <w:t>Troubleshoot hydraulic Motors</w:t>
            </w:r>
            <w:r w:rsidR="003673E1">
              <w:rPr>
                <w:rFonts w:eastAsia="Arial" w:cs="Arial"/>
                <w:color w:val="000000"/>
                <w:lang w:eastAsia="en-GB" w:bidi="en-GB"/>
              </w:rPr>
              <w:t xml:space="preserve"> </w:t>
            </w:r>
            <w:r w:rsidRPr="00030B5A">
              <w:rPr>
                <w:rFonts w:eastAsia="Arial" w:cs="Arial"/>
                <w:color w:val="000000"/>
                <w:lang w:eastAsia="en-GB" w:bidi="en-GB"/>
              </w:rPr>
              <w:t>(Travel and Swing)</w:t>
            </w:r>
          </w:p>
        </w:tc>
        <w:tc>
          <w:tcPr>
            <w:tcW w:w="6390" w:type="dxa"/>
          </w:tcPr>
          <w:p w14:paraId="3DF9DA7B" w14:textId="77777777" w:rsidR="00734789" w:rsidRPr="00FA08BA" w:rsidRDefault="00734789" w:rsidP="003673E1">
            <w:pPr>
              <w:pStyle w:val="ListParagraph"/>
              <w:widowControl w:val="0"/>
              <w:numPr>
                <w:ilvl w:val="0"/>
                <w:numId w:val="362"/>
              </w:numPr>
              <w:tabs>
                <w:tab w:val="left" w:pos="120"/>
                <w:tab w:val="left" w:pos="3051"/>
                <w:tab w:val="left" w:pos="3052"/>
              </w:tabs>
              <w:autoSpaceDE w:val="0"/>
              <w:autoSpaceDN w:val="0"/>
              <w:spacing w:after="0" w:line="360" w:lineRule="auto"/>
              <w:ind w:left="337"/>
              <w:rPr>
                <w:rFonts w:eastAsia="Times New Roman" w:cs="Arial"/>
                <w:color w:val="000000"/>
              </w:rPr>
            </w:pPr>
            <w:r w:rsidRPr="00FA08BA">
              <w:rPr>
                <w:rFonts w:eastAsia="Times New Roman" w:cs="Arial"/>
                <w:color w:val="000000"/>
              </w:rPr>
              <w:t>Troubleshoot the hydraulic Motor</w:t>
            </w:r>
          </w:p>
          <w:p w14:paraId="353F6D30"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Troubleshoot the hydraulic travel motor as per requirement.</w:t>
            </w:r>
          </w:p>
          <w:p w14:paraId="5D4C8F5F"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Troubleshoot hydraulic swing motor as per requirement.</w:t>
            </w:r>
          </w:p>
          <w:p w14:paraId="5D250D8C"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Disassemble hydraulic travel motor</w:t>
            </w:r>
          </w:p>
          <w:p w14:paraId="71858C1F"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Assemble hydraulic travel motor</w:t>
            </w:r>
          </w:p>
          <w:p w14:paraId="2B5D806B"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Disassemble hydraulic swing motor.</w:t>
            </w:r>
          </w:p>
          <w:p w14:paraId="3D1445CA" w14:textId="77777777" w:rsidR="00734789" w:rsidRPr="00FA08BA" w:rsidRDefault="00734789" w:rsidP="003673E1">
            <w:pPr>
              <w:numPr>
                <w:ilvl w:val="0"/>
                <w:numId w:val="362"/>
              </w:numPr>
              <w:autoSpaceDE w:val="0"/>
              <w:autoSpaceDN w:val="0"/>
              <w:adjustRightInd w:val="0"/>
              <w:spacing w:after="0" w:line="360" w:lineRule="auto"/>
              <w:ind w:left="337"/>
              <w:rPr>
                <w:rFonts w:eastAsia="Calibri" w:cs="Arial"/>
                <w:color w:val="000000"/>
              </w:rPr>
            </w:pPr>
            <w:r w:rsidRPr="00FA08BA">
              <w:rPr>
                <w:rFonts w:eastAsia="Times New Roman" w:cs="Arial"/>
                <w:color w:val="000000"/>
              </w:rPr>
              <w:t>Assemble hydraulic swing motor.</w:t>
            </w:r>
          </w:p>
        </w:tc>
      </w:tr>
      <w:tr w:rsidR="00734789" w:rsidRPr="00FA08BA" w14:paraId="6E48D065" w14:textId="77777777" w:rsidTr="003673E1">
        <w:trPr>
          <w:trHeight w:val="809"/>
          <w:jc w:val="center"/>
        </w:trPr>
        <w:tc>
          <w:tcPr>
            <w:tcW w:w="3325" w:type="dxa"/>
          </w:tcPr>
          <w:p w14:paraId="4554C1FA" w14:textId="77777777" w:rsidR="00734789" w:rsidRPr="00FA08BA" w:rsidRDefault="00734789" w:rsidP="003673E1">
            <w:pPr>
              <w:widowControl w:val="0"/>
              <w:autoSpaceDE w:val="0"/>
              <w:autoSpaceDN w:val="0"/>
              <w:spacing w:after="0" w:line="240" w:lineRule="auto"/>
              <w:ind w:left="69" w:firstLine="37"/>
              <w:rPr>
                <w:rFonts w:eastAsia="Arial" w:cs="Arial"/>
                <w:b/>
                <w:color w:val="000000"/>
                <w:lang w:eastAsia="en-GB" w:bidi="en-GB"/>
              </w:rPr>
            </w:pPr>
            <w:r w:rsidRPr="00FA08BA">
              <w:rPr>
                <w:rFonts w:eastAsia="Arial" w:cs="Arial"/>
                <w:b/>
                <w:color w:val="000000"/>
                <w:lang w:eastAsia="en-GB" w:bidi="en-GB"/>
              </w:rPr>
              <w:t xml:space="preserve">A4. </w:t>
            </w:r>
            <w:r w:rsidRPr="00030B5A">
              <w:rPr>
                <w:rFonts w:eastAsia="Arial" w:cs="Arial"/>
                <w:color w:val="000000"/>
                <w:lang w:eastAsia="en-GB" w:bidi="en-GB"/>
              </w:rPr>
              <w:t>Adjust Hydraulic motors (Travel and Swing).</w:t>
            </w:r>
          </w:p>
        </w:tc>
        <w:tc>
          <w:tcPr>
            <w:tcW w:w="6390" w:type="dxa"/>
          </w:tcPr>
          <w:p w14:paraId="5FA26AE3" w14:textId="77777777" w:rsidR="00734789" w:rsidRPr="00FA08BA" w:rsidRDefault="00734789" w:rsidP="003673E1">
            <w:pPr>
              <w:widowControl w:val="0"/>
              <w:numPr>
                <w:ilvl w:val="0"/>
                <w:numId w:val="363"/>
              </w:numPr>
              <w:autoSpaceDE w:val="0"/>
              <w:autoSpaceDN w:val="0"/>
              <w:spacing w:after="0" w:line="360" w:lineRule="auto"/>
              <w:rPr>
                <w:rFonts w:eastAsia="Arial" w:cs="Arial"/>
                <w:bCs/>
                <w:iCs/>
                <w:color w:val="000000"/>
                <w:lang w:eastAsia="en-GB" w:bidi="en-GB"/>
              </w:rPr>
            </w:pPr>
            <w:r w:rsidRPr="00FA08BA">
              <w:rPr>
                <w:rFonts w:eastAsia="Arial" w:cs="Arial"/>
                <w:bCs/>
                <w:iCs/>
                <w:color w:val="000000"/>
                <w:lang w:eastAsia="en-GB" w:bidi="en-GB"/>
              </w:rPr>
              <w:t>Perform pressure adjustment.</w:t>
            </w:r>
          </w:p>
          <w:p w14:paraId="74EB62D9" w14:textId="77777777" w:rsidR="00734789" w:rsidRPr="00FA08BA" w:rsidRDefault="00734789" w:rsidP="003673E1">
            <w:pPr>
              <w:widowControl w:val="0"/>
              <w:numPr>
                <w:ilvl w:val="0"/>
                <w:numId w:val="363"/>
              </w:numPr>
              <w:autoSpaceDE w:val="0"/>
              <w:autoSpaceDN w:val="0"/>
              <w:spacing w:after="0" w:line="360" w:lineRule="auto"/>
              <w:rPr>
                <w:rFonts w:eastAsia="Arial" w:cs="Arial"/>
                <w:bCs/>
                <w:iCs/>
                <w:color w:val="000000"/>
                <w:lang w:eastAsia="en-GB" w:bidi="en-GB"/>
              </w:rPr>
            </w:pPr>
            <w:r w:rsidRPr="00FA08BA">
              <w:rPr>
                <w:rFonts w:eastAsia="Arial" w:cs="Arial"/>
                <w:bCs/>
                <w:iCs/>
                <w:color w:val="000000"/>
                <w:lang w:eastAsia="en-GB" w:bidi="en-GB"/>
              </w:rPr>
              <w:t>Perform hydraulic system bleeding.</w:t>
            </w:r>
          </w:p>
          <w:p w14:paraId="053C1D9D" w14:textId="77777777" w:rsidR="00734789" w:rsidRPr="00FA08BA" w:rsidRDefault="00734789" w:rsidP="003673E1">
            <w:pPr>
              <w:widowControl w:val="0"/>
              <w:numPr>
                <w:ilvl w:val="0"/>
                <w:numId w:val="363"/>
              </w:numPr>
              <w:autoSpaceDE w:val="0"/>
              <w:autoSpaceDN w:val="0"/>
              <w:spacing w:after="0" w:line="360" w:lineRule="auto"/>
              <w:rPr>
                <w:rFonts w:eastAsia="Arial" w:cs="Arial"/>
                <w:bCs/>
                <w:iCs/>
                <w:color w:val="000000"/>
                <w:lang w:eastAsia="en-GB" w:bidi="en-GB"/>
              </w:rPr>
            </w:pPr>
            <w:r w:rsidRPr="00FA08BA">
              <w:rPr>
                <w:rFonts w:eastAsia="Arial" w:cs="Arial"/>
                <w:bCs/>
                <w:iCs/>
                <w:color w:val="000000"/>
                <w:lang w:eastAsia="en-GB" w:bidi="en-GB"/>
              </w:rPr>
              <w:t>Perform hydraulic motor oil flow testing.</w:t>
            </w:r>
          </w:p>
        </w:tc>
      </w:tr>
    </w:tbl>
    <w:p w14:paraId="7A6FB404"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2A59EB13" w14:textId="77777777" w:rsidR="00734789" w:rsidRPr="00FA08BA" w:rsidRDefault="00734789" w:rsidP="00734789">
      <w:pPr>
        <w:spacing w:after="200" w:line="240" w:lineRule="auto"/>
        <w:jc w:val="both"/>
        <w:rPr>
          <w:rFonts w:eastAsia="Times New Roman" w:cs="Arial"/>
          <w:b/>
          <w:bCs/>
          <w:color w:val="000000"/>
        </w:rPr>
      </w:pPr>
    </w:p>
    <w:p w14:paraId="569C07DA"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3AE608C4"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25EB277D"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 xml:space="preserve">The candidate must be able to demonstrate underpinning knowledge and understanding required to carry out the tasks covered in this competency standard. This includes the </w:t>
      </w:r>
      <w:r w:rsidRPr="00FA08BA">
        <w:rPr>
          <w:rFonts w:eastAsia="Arial" w:cs="Arial"/>
          <w:color w:val="000000"/>
          <w:lang w:eastAsia="en-GB" w:bidi="en-GB"/>
        </w:rPr>
        <w:lastRenderedPageBreak/>
        <w:t>knowledge of:</w:t>
      </w:r>
    </w:p>
    <w:p w14:paraId="4956A98C"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Hydraulic travel motor system.</w:t>
      </w:r>
    </w:p>
    <w:p w14:paraId="1CB3301C"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Hydraulic swing motor system.</w:t>
      </w:r>
    </w:p>
    <w:p w14:paraId="21496A41"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187E0F6A"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37221A25" w14:textId="77777777" w:rsidR="00734789" w:rsidRDefault="00734789" w:rsidP="00734789">
      <w:pPr>
        <w:spacing w:after="200" w:line="240" w:lineRule="auto"/>
        <w:jc w:val="both"/>
        <w:rPr>
          <w:rFonts w:eastAsia="Times New Roman" w:cs="Arial"/>
          <w:b/>
          <w:bCs/>
          <w:color w:val="000000"/>
        </w:rPr>
      </w:pPr>
    </w:p>
    <w:p w14:paraId="3251BF9B"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05305FB3"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p>
    <w:p w14:paraId="2BD406F5"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001BAFF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service Hydraulic travel motor and its components.</w:t>
      </w:r>
    </w:p>
    <w:p w14:paraId="41392FE0"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service Hydraulic swing motor and its components.</w:t>
      </w:r>
    </w:p>
    <w:p w14:paraId="49EE8C3A" w14:textId="77777777" w:rsidR="00734789" w:rsidRPr="00FA08BA" w:rsidRDefault="00734789" w:rsidP="00734789">
      <w:pPr>
        <w:spacing w:after="200" w:line="240" w:lineRule="auto"/>
        <w:contextualSpacing/>
        <w:jc w:val="both"/>
        <w:rPr>
          <w:rFonts w:eastAsia="Times New Roman" w:cs="Arial"/>
          <w:color w:val="000000"/>
        </w:rPr>
      </w:pPr>
    </w:p>
    <w:p w14:paraId="5F866BDA" w14:textId="77777777" w:rsidR="00734789" w:rsidRPr="00FA08BA" w:rsidRDefault="00734789" w:rsidP="00734789">
      <w:pPr>
        <w:spacing w:after="200" w:line="240" w:lineRule="auto"/>
        <w:contextualSpacing/>
        <w:jc w:val="both"/>
        <w:rPr>
          <w:rFonts w:eastAsia="Times New Roman" w:cs="Arial"/>
          <w:color w:val="000000"/>
        </w:rPr>
      </w:pPr>
    </w:p>
    <w:p w14:paraId="42E481C8" w14:textId="77777777" w:rsidR="00734789" w:rsidRPr="00FA08BA" w:rsidRDefault="00734789" w:rsidP="00734789">
      <w:pPr>
        <w:spacing w:after="200" w:line="240" w:lineRule="auto"/>
        <w:contextualSpacing/>
        <w:jc w:val="both"/>
        <w:rPr>
          <w:rFonts w:eastAsia="Times New Roman" w:cs="Arial"/>
          <w:color w:val="000000"/>
        </w:rPr>
      </w:pPr>
    </w:p>
    <w:p w14:paraId="5353AB99"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6179689" w14:textId="77777777" w:rsidTr="000D3375">
        <w:trPr>
          <w:trHeight w:val="292"/>
        </w:trPr>
        <w:tc>
          <w:tcPr>
            <w:tcW w:w="985" w:type="dxa"/>
          </w:tcPr>
          <w:p w14:paraId="4BEAF388"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0F8D9847"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2E5A539E" w14:textId="77777777" w:rsidTr="000D3375">
        <w:trPr>
          <w:trHeight w:val="292"/>
        </w:trPr>
        <w:tc>
          <w:tcPr>
            <w:tcW w:w="985" w:type="dxa"/>
          </w:tcPr>
          <w:p w14:paraId="11F6EF3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49431A7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363DE4F8" w14:textId="77777777" w:rsidTr="000D3375">
        <w:trPr>
          <w:trHeight w:val="292"/>
        </w:trPr>
        <w:tc>
          <w:tcPr>
            <w:tcW w:w="985" w:type="dxa"/>
          </w:tcPr>
          <w:p w14:paraId="5A46A3D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63079DCE"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7F85BE9A"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48EE2935" w14:textId="77777777" w:rsidR="00734789" w:rsidRPr="00FA08BA" w:rsidRDefault="00734789" w:rsidP="00734789">
      <w:pPr>
        <w:rPr>
          <w:rFonts w:eastAsia="Times New Roman" w:cs="Arial"/>
          <w:b/>
          <w:color w:val="5B9BD5" w:themeColor="accent1"/>
          <w:lang w:val="en-AU"/>
        </w:rPr>
      </w:pPr>
      <w:r w:rsidRPr="00FA08BA">
        <w:rPr>
          <w:rFonts w:eastAsia="Times New Roman" w:cs="Arial"/>
          <w:b/>
          <w:color w:val="5B9BD5" w:themeColor="accent1"/>
          <w:lang w:val="en-AU"/>
        </w:rPr>
        <w:br w:type="page"/>
      </w:r>
    </w:p>
    <w:p w14:paraId="73AFBB7B" w14:textId="33EB3527" w:rsidR="00734789" w:rsidRPr="00E56886" w:rsidRDefault="00734789" w:rsidP="00905C75">
      <w:pPr>
        <w:pStyle w:val="Heading31"/>
        <w:numPr>
          <w:ilvl w:val="0"/>
          <w:numId w:val="784"/>
        </w:numPr>
        <w:shd w:val="clear" w:color="auto" w:fill="FFC000"/>
        <w:rPr>
          <w:color w:val="auto"/>
          <w:sz w:val="24"/>
          <w:szCs w:val="24"/>
        </w:rPr>
      </w:pPr>
      <w:bookmarkStart w:id="98" w:name="_Toc133451548"/>
      <w:r w:rsidRPr="00E56886">
        <w:rPr>
          <w:color w:val="auto"/>
          <w:sz w:val="24"/>
          <w:szCs w:val="24"/>
        </w:rPr>
        <w:lastRenderedPageBreak/>
        <w:t>Analyse hydraulic cylinders</w:t>
      </w:r>
      <w:bookmarkEnd w:id="98"/>
    </w:p>
    <w:p w14:paraId="37B846BC" w14:textId="77777777" w:rsidR="00734789" w:rsidRPr="00FA08BA" w:rsidRDefault="00734789" w:rsidP="00734789">
      <w:pPr>
        <w:widowControl w:val="0"/>
        <w:autoSpaceDE w:val="0"/>
        <w:autoSpaceDN w:val="0"/>
        <w:spacing w:before="92" w:after="0" w:line="240" w:lineRule="auto"/>
        <w:ind w:left="220" w:right="1017"/>
        <w:jc w:val="both"/>
        <w:rPr>
          <w:rFonts w:eastAsia="Arial" w:cs="Arial"/>
          <w:color w:val="000000"/>
          <w:lang w:eastAsia="en-GB" w:bidi="en-GB"/>
        </w:rPr>
      </w:pPr>
      <w:r w:rsidRPr="00FA08BA">
        <w:rPr>
          <w:rFonts w:eastAsia="Arial" w:cs="Arial"/>
          <w:b/>
          <w:color w:val="000000"/>
          <w:lang w:eastAsia="en-GB" w:bidi="en-GB"/>
        </w:rPr>
        <w:t>Overview</w:t>
      </w:r>
      <w:r w:rsidRPr="00FA08BA">
        <w:rPr>
          <w:rFonts w:eastAsia="Arial" w:cs="Arial"/>
          <w:color w:val="000000"/>
          <w:lang w:eastAsia="en-GB" w:bidi="en-GB"/>
        </w:rPr>
        <w:t xml:space="preserve">: This Competency Standard identifies the competencies required to </w:t>
      </w:r>
      <w:r>
        <w:rPr>
          <w:rFonts w:eastAsia="Arial" w:cs="Arial"/>
          <w:color w:val="000000"/>
          <w:lang w:eastAsia="en-GB" w:bidi="en-GB"/>
        </w:rPr>
        <w:t xml:space="preserve">Identify and troubleshoot </w:t>
      </w:r>
      <w:r w:rsidRPr="00030B5A">
        <w:rPr>
          <w:rFonts w:eastAsia="Arial" w:cs="Arial"/>
          <w:color w:val="000000"/>
          <w:lang w:eastAsia="en-GB" w:bidi="en-GB"/>
        </w:rPr>
        <w:t>hydraulic cylinders</w:t>
      </w:r>
      <w:r>
        <w:rPr>
          <w:rFonts w:eastAsia="Arial" w:cs="Arial"/>
          <w:color w:val="000000"/>
          <w:lang w:eastAsia="en-GB" w:bidi="en-GB"/>
        </w:rPr>
        <w:t>.</w:t>
      </w:r>
    </w:p>
    <w:p w14:paraId="337E6740"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09"/>
        <w:gridCol w:w="42"/>
        <w:gridCol w:w="6464"/>
      </w:tblGrid>
      <w:tr w:rsidR="00734789" w:rsidRPr="00FA08BA" w14:paraId="47F3F568" w14:textId="77777777" w:rsidTr="003673E1">
        <w:trPr>
          <w:trHeight w:val="570"/>
        </w:trPr>
        <w:tc>
          <w:tcPr>
            <w:tcW w:w="3209" w:type="dxa"/>
            <w:shd w:val="clear" w:color="auto" w:fill="D9D9D9" w:themeFill="background1" w:themeFillShade="D9"/>
            <w:vAlign w:val="center"/>
          </w:tcPr>
          <w:p w14:paraId="134BCAA2"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506" w:type="dxa"/>
            <w:gridSpan w:val="2"/>
            <w:shd w:val="clear" w:color="auto" w:fill="D9D9D9" w:themeFill="background1" w:themeFillShade="D9"/>
            <w:vAlign w:val="center"/>
          </w:tcPr>
          <w:p w14:paraId="5DA96E29"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10D4DBA8" w14:textId="77777777" w:rsidTr="003673E1">
        <w:trPr>
          <w:trHeight w:val="1844"/>
        </w:trPr>
        <w:tc>
          <w:tcPr>
            <w:tcW w:w="3209" w:type="dxa"/>
          </w:tcPr>
          <w:p w14:paraId="751A80CD" w14:textId="77777777" w:rsidR="00734789" w:rsidRPr="00FA08BA" w:rsidRDefault="00734789" w:rsidP="003673E1">
            <w:pPr>
              <w:widowControl w:val="0"/>
              <w:autoSpaceDE w:val="0"/>
              <w:autoSpaceDN w:val="0"/>
              <w:spacing w:after="0" w:line="360" w:lineRule="auto"/>
              <w:ind w:right="365"/>
              <w:rPr>
                <w:rFonts w:eastAsia="Arial" w:cs="Arial"/>
                <w:color w:val="000000"/>
                <w:lang w:eastAsia="en-GB" w:bidi="en-GB"/>
              </w:rPr>
            </w:pPr>
            <w:r w:rsidRPr="00FA08BA">
              <w:rPr>
                <w:rFonts w:eastAsia="Arial" w:cs="Arial"/>
                <w:b/>
                <w:color w:val="000000"/>
                <w:lang w:eastAsia="en-GB" w:bidi="en-GB"/>
              </w:rPr>
              <w:t xml:space="preserve">A1. </w:t>
            </w:r>
            <w:r w:rsidRPr="00030B5A">
              <w:rPr>
                <w:rFonts w:eastAsia="Arial" w:cs="Arial"/>
                <w:color w:val="000000"/>
                <w:lang w:eastAsia="en-GB" w:bidi="en-GB"/>
              </w:rPr>
              <w:t>Identify  hydraulic cylinders</w:t>
            </w:r>
          </w:p>
        </w:tc>
        <w:tc>
          <w:tcPr>
            <w:tcW w:w="6506" w:type="dxa"/>
            <w:gridSpan w:val="2"/>
            <w:vAlign w:val="center"/>
          </w:tcPr>
          <w:p w14:paraId="14CC3981" w14:textId="77777777" w:rsidR="00734789" w:rsidRPr="00FA08BA" w:rsidRDefault="00734789" w:rsidP="003673E1">
            <w:pPr>
              <w:widowControl w:val="0"/>
              <w:numPr>
                <w:ilvl w:val="0"/>
                <w:numId w:val="364"/>
              </w:numPr>
              <w:autoSpaceDE w:val="0"/>
              <w:autoSpaceDN w:val="0"/>
              <w:spacing w:after="0" w:line="360" w:lineRule="auto"/>
              <w:ind w:left="379"/>
              <w:rPr>
                <w:rFonts w:eastAsia="Arial" w:cs="Arial"/>
                <w:color w:val="000000"/>
                <w:lang w:eastAsia="en-GB" w:bidi="en-GB"/>
              </w:rPr>
            </w:pPr>
            <w:r w:rsidRPr="00FA08BA">
              <w:rPr>
                <w:rFonts w:eastAsia="Arial" w:cs="Arial"/>
                <w:color w:val="000000"/>
                <w:lang w:eastAsia="en-GB" w:bidi="en-GB"/>
              </w:rPr>
              <w:t>Identify main components inside the cutaway model of hydraulic cylinder.</w:t>
            </w:r>
          </w:p>
          <w:p w14:paraId="79C6B53E" w14:textId="77777777" w:rsidR="00734789" w:rsidRPr="00FA08BA" w:rsidRDefault="00734789" w:rsidP="003673E1">
            <w:pPr>
              <w:widowControl w:val="0"/>
              <w:numPr>
                <w:ilvl w:val="0"/>
                <w:numId w:val="364"/>
              </w:numPr>
              <w:autoSpaceDE w:val="0"/>
              <w:autoSpaceDN w:val="0"/>
              <w:spacing w:after="0" w:line="360" w:lineRule="auto"/>
              <w:ind w:left="379"/>
              <w:rPr>
                <w:rFonts w:eastAsia="Arial" w:cs="Arial"/>
                <w:color w:val="003300"/>
                <w:lang w:eastAsia="en-GB" w:bidi="en-GB"/>
              </w:rPr>
            </w:pPr>
            <w:r w:rsidRPr="00FA08BA">
              <w:rPr>
                <w:rFonts w:eastAsia="Arial" w:cs="Arial"/>
                <w:color w:val="003300"/>
                <w:lang w:eastAsia="en-GB" w:bidi="en-GB"/>
              </w:rPr>
              <w:t>Identify Piston Valve.</w:t>
            </w:r>
          </w:p>
          <w:p w14:paraId="5724123E" w14:textId="77777777" w:rsidR="00734789" w:rsidRPr="00FA08BA" w:rsidRDefault="00734789" w:rsidP="003673E1">
            <w:pPr>
              <w:widowControl w:val="0"/>
              <w:numPr>
                <w:ilvl w:val="0"/>
                <w:numId w:val="364"/>
              </w:numPr>
              <w:autoSpaceDE w:val="0"/>
              <w:autoSpaceDN w:val="0"/>
              <w:spacing w:after="0" w:line="360" w:lineRule="auto"/>
              <w:ind w:left="379"/>
              <w:rPr>
                <w:rFonts w:eastAsia="Arial" w:cs="Arial"/>
                <w:color w:val="003300"/>
                <w:lang w:eastAsia="en-GB" w:bidi="en-GB"/>
              </w:rPr>
            </w:pPr>
            <w:r w:rsidRPr="00FA08BA">
              <w:rPr>
                <w:rFonts w:eastAsia="Arial" w:cs="Arial"/>
                <w:color w:val="003300"/>
                <w:lang w:eastAsia="en-GB" w:bidi="en-GB"/>
              </w:rPr>
              <w:t>Identify packing’s.</w:t>
            </w:r>
          </w:p>
          <w:p w14:paraId="1DDCC525" w14:textId="77777777" w:rsidR="00734789" w:rsidRPr="00FA08BA" w:rsidRDefault="00734789" w:rsidP="003673E1">
            <w:pPr>
              <w:widowControl w:val="0"/>
              <w:numPr>
                <w:ilvl w:val="0"/>
                <w:numId w:val="364"/>
              </w:numPr>
              <w:autoSpaceDE w:val="0"/>
              <w:autoSpaceDN w:val="0"/>
              <w:spacing w:after="0" w:line="360" w:lineRule="auto"/>
              <w:ind w:left="379"/>
              <w:rPr>
                <w:rFonts w:eastAsia="Arial" w:cs="Arial"/>
                <w:color w:val="003300"/>
                <w:lang w:eastAsia="en-GB" w:bidi="en-GB"/>
              </w:rPr>
            </w:pPr>
            <w:r w:rsidRPr="00FA08BA">
              <w:rPr>
                <w:rFonts w:eastAsia="Arial" w:cs="Arial"/>
                <w:color w:val="003300"/>
                <w:lang w:eastAsia="en-GB" w:bidi="en-GB"/>
              </w:rPr>
              <w:t>Identify wear rings.</w:t>
            </w:r>
          </w:p>
          <w:p w14:paraId="3983D025" w14:textId="77777777" w:rsidR="00734789" w:rsidRPr="00FA08BA" w:rsidRDefault="00734789" w:rsidP="003673E1">
            <w:pPr>
              <w:widowControl w:val="0"/>
              <w:numPr>
                <w:ilvl w:val="0"/>
                <w:numId w:val="364"/>
              </w:numPr>
              <w:autoSpaceDE w:val="0"/>
              <w:autoSpaceDN w:val="0"/>
              <w:spacing w:after="0" w:line="360" w:lineRule="auto"/>
              <w:ind w:left="379"/>
              <w:rPr>
                <w:rFonts w:eastAsia="Arial" w:cs="Arial"/>
                <w:color w:val="003300"/>
                <w:lang w:eastAsia="en-GB" w:bidi="en-GB"/>
              </w:rPr>
            </w:pPr>
            <w:r w:rsidRPr="00FA08BA">
              <w:rPr>
                <w:rFonts w:eastAsia="Arial" w:cs="Arial"/>
                <w:color w:val="003300"/>
                <w:lang w:eastAsia="en-GB" w:bidi="en-GB"/>
              </w:rPr>
              <w:t>Identify dust seal.</w:t>
            </w:r>
          </w:p>
        </w:tc>
      </w:tr>
      <w:tr w:rsidR="00734789" w:rsidRPr="00FA08BA" w14:paraId="5828809C" w14:textId="77777777" w:rsidTr="003673E1">
        <w:trPr>
          <w:trHeight w:val="1340"/>
        </w:trPr>
        <w:tc>
          <w:tcPr>
            <w:tcW w:w="3209" w:type="dxa"/>
          </w:tcPr>
          <w:p w14:paraId="50FB890F" w14:textId="77777777" w:rsidR="00734789" w:rsidRPr="00FA08BA" w:rsidRDefault="00734789" w:rsidP="003673E1">
            <w:pPr>
              <w:spacing w:after="200" w:line="360" w:lineRule="auto"/>
              <w:rPr>
                <w:rFonts w:eastAsia="Times New Roman" w:cs="Arial"/>
                <w:bCs/>
                <w:color w:val="000000"/>
              </w:rPr>
            </w:pPr>
            <w:r w:rsidRPr="00FA08BA">
              <w:rPr>
                <w:rFonts w:eastAsia="Times New Roman" w:cs="Arial"/>
                <w:b/>
                <w:bCs/>
                <w:color w:val="000000"/>
              </w:rPr>
              <w:t>2.</w:t>
            </w:r>
            <w:r w:rsidRPr="00FA08BA">
              <w:rPr>
                <w:rFonts w:eastAsia="Times New Roman" w:cs="Arial"/>
                <w:b/>
                <w:color w:val="000000"/>
              </w:rPr>
              <w:t xml:space="preserve"> </w:t>
            </w:r>
            <w:r w:rsidRPr="00030B5A">
              <w:rPr>
                <w:rFonts w:eastAsia="Times New Roman" w:cs="Arial"/>
                <w:color w:val="000000"/>
              </w:rPr>
              <w:t>Inspect hydraulic cylinder</w:t>
            </w:r>
          </w:p>
        </w:tc>
        <w:tc>
          <w:tcPr>
            <w:tcW w:w="6506" w:type="dxa"/>
            <w:gridSpan w:val="2"/>
          </w:tcPr>
          <w:p w14:paraId="5CC5D3CC" w14:textId="77777777" w:rsidR="00734789" w:rsidRPr="00FA08BA" w:rsidRDefault="00734789" w:rsidP="003673E1">
            <w:pPr>
              <w:widowControl w:val="0"/>
              <w:numPr>
                <w:ilvl w:val="0"/>
                <w:numId w:val="365"/>
              </w:numPr>
              <w:autoSpaceDE w:val="0"/>
              <w:autoSpaceDN w:val="0"/>
              <w:spacing w:after="0" w:line="360" w:lineRule="auto"/>
              <w:ind w:left="379"/>
              <w:rPr>
                <w:rFonts w:eastAsia="Arial" w:cs="Arial"/>
                <w:color w:val="000000"/>
                <w:lang w:eastAsia="en-GB" w:bidi="en-GB"/>
              </w:rPr>
            </w:pPr>
            <w:r w:rsidRPr="00FA08BA">
              <w:rPr>
                <w:rFonts w:eastAsia="Arial" w:cs="Arial"/>
                <w:color w:val="000000"/>
                <w:lang w:eastAsia="en-GB" w:bidi="en-GB"/>
              </w:rPr>
              <w:t>Inspect different components of hydraulic cylinder</w:t>
            </w:r>
          </w:p>
          <w:p w14:paraId="2C5B20A9" w14:textId="77777777" w:rsidR="00734789" w:rsidRPr="00FA08BA" w:rsidRDefault="00734789" w:rsidP="003673E1">
            <w:pPr>
              <w:widowControl w:val="0"/>
              <w:numPr>
                <w:ilvl w:val="0"/>
                <w:numId w:val="365"/>
              </w:numPr>
              <w:autoSpaceDE w:val="0"/>
              <w:autoSpaceDN w:val="0"/>
              <w:spacing w:after="0" w:line="360" w:lineRule="auto"/>
              <w:ind w:left="379"/>
              <w:rPr>
                <w:rFonts w:eastAsia="Arial" w:cs="Arial"/>
                <w:color w:val="000000"/>
                <w:lang w:eastAsia="en-GB" w:bidi="en-GB"/>
              </w:rPr>
            </w:pPr>
            <w:r w:rsidRPr="00FA08BA">
              <w:rPr>
                <w:rFonts w:eastAsia="Arial" w:cs="Arial"/>
                <w:color w:val="000000"/>
                <w:lang w:eastAsia="en-GB" w:bidi="en-GB"/>
              </w:rPr>
              <w:t>Dissemble hydraulic cylinder</w:t>
            </w:r>
          </w:p>
          <w:p w14:paraId="3F00CE48" w14:textId="77777777" w:rsidR="00734789" w:rsidRPr="00FA08BA" w:rsidRDefault="00734789" w:rsidP="003673E1">
            <w:pPr>
              <w:widowControl w:val="0"/>
              <w:numPr>
                <w:ilvl w:val="0"/>
                <w:numId w:val="365"/>
              </w:numPr>
              <w:autoSpaceDE w:val="0"/>
              <w:autoSpaceDN w:val="0"/>
              <w:spacing w:after="0" w:line="360" w:lineRule="auto"/>
              <w:ind w:left="379"/>
              <w:rPr>
                <w:rFonts w:eastAsia="Arial" w:cs="Arial"/>
                <w:color w:val="000000"/>
                <w:lang w:eastAsia="en-GB" w:bidi="en-GB"/>
              </w:rPr>
            </w:pPr>
            <w:r w:rsidRPr="00FA08BA">
              <w:rPr>
                <w:rFonts w:eastAsia="Arial" w:cs="Arial"/>
                <w:color w:val="000000"/>
                <w:lang w:eastAsia="en-GB" w:bidi="en-GB"/>
              </w:rPr>
              <w:t>Assemble hydraulic cylinder</w:t>
            </w:r>
          </w:p>
          <w:p w14:paraId="1CF686A9" w14:textId="77777777" w:rsidR="00734789" w:rsidRPr="00FA08BA" w:rsidRDefault="00734789" w:rsidP="003673E1">
            <w:pPr>
              <w:widowControl w:val="0"/>
              <w:numPr>
                <w:ilvl w:val="0"/>
                <w:numId w:val="365"/>
              </w:numPr>
              <w:autoSpaceDE w:val="0"/>
              <w:autoSpaceDN w:val="0"/>
              <w:spacing w:after="0" w:line="360" w:lineRule="auto"/>
              <w:ind w:left="379"/>
              <w:rPr>
                <w:rFonts w:eastAsia="Arial" w:cs="Arial"/>
                <w:color w:val="000000"/>
                <w:lang w:eastAsia="en-GB" w:bidi="en-GB"/>
              </w:rPr>
            </w:pPr>
            <w:r w:rsidRPr="00FA08BA">
              <w:rPr>
                <w:rFonts w:eastAsia="Arial" w:cs="Arial"/>
                <w:color w:val="000000"/>
                <w:lang w:eastAsia="en-GB" w:bidi="en-GB"/>
              </w:rPr>
              <w:t>Inspect the hoses attached with hydraulic cylinder</w:t>
            </w:r>
          </w:p>
          <w:p w14:paraId="3898C774" w14:textId="77777777" w:rsidR="00734789" w:rsidRPr="00FA08BA" w:rsidRDefault="00734789" w:rsidP="003673E1">
            <w:pPr>
              <w:numPr>
                <w:ilvl w:val="0"/>
                <w:numId w:val="365"/>
              </w:numPr>
              <w:tabs>
                <w:tab w:val="left" w:pos="120"/>
              </w:tabs>
              <w:spacing w:after="0" w:line="360" w:lineRule="auto"/>
              <w:ind w:left="379"/>
              <w:rPr>
                <w:rFonts w:eastAsia="Arial" w:cs="Arial"/>
                <w:color w:val="000000"/>
                <w:lang w:eastAsia="en-GB" w:bidi="en-GB"/>
              </w:rPr>
            </w:pPr>
            <w:r w:rsidRPr="00FA08BA">
              <w:rPr>
                <w:rFonts w:eastAsia="Arial" w:cs="Arial"/>
                <w:color w:val="000000"/>
                <w:lang w:eastAsia="en-GB" w:bidi="en-GB"/>
              </w:rPr>
              <w:t>Check creeping rate/hydraulic drift test of work equipment</w:t>
            </w:r>
          </w:p>
        </w:tc>
      </w:tr>
      <w:tr w:rsidR="00734789" w:rsidRPr="00FA08BA" w14:paraId="6A3DC384" w14:textId="77777777" w:rsidTr="003673E1">
        <w:trPr>
          <w:trHeight w:val="1133"/>
        </w:trPr>
        <w:tc>
          <w:tcPr>
            <w:tcW w:w="3251" w:type="dxa"/>
            <w:gridSpan w:val="2"/>
          </w:tcPr>
          <w:p w14:paraId="24DAC7DA" w14:textId="77777777" w:rsidR="00734789" w:rsidRPr="00FA08BA" w:rsidRDefault="00734789" w:rsidP="003673E1">
            <w:pPr>
              <w:widowControl w:val="0"/>
              <w:autoSpaceDE w:val="0"/>
              <w:autoSpaceDN w:val="0"/>
              <w:spacing w:after="0" w:line="360" w:lineRule="auto"/>
              <w:ind w:left="69" w:firstLine="37"/>
              <w:rPr>
                <w:rFonts w:eastAsia="Arial" w:cs="Arial"/>
                <w:color w:val="000000"/>
                <w:lang w:eastAsia="en-GB" w:bidi="en-GB"/>
              </w:rPr>
            </w:pPr>
            <w:r w:rsidRPr="00FA08BA">
              <w:rPr>
                <w:rFonts w:eastAsia="Arial" w:cs="Arial"/>
                <w:b/>
                <w:bCs/>
                <w:color w:val="000000"/>
                <w:lang w:eastAsia="en-GB" w:bidi="en-GB"/>
              </w:rPr>
              <w:t xml:space="preserve">A3. </w:t>
            </w:r>
            <w:r w:rsidRPr="00030B5A">
              <w:rPr>
                <w:rFonts w:eastAsia="Arial" w:cs="Arial"/>
                <w:color w:val="000000"/>
                <w:lang w:eastAsia="en-GB" w:bidi="en-GB"/>
              </w:rPr>
              <w:t>Troubleshoot  hydraulic cylinder</w:t>
            </w:r>
          </w:p>
        </w:tc>
        <w:tc>
          <w:tcPr>
            <w:tcW w:w="6464" w:type="dxa"/>
          </w:tcPr>
          <w:p w14:paraId="7831AE3D" w14:textId="77777777" w:rsidR="00734789" w:rsidRPr="00FA08BA" w:rsidRDefault="00734789" w:rsidP="003673E1">
            <w:pPr>
              <w:widowControl w:val="0"/>
              <w:numPr>
                <w:ilvl w:val="0"/>
                <w:numId w:val="812"/>
              </w:numPr>
              <w:autoSpaceDE w:val="0"/>
              <w:autoSpaceDN w:val="0"/>
              <w:spacing w:after="0" w:line="360" w:lineRule="auto"/>
              <w:jc w:val="both"/>
              <w:rPr>
                <w:rFonts w:eastAsia="Arial" w:cs="Arial"/>
                <w:b/>
                <w:bCs/>
                <w:iCs/>
                <w:color w:val="000000"/>
                <w:lang w:eastAsia="en-GB" w:bidi="en-GB"/>
              </w:rPr>
            </w:pPr>
            <w:r w:rsidRPr="00FA08BA">
              <w:rPr>
                <w:rFonts w:eastAsia="Arial" w:cs="Arial"/>
                <w:color w:val="000000"/>
                <w:lang w:eastAsia="en-GB" w:bidi="en-GB"/>
              </w:rPr>
              <w:t>Troubleshoot the seals of hydraulic cylinder</w:t>
            </w:r>
          </w:p>
          <w:p w14:paraId="24F65545" w14:textId="77777777" w:rsidR="00734789" w:rsidRPr="00FA08BA" w:rsidRDefault="00734789" w:rsidP="003673E1">
            <w:pPr>
              <w:widowControl w:val="0"/>
              <w:numPr>
                <w:ilvl w:val="0"/>
                <w:numId w:val="812"/>
              </w:numPr>
              <w:autoSpaceDE w:val="0"/>
              <w:autoSpaceDN w:val="0"/>
              <w:spacing w:after="0" w:line="360" w:lineRule="auto"/>
              <w:ind w:left="450" w:hanging="450"/>
              <w:jc w:val="both"/>
              <w:rPr>
                <w:rFonts w:eastAsia="Arial" w:cs="Arial"/>
                <w:b/>
                <w:bCs/>
                <w:iCs/>
                <w:color w:val="000000"/>
                <w:lang w:eastAsia="en-GB" w:bidi="en-GB"/>
              </w:rPr>
            </w:pPr>
            <w:r w:rsidRPr="00FA08BA">
              <w:rPr>
                <w:rFonts w:eastAsia="Arial" w:cs="Arial"/>
                <w:color w:val="000000"/>
                <w:lang w:eastAsia="en-GB" w:bidi="en-GB"/>
              </w:rPr>
              <w:t>Troubleshoot the piston of hydraulic cylinder</w:t>
            </w:r>
          </w:p>
          <w:p w14:paraId="1931FC54" w14:textId="77777777" w:rsidR="00734789" w:rsidRPr="00FA08BA" w:rsidRDefault="00734789" w:rsidP="003673E1">
            <w:pPr>
              <w:widowControl w:val="0"/>
              <w:numPr>
                <w:ilvl w:val="0"/>
                <w:numId w:val="812"/>
              </w:numPr>
              <w:autoSpaceDE w:val="0"/>
              <w:autoSpaceDN w:val="0"/>
              <w:spacing w:after="0" w:line="360" w:lineRule="auto"/>
              <w:ind w:left="450" w:hanging="450"/>
              <w:jc w:val="both"/>
              <w:rPr>
                <w:rFonts w:eastAsia="Arial" w:cs="Arial"/>
                <w:b/>
                <w:bCs/>
                <w:iCs/>
                <w:color w:val="000000"/>
                <w:lang w:eastAsia="en-GB" w:bidi="en-GB"/>
              </w:rPr>
            </w:pPr>
            <w:r w:rsidRPr="00FA08BA">
              <w:rPr>
                <w:rFonts w:eastAsia="Arial" w:cs="Arial"/>
                <w:color w:val="000000"/>
                <w:lang w:eastAsia="en-GB" w:bidi="en-GB"/>
              </w:rPr>
              <w:t>Remove hydraulic cylinder from machine</w:t>
            </w:r>
          </w:p>
          <w:p w14:paraId="2DA9E833" w14:textId="77777777" w:rsidR="00734789" w:rsidRPr="00FA08BA" w:rsidRDefault="00734789" w:rsidP="003673E1">
            <w:pPr>
              <w:widowControl w:val="0"/>
              <w:numPr>
                <w:ilvl w:val="0"/>
                <w:numId w:val="812"/>
              </w:numPr>
              <w:autoSpaceDE w:val="0"/>
              <w:autoSpaceDN w:val="0"/>
              <w:spacing w:after="0" w:line="360" w:lineRule="auto"/>
              <w:ind w:left="450" w:hanging="450"/>
              <w:jc w:val="both"/>
              <w:rPr>
                <w:rFonts w:eastAsia="Arial" w:cs="Arial"/>
                <w:b/>
                <w:bCs/>
                <w:iCs/>
                <w:color w:val="000000"/>
                <w:lang w:eastAsia="en-GB" w:bidi="en-GB"/>
              </w:rPr>
            </w:pPr>
            <w:r w:rsidRPr="00FA08BA">
              <w:rPr>
                <w:rFonts w:eastAsia="Times New Roman" w:cs="Arial"/>
                <w:color w:val="000000"/>
              </w:rPr>
              <w:t>Install hydraulic cylinder on machine</w:t>
            </w:r>
          </w:p>
        </w:tc>
      </w:tr>
    </w:tbl>
    <w:p w14:paraId="5E829ABC"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5376FAD5"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1681A3BC"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The candidate must be able to demonstrate underpinning knowledge and understanding required to carry out the tasks covered in this competency standard. This includes the knowledge of:</w:t>
      </w:r>
    </w:p>
    <w:p w14:paraId="06731B6C"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State hydraulic cylinder</w:t>
      </w:r>
    </w:p>
    <w:p w14:paraId="08EFB396"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State types of hydraulic cylinder</w:t>
      </w:r>
    </w:p>
    <w:p w14:paraId="6EC9418E"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State different components of hydraulic cylinder</w:t>
      </w:r>
    </w:p>
    <w:p w14:paraId="39E4CA0A"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function and structure of each component of hydraulic cylinder piston ring, wear ring and dust seal.</w:t>
      </w:r>
    </w:p>
    <w:p w14:paraId="1927B960"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hydraulic cylinder drift test and how to perform.</w:t>
      </w:r>
    </w:p>
    <w:p w14:paraId="23FF6641" w14:textId="77777777" w:rsidR="00734789" w:rsidRPr="00FA08BA" w:rsidRDefault="00734789" w:rsidP="00905C75">
      <w:pPr>
        <w:widowControl w:val="0"/>
        <w:numPr>
          <w:ilvl w:val="0"/>
          <w:numId w:val="664"/>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 xml:space="preserve">State speed test of Work equipment. </w:t>
      </w:r>
    </w:p>
    <w:p w14:paraId="18027EF1"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32CCA749"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703A7D26"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0EE00EA6"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t>Capable to understand different types of hydraulic cylinder</w:t>
      </w:r>
    </w:p>
    <w:p w14:paraId="449EA2E3"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t>Capable to understand different components of hydraulic cylinder</w:t>
      </w:r>
    </w:p>
    <w:p w14:paraId="14DBBB3B"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t>Capable to perform hydraulic cylinder drift test</w:t>
      </w:r>
    </w:p>
    <w:p w14:paraId="4CAA74F7"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t>Capable to assemble and disassemble the hydraulic cylinder</w:t>
      </w:r>
    </w:p>
    <w:p w14:paraId="4255F9DA"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t>Capable to replace different components of hydraulic cylinder</w:t>
      </w:r>
    </w:p>
    <w:p w14:paraId="775EFD07" w14:textId="77777777" w:rsidR="00734789" w:rsidRPr="00FA08BA" w:rsidRDefault="00734789" w:rsidP="00734789">
      <w:pPr>
        <w:widowControl w:val="0"/>
        <w:numPr>
          <w:ilvl w:val="0"/>
          <w:numId w:val="29"/>
        </w:numPr>
        <w:autoSpaceDE w:val="0"/>
        <w:autoSpaceDN w:val="0"/>
        <w:spacing w:after="0" w:line="240" w:lineRule="auto"/>
        <w:ind w:right="1019"/>
        <w:jc w:val="both"/>
        <w:rPr>
          <w:rFonts w:eastAsia="Arial" w:cs="Arial"/>
          <w:b/>
          <w:color w:val="000000"/>
          <w:lang w:eastAsia="en-GB" w:bidi="en-GB"/>
        </w:rPr>
      </w:pPr>
      <w:r w:rsidRPr="00FA08BA">
        <w:rPr>
          <w:rFonts w:eastAsia="Arial" w:cs="Arial"/>
          <w:color w:val="000000"/>
          <w:lang w:eastAsia="en-GB" w:bidi="en-GB"/>
        </w:rPr>
        <w:lastRenderedPageBreak/>
        <w:t>Capable to remove and install hydraulic cylinder on machine</w:t>
      </w:r>
    </w:p>
    <w:p w14:paraId="121DF7C5" w14:textId="77777777" w:rsidR="00734789" w:rsidRDefault="00734789" w:rsidP="00734789">
      <w:pPr>
        <w:spacing w:before="240" w:after="240" w:line="240" w:lineRule="auto"/>
        <w:jc w:val="both"/>
        <w:rPr>
          <w:rFonts w:eastAsia="Times New Roman" w:cs="Arial"/>
          <w:b/>
          <w:color w:val="000000"/>
        </w:rPr>
      </w:pPr>
    </w:p>
    <w:p w14:paraId="22B70EB8"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31992000" w14:textId="77777777" w:rsidTr="000D3375">
        <w:trPr>
          <w:trHeight w:val="292"/>
        </w:trPr>
        <w:tc>
          <w:tcPr>
            <w:tcW w:w="985" w:type="dxa"/>
          </w:tcPr>
          <w:p w14:paraId="63BC6DA0"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4EC68996"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6C8C044E" w14:textId="77777777" w:rsidTr="000D3375">
        <w:trPr>
          <w:trHeight w:val="292"/>
        </w:trPr>
        <w:tc>
          <w:tcPr>
            <w:tcW w:w="985" w:type="dxa"/>
          </w:tcPr>
          <w:p w14:paraId="5A6D780A"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34A301E2"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17BB5F4C" w14:textId="77777777" w:rsidTr="000D3375">
        <w:trPr>
          <w:trHeight w:val="292"/>
        </w:trPr>
        <w:tc>
          <w:tcPr>
            <w:tcW w:w="985" w:type="dxa"/>
          </w:tcPr>
          <w:p w14:paraId="528E0FEF"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2F06175F"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r w:rsidR="00734789" w:rsidRPr="00FA08BA" w14:paraId="47BB417E" w14:textId="77777777" w:rsidTr="000D3375">
        <w:trPr>
          <w:trHeight w:val="292"/>
        </w:trPr>
        <w:tc>
          <w:tcPr>
            <w:tcW w:w="985" w:type="dxa"/>
          </w:tcPr>
          <w:p w14:paraId="0A439A8A"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3</w:t>
            </w:r>
          </w:p>
        </w:tc>
        <w:tc>
          <w:tcPr>
            <w:tcW w:w="8917" w:type="dxa"/>
          </w:tcPr>
          <w:p w14:paraId="5E8C4EE3" w14:textId="77777777" w:rsidR="00734789" w:rsidRPr="00FA08BA" w:rsidRDefault="00734789" w:rsidP="000D3375">
            <w:pPr>
              <w:spacing w:after="200" w:line="240" w:lineRule="auto"/>
              <w:jc w:val="both"/>
              <w:rPr>
                <w:rFonts w:eastAsia="Times New Roman" w:cs="Arial"/>
                <w:color w:val="003300"/>
              </w:rPr>
            </w:pPr>
            <w:r w:rsidRPr="00FA08BA">
              <w:rPr>
                <w:rFonts w:eastAsia="Times New Roman" w:cs="Arial"/>
                <w:color w:val="003300"/>
              </w:rPr>
              <w:t>Crane</w:t>
            </w:r>
          </w:p>
        </w:tc>
      </w:tr>
    </w:tbl>
    <w:p w14:paraId="75CC4F3E"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3A0900E0"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067354E4" w14:textId="77777777" w:rsidR="00734789" w:rsidRPr="00FA08BA" w:rsidRDefault="00734789" w:rsidP="00734789">
      <w:pPr>
        <w:rPr>
          <w:rFonts w:eastAsia="Arial" w:cs="Arial"/>
          <w:color w:val="000000"/>
          <w:lang w:eastAsia="en-GB" w:bidi="en-GB"/>
        </w:rPr>
      </w:pPr>
      <w:r w:rsidRPr="00FA08BA">
        <w:rPr>
          <w:rFonts w:eastAsia="Arial" w:cs="Arial"/>
          <w:color w:val="000000"/>
          <w:lang w:eastAsia="en-GB" w:bidi="en-GB"/>
        </w:rPr>
        <w:br w:type="page"/>
      </w:r>
    </w:p>
    <w:p w14:paraId="118C5532" w14:textId="3EBCFD1A" w:rsidR="00734789" w:rsidRPr="00E56886" w:rsidRDefault="00E56886" w:rsidP="00905C75">
      <w:pPr>
        <w:pStyle w:val="Heading31"/>
        <w:numPr>
          <w:ilvl w:val="0"/>
          <w:numId w:val="784"/>
        </w:numPr>
        <w:shd w:val="clear" w:color="auto" w:fill="FFC000"/>
        <w:rPr>
          <w:color w:val="auto"/>
          <w:sz w:val="24"/>
          <w:szCs w:val="24"/>
        </w:rPr>
      </w:pPr>
      <w:bookmarkStart w:id="99" w:name="_Toc133451549"/>
      <w:r w:rsidRPr="00E56886">
        <w:rPr>
          <w:color w:val="auto"/>
          <w:sz w:val="24"/>
          <w:szCs w:val="24"/>
        </w:rPr>
        <w:lastRenderedPageBreak/>
        <w:t>Maintain Hydraulic Control Circuit</w:t>
      </w:r>
      <w:bookmarkEnd w:id="99"/>
    </w:p>
    <w:p w14:paraId="4FAD12A4" w14:textId="77777777" w:rsidR="00734789" w:rsidRPr="00FA08BA" w:rsidRDefault="00734789" w:rsidP="00734789">
      <w:pPr>
        <w:widowControl w:val="0"/>
        <w:autoSpaceDE w:val="0"/>
        <w:autoSpaceDN w:val="0"/>
        <w:spacing w:before="1" w:after="0" w:line="240" w:lineRule="auto"/>
        <w:jc w:val="both"/>
        <w:rPr>
          <w:rFonts w:eastAsia="Arial" w:cs="Arial"/>
          <w:color w:val="000000"/>
          <w:lang w:eastAsia="en-GB" w:bidi="en-GB"/>
        </w:rPr>
      </w:pPr>
    </w:p>
    <w:p w14:paraId="3DB0EF40" w14:textId="77777777" w:rsidR="00734789" w:rsidRPr="00FA08BA" w:rsidRDefault="00734789" w:rsidP="00734789">
      <w:pPr>
        <w:widowControl w:val="0"/>
        <w:autoSpaceDE w:val="0"/>
        <w:autoSpaceDN w:val="0"/>
        <w:spacing w:before="92" w:after="0" w:line="240" w:lineRule="auto"/>
        <w:ind w:left="220" w:right="1017"/>
        <w:jc w:val="both"/>
        <w:rPr>
          <w:rFonts w:eastAsia="Arial" w:cs="Arial"/>
          <w:color w:val="000000"/>
          <w:lang w:eastAsia="en-GB" w:bidi="en-GB"/>
        </w:rPr>
      </w:pPr>
      <w:r w:rsidRPr="00FA08BA">
        <w:rPr>
          <w:rFonts w:eastAsia="Arial" w:cs="Arial"/>
          <w:b/>
          <w:color w:val="000000"/>
          <w:lang w:eastAsia="en-GB" w:bidi="en-GB"/>
        </w:rPr>
        <w:t>Overview</w:t>
      </w:r>
      <w:r w:rsidRPr="00FA08BA">
        <w:rPr>
          <w:rFonts w:eastAsia="Arial" w:cs="Arial"/>
          <w:color w:val="000000"/>
          <w:lang w:eastAsia="en-GB" w:bidi="en-GB"/>
        </w:rPr>
        <w:t xml:space="preserve">: This Competency Standard identifies the competencies required to </w:t>
      </w:r>
      <w:r w:rsidRPr="00030B5A">
        <w:rPr>
          <w:rFonts w:eastAsia="Arial" w:cs="Arial"/>
          <w:color w:val="000000"/>
          <w:lang w:eastAsia="en-GB" w:bidi="en-GB"/>
        </w:rPr>
        <w:t xml:space="preserve">Identify </w:t>
      </w:r>
      <w:r>
        <w:rPr>
          <w:rFonts w:eastAsia="Arial" w:cs="Arial"/>
          <w:color w:val="000000"/>
          <w:lang w:eastAsia="en-GB" w:bidi="en-GB"/>
        </w:rPr>
        <w:t xml:space="preserve">and adjust </w:t>
      </w:r>
      <w:r w:rsidRPr="00030B5A">
        <w:rPr>
          <w:rFonts w:eastAsia="Arial" w:cs="Arial"/>
          <w:color w:val="000000"/>
          <w:lang w:eastAsia="en-GB" w:bidi="en-GB"/>
        </w:rPr>
        <w:t>hydraulic control circuit</w:t>
      </w:r>
      <w:r>
        <w:rPr>
          <w:rFonts w:eastAsia="Arial" w:cs="Arial"/>
          <w:color w:val="000000"/>
          <w:lang w:eastAsia="en-GB" w:bidi="en-GB"/>
        </w:rPr>
        <w:t>.</w:t>
      </w:r>
    </w:p>
    <w:p w14:paraId="47D743A4" w14:textId="77777777" w:rsidR="00734789" w:rsidRPr="00FA08BA" w:rsidRDefault="00734789" w:rsidP="00734789">
      <w:pPr>
        <w:widowControl w:val="0"/>
        <w:autoSpaceDE w:val="0"/>
        <w:autoSpaceDN w:val="0"/>
        <w:spacing w:after="0" w:line="240" w:lineRule="auto"/>
        <w:jc w:val="both"/>
        <w:rPr>
          <w:rFonts w:eastAsia="Arial" w:cs="Arial"/>
          <w:color w:val="000000"/>
          <w:lang w:eastAsia="en-GB" w:bidi="en-GB"/>
        </w:rPr>
      </w:pPr>
    </w:p>
    <w:p w14:paraId="284AB8CE" w14:textId="77777777" w:rsidR="00734789" w:rsidRPr="00FA08BA" w:rsidRDefault="00734789" w:rsidP="00734789">
      <w:pPr>
        <w:widowControl w:val="0"/>
        <w:autoSpaceDE w:val="0"/>
        <w:autoSpaceDN w:val="0"/>
        <w:spacing w:before="3" w:after="0" w:line="240" w:lineRule="auto"/>
        <w:jc w:val="both"/>
        <w:rPr>
          <w:rFonts w:eastAsia="Arial" w:cs="Arial"/>
          <w:color w:val="000000"/>
          <w:lang w:eastAsia="en-GB" w:bidi="en-GB"/>
        </w:rPr>
      </w:pPr>
    </w:p>
    <w:tbl>
      <w:tblPr>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51"/>
        <w:gridCol w:w="74"/>
        <w:gridCol w:w="6300"/>
      </w:tblGrid>
      <w:tr w:rsidR="00734789" w:rsidRPr="00FA08BA" w14:paraId="72131A42" w14:textId="77777777" w:rsidTr="003673E1">
        <w:trPr>
          <w:trHeight w:val="570"/>
        </w:trPr>
        <w:tc>
          <w:tcPr>
            <w:tcW w:w="3325" w:type="dxa"/>
            <w:gridSpan w:val="2"/>
            <w:shd w:val="clear" w:color="auto" w:fill="D9D9D9" w:themeFill="background1" w:themeFillShade="D9"/>
            <w:vAlign w:val="center"/>
          </w:tcPr>
          <w:p w14:paraId="55A08296"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Competency Units</w:t>
            </w:r>
          </w:p>
        </w:tc>
        <w:tc>
          <w:tcPr>
            <w:tcW w:w="6300" w:type="dxa"/>
            <w:shd w:val="clear" w:color="auto" w:fill="D9D9D9" w:themeFill="background1" w:themeFillShade="D9"/>
            <w:vAlign w:val="center"/>
          </w:tcPr>
          <w:p w14:paraId="09BEA6D6" w14:textId="77777777" w:rsidR="00734789" w:rsidRPr="00FA08BA" w:rsidRDefault="00734789" w:rsidP="003673E1">
            <w:pPr>
              <w:widowControl w:val="0"/>
              <w:autoSpaceDE w:val="0"/>
              <w:autoSpaceDN w:val="0"/>
              <w:spacing w:after="0" w:line="360" w:lineRule="auto"/>
              <w:ind w:left="107"/>
              <w:jc w:val="both"/>
              <w:rPr>
                <w:rFonts w:eastAsia="Arial" w:cs="Arial"/>
                <w:b/>
                <w:color w:val="000000"/>
                <w:lang w:eastAsia="en-GB" w:bidi="en-GB"/>
              </w:rPr>
            </w:pPr>
            <w:r w:rsidRPr="00FA08BA">
              <w:rPr>
                <w:rFonts w:eastAsia="Arial" w:cs="Arial"/>
                <w:b/>
                <w:color w:val="000000"/>
                <w:lang w:eastAsia="en-GB" w:bidi="en-GB"/>
              </w:rPr>
              <w:t>Performance Criteria</w:t>
            </w:r>
          </w:p>
        </w:tc>
      </w:tr>
      <w:tr w:rsidR="00734789" w:rsidRPr="00FA08BA" w14:paraId="1DA3C625" w14:textId="77777777" w:rsidTr="003673E1">
        <w:trPr>
          <w:trHeight w:val="2532"/>
        </w:trPr>
        <w:tc>
          <w:tcPr>
            <w:tcW w:w="3325" w:type="dxa"/>
            <w:gridSpan w:val="2"/>
          </w:tcPr>
          <w:p w14:paraId="61E350DB" w14:textId="77777777" w:rsidR="00734789" w:rsidRPr="00FA08BA" w:rsidRDefault="00734789" w:rsidP="003673E1">
            <w:pPr>
              <w:widowControl w:val="0"/>
              <w:autoSpaceDE w:val="0"/>
              <w:autoSpaceDN w:val="0"/>
              <w:spacing w:after="0" w:line="360" w:lineRule="auto"/>
              <w:ind w:right="365"/>
              <w:jc w:val="both"/>
              <w:rPr>
                <w:rFonts w:eastAsia="Arial" w:cs="Arial"/>
                <w:color w:val="000000"/>
                <w:lang w:eastAsia="en-GB" w:bidi="en-GB"/>
              </w:rPr>
            </w:pPr>
            <w:r w:rsidRPr="00FA08BA">
              <w:rPr>
                <w:rFonts w:eastAsia="Arial" w:cs="Arial"/>
                <w:b/>
                <w:color w:val="000000"/>
                <w:lang w:eastAsia="en-GB" w:bidi="en-GB"/>
              </w:rPr>
              <w:t xml:space="preserve">A1. </w:t>
            </w:r>
            <w:r w:rsidRPr="00030B5A">
              <w:rPr>
                <w:rFonts w:eastAsia="Arial" w:cs="Arial"/>
                <w:color w:val="000000"/>
                <w:lang w:eastAsia="en-GB" w:bidi="en-GB"/>
              </w:rPr>
              <w:t>Identify hydraulic control circuit</w:t>
            </w:r>
          </w:p>
        </w:tc>
        <w:tc>
          <w:tcPr>
            <w:tcW w:w="6300" w:type="dxa"/>
            <w:vAlign w:val="center"/>
          </w:tcPr>
          <w:p w14:paraId="68A1DD90"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CLSS (Closed centre load sensing system)</w:t>
            </w:r>
          </w:p>
          <w:p w14:paraId="24BDCEC2"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OLSS (Open centre load sensing system)</w:t>
            </w:r>
          </w:p>
          <w:p w14:paraId="20B19C1B"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EOLSS (electronic load sensing system)</w:t>
            </w:r>
          </w:p>
          <w:p w14:paraId="58BE710D"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LS valve</w:t>
            </w:r>
          </w:p>
          <w:p w14:paraId="1D03F73C"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the PC valve</w:t>
            </w:r>
          </w:p>
          <w:p w14:paraId="3C3087C6"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EPC valve.</w:t>
            </w:r>
          </w:p>
          <w:p w14:paraId="2CD57BA4"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TVC valve.</w:t>
            </w:r>
          </w:p>
          <w:p w14:paraId="14F50BB6"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CO valve.</w:t>
            </w:r>
          </w:p>
          <w:p w14:paraId="17CF0363" w14:textId="77777777" w:rsidR="00734789" w:rsidRPr="00FA08BA" w:rsidRDefault="00734789" w:rsidP="003673E1">
            <w:pPr>
              <w:widowControl w:val="0"/>
              <w:numPr>
                <w:ilvl w:val="0"/>
                <w:numId w:val="366"/>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servo motor.</w:t>
            </w:r>
          </w:p>
          <w:p w14:paraId="7BC19E44" w14:textId="77777777" w:rsidR="00734789" w:rsidRPr="00FA08BA" w:rsidRDefault="00734789" w:rsidP="003673E1">
            <w:pPr>
              <w:widowControl w:val="0"/>
              <w:numPr>
                <w:ilvl w:val="0"/>
                <w:numId w:val="366"/>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NC valve.</w:t>
            </w:r>
          </w:p>
          <w:p w14:paraId="4DE18479" w14:textId="77777777" w:rsidR="00734789" w:rsidRPr="00FA08BA" w:rsidRDefault="00734789" w:rsidP="003673E1">
            <w:pPr>
              <w:widowControl w:val="0"/>
              <w:numPr>
                <w:ilvl w:val="0"/>
                <w:numId w:val="366"/>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Servo valve.</w:t>
            </w:r>
          </w:p>
          <w:p w14:paraId="5FA3F3D7" w14:textId="77777777" w:rsidR="00734789" w:rsidRPr="00FA08BA" w:rsidRDefault="00734789" w:rsidP="003673E1">
            <w:pPr>
              <w:widowControl w:val="0"/>
              <w:numPr>
                <w:ilvl w:val="0"/>
                <w:numId w:val="366"/>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pump regulator &amp; speed sensing control</w:t>
            </w:r>
          </w:p>
          <w:p w14:paraId="2FCE6FCD" w14:textId="77777777" w:rsidR="00734789" w:rsidRPr="00FA08BA" w:rsidRDefault="00734789" w:rsidP="003673E1">
            <w:pPr>
              <w:widowControl w:val="0"/>
              <w:numPr>
                <w:ilvl w:val="0"/>
                <w:numId w:val="366"/>
              </w:numPr>
              <w:tabs>
                <w:tab w:val="left" w:pos="120"/>
                <w:tab w:val="left" w:pos="469"/>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Identify sensors, solenoids and switches.</w:t>
            </w:r>
          </w:p>
        </w:tc>
      </w:tr>
      <w:tr w:rsidR="00734789" w:rsidRPr="00FA08BA" w14:paraId="6E0DCF84" w14:textId="77777777" w:rsidTr="003673E1">
        <w:trPr>
          <w:trHeight w:val="3340"/>
        </w:trPr>
        <w:tc>
          <w:tcPr>
            <w:tcW w:w="3325" w:type="dxa"/>
            <w:gridSpan w:val="2"/>
          </w:tcPr>
          <w:p w14:paraId="2EF53589" w14:textId="77777777" w:rsidR="00734789" w:rsidRPr="00FA08BA" w:rsidRDefault="00734789" w:rsidP="003673E1">
            <w:pPr>
              <w:spacing w:after="200" w:line="360" w:lineRule="auto"/>
              <w:jc w:val="both"/>
              <w:rPr>
                <w:rFonts w:eastAsia="Times New Roman" w:cs="Arial"/>
                <w:bCs/>
                <w:color w:val="000000"/>
              </w:rPr>
            </w:pPr>
            <w:r w:rsidRPr="00FA08BA">
              <w:rPr>
                <w:rFonts w:eastAsia="Times New Roman" w:cs="Arial"/>
                <w:b/>
                <w:bCs/>
                <w:color w:val="000000"/>
              </w:rPr>
              <w:t>2</w:t>
            </w:r>
            <w:r w:rsidRPr="00FA08BA">
              <w:rPr>
                <w:rFonts w:eastAsia="Times New Roman" w:cs="Arial"/>
                <w:b/>
                <w:color w:val="000000"/>
              </w:rPr>
              <w:t xml:space="preserve">. </w:t>
            </w:r>
            <w:r w:rsidRPr="00030B5A">
              <w:rPr>
                <w:rFonts w:eastAsia="Times New Roman" w:cs="Arial"/>
                <w:color w:val="000000"/>
              </w:rPr>
              <w:t>Inspect Hydraulic control Circuit</w:t>
            </w:r>
          </w:p>
        </w:tc>
        <w:tc>
          <w:tcPr>
            <w:tcW w:w="6300" w:type="dxa"/>
          </w:tcPr>
          <w:p w14:paraId="1013962C"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the CLSS (Closed centre load sensing system)</w:t>
            </w:r>
          </w:p>
          <w:p w14:paraId="5A74E1CF"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the OLSS (Open centre load sensing system)</w:t>
            </w:r>
          </w:p>
          <w:p w14:paraId="5107BB82"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the LS valve</w:t>
            </w:r>
          </w:p>
          <w:p w14:paraId="30B146FD"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the PC valve</w:t>
            </w:r>
          </w:p>
          <w:p w14:paraId="1BFD2CCE" w14:textId="77777777" w:rsidR="00734789" w:rsidRPr="00FA08BA" w:rsidRDefault="00734789" w:rsidP="003673E1">
            <w:pPr>
              <w:numPr>
                <w:ilvl w:val="0"/>
                <w:numId w:val="367"/>
              </w:numPr>
              <w:tabs>
                <w:tab w:val="left" w:pos="120"/>
              </w:tabs>
              <w:spacing w:after="0" w:line="360" w:lineRule="auto"/>
              <w:ind w:left="379"/>
              <w:jc w:val="both"/>
              <w:rPr>
                <w:rFonts w:eastAsia="Arial" w:cs="Arial"/>
                <w:color w:val="000000"/>
                <w:lang w:eastAsia="en-GB" w:bidi="en-GB"/>
              </w:rPr>
            </w:pPr>
            <w:r w:rsidRPr="00FA08BA">
              <w:rPr>
                <w:rFonts w:eastAsia="Arial" w:cs="Arial"/>
                <w:color w:val="000000"/>
                <w:lang w:eastAsia="en-GB" w:bidi="en-GB"/>
              </w:rPr>
              <w:t>Inspect EPC valve.</w:t>
            </w:r>
          </w:p>
          <w:p w14:paraId="5AACACF5"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TVC valve.</w:t>
            </w:r>
          </w:p>
          <w:p w14:paraId="2D740FD7"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CO valve.</w:t>
            </w:r>
          </w:p>
          <w:p w14:paraId="589086F7" w14:textId="77777777" w:rsidR="00734789" w:rsidRPr="00FA08BA" w:rsidRDefault="00734789" w:rsidP="003673E1">
            <w:pPr>
              <w:widowControl w:val="0"/>
              <w:numPr>
                <w:ilvl w:val="0"/>
                <w:numId w:val="367"/>
              </w:numPr>
              <w:tabs>
                <w:tab w:val="left" w:pos="120"/>
                <w:tab w:val="left" w:pos="3051"/>
                <w:tab w:val="left" w:pos="3052"/>
              </w:tabs>
              <w:autoSpaceDE w:val="0"/>
              <w:autoSpaceDN w:val="0"/>
              <w:spacing w:before="41" w:after="0" w:line="360" w:lineRule="auto"/>
              <w:ind w:left="379"/>
              <w:contextualSpacing/>
              <w:jc w:val="both"/>
              <w:rPr>
                <w:rFonts w:eastAsia="Times New Roman" w:cs="Arial"/>
                <w:color w:val="000000"/>
              </w:rPr>
            </w:pPr>
            <w:r w:rsidRPr="00FA08BA">
              <w:rPr>
                <w:rFonts w:eastAsia="Times New Roman" w:cs="Arial"/>
                <w:color w:val="000000"/>
              </w:rPr>
              <w:t>Inspect NC valve.</w:t>
            </w:r>
          </w:p>
          <w:p w14:paraId="3B96A618" w14:textId="77777777" w:rsidR="00734789" w:rsidRPr="00FA08BA" w:rsidRDefault="00734789" w:rsidP="003673E1">
            <w:pPr>
              <w:numPr>
                <w:ilvl w:val="0"/>
                <w:numId w:val="367"/>
              </w:numPr>
              <w:tabs>
                <w:tab w:val="left" w:pos="120"/>
              </w:tabs>
              <w:spacing w:after="0" w:line="360" w:lineRule="auto"/>
              <w:ind w:left="379"/>
              <w:jc w:val="both"/>
              <w:rPr>
                <w:rFonts w:eastAsia="Arial" w:cs="Arial"/>
                <w:color w:val="000000"/>
                <w:lang w:eastAsia="en-GB" w:bidi="en-GB"/>
              </w:rPr>
            </w:pPr>
            <w:r w:rsidRPr="00FA08BA">
              <w:rPr>
                <w:rFonts w:eastAsia="Arial" w:cs="Arial"/>
                <w:color w:val="000000"/>
                <w:lang w:eastAsia="en-GB" w:bidi="en-GB"/>
              </w:rPr>
              <w:t>Inspect Servo valve</w:t>
            </w:r>
          </w:p>
          <w:p w14:paraId="1D6EC3EF" w14:textId="77777777" w:rsidR="00734789" w:rsidRPr="00FA08BA" w:rsidRDefault="00734789" w:rsidP="003673E1">
            <w:pPr>
              <w:numPr>
                <w:ilvl w:val="0"/>
                <w:numId w:val="367"/>
              </w:numPr>
              <w:tabs>
                <w:tab w:val="left" w:pos="120"/>
              </w:tabs>
              <w:spacing w:after="0" w:line="360" w:lineRule="auto"/>
              <w:ind w:left="379"/>
              <w:jc w:val="both"/>
              <w:rPr>
                <w:rFonts w:eastAsia="Arial" w:cs="Arial"/>
                <w:color w:val="000000"/>
                <w:lang w:eastAsia="en-GB" w:bidi="en-GB"/>
              </w:rPr>
            </w:pPr>
            <w:r w:rsidRPr="00FA08BA">
              <w:rPr>
                <w:rFonts w:eastAsia="Times New Roman" w:cs="Arial"/>
                <w:color w:val="000000"/>
              </w:rPr>
              <w:t>Inspect servo motor.</w:t>
            </w:r>
          </w:p>
          <w:p w14:paraId="3D5F59CD" w14:textId="77777777" w:rsidR="00734789" w:rsidRPr="00FA08BA" w:rsidRDefault="00734789" w:rsidP="003673E1">
            <w:pPr>
              <w:numPr>
                <w:ilvl w:val="0"/>
                <w:numId w:val="367"/>
              </w:numPr>
              <w:tabs>
                <w:tab w:val="left" w:pos="120"/>
              </w:tabs>
              <w:spacing w:after="0" w:line="360" w:lineRule="auto"/>
              <w:ind w:left="379"/>
              <w:jc w:val="both"/>
              <w:rPr>
                <w:rFonts w:eastAsia="Arial" w:cs="Arial"/>
                <w:color w:val="000000"/>
                <w:lang w:eastAsia="en-GB" w:bidi="en-GB"/>
              </w:rPr>
            </w:pPr>
            <w:r w:rsidRPr="00FA08BA">
              <w:rPr>
                <w:rFonts w:eastAsia="Arial" w:cs="Arial"/>
                <w:color w:val="000000"/>
                <w:lang w:eastAsia="en-GB" w:bidi="en-GB"/>
              </w:rPr>
              <w:t xml:space="preserve">Inspect pump </w:t>
            </w:r>
            <w:r w:rsidRPr="00FA08BA">
              <w:rPr>
                <w:rFonts w:eastAsia="Times New Roman" w:cs="Arial"/>
                <w:color w:val="000000"/>
              </w:rPr>
              <w:t>regulator &amp; speed sensing control</w:t>
            </w:r>
          </w:p>
          <w:p w14:paraId="0E04ED3C" w14:textId="77777777" w:rsidR="00734789" w:rsidRPr="00FA08BA" w:rsidRDefault="00734789" w:rsidP="003673E1">
            <w:pPr>
              <w:numPr>
                <w:ilvl w:val="0"/>
                <w:numId w:val="367"/>
              </w:numPr>
              <w:tabs>
                <w:tab w:val="left" w:pos="120"/>
              </w:tabs>
              <w:spacing w:after="0" w:line="360" w:lineRule="auto"/>
              <w:ind w:left="379"/>
              <w:jc w:val="both"/>
              <w:rPr>
                <w:rFonts w:eastAsia="Arial" w:cs="Arial"/>
                <w:color w:val="000000"/>
                <w:lang w:eastAsia="en-GB" w:bidi="en-GB"/>
              </w:rPr>
            </w:pPr>
            <w:r w:rsidRPr="00FA08BA">
              <w:rPr>
                <w:rFonts w:eastAsia="Arial" w:cs="Arial"/>
                <w:color w:val="000000"/>
                <w:lang w:eastAsia="en-GB" w:bidi="en-GB"/>
              </w:rPr>
              <w:t>Inspect sensors, solenoids and switches.</w:t>
            </w:r>
          </w:p>
        </w:tc>
      </w:tr>
      <w:tr w:rsidR="00734789" w:rsidRPr="00FA08BA" w14:paraId="388CC403" w14:textId="77777777" w:rsidTr="003673E1">
        <w:trPr>
          <w:trHeight w:val="530"/>
        </w:trPr>
        <w:tc>
          <w:tcPr>
            <w:tcW w:w="3251" w:type="dxa"/>
          </w:tcPr>
          <w:p w14:paraId="22DEE80D" w14:textId="77777777" w:rsidR="00734789" w:rsidRPr="00FA08BA" w:rsidRDefault="00734789" w:rsidP="003673E1">
            <w:pPr>
              <w:widowControl w:val="0"/>
              <w:autoSpaceDE w:val="0"/>
              <w:autoSpaceDN w:val="0"/>
              <w:spacing w:after="0" w:line="360" w:lineRule="auto"/>
              <w:ind w:left="69" w:firstLine="37"/>
              <w:jc w:val="both"/>
              <w:rPr>
                <w:rFonts w:eastAsia="Arial" w:cs="Arial"/>
                <w:color w:val="000000"/>
                <w:lang w:eastAsia="en-GB" w:bidi="en-GB"/>
              </w:rPr>
            </w:pPr>
            <w:r w:rsidRPr="00FA08BA">
              <w:rPr>
                <w:rFonts w:eastAsia="Arial" w:cs="Arial"/>
                <w:b/>
                <w:color w:val="000000"/>
                <w:lang w:eastAsia="en-GB" w:bidi="en-GB"/>
              </w:rPr>
              <w:t xml:space="preserve">A3. </w:t>
            </w:r>
            <w:r w:rsidRPr="00030B5A">
              <w:rPr>
                <w:rFonts w:eastAsia="Arial" w:cs="Arial"/>
                <w:color w:val="000000"/>
                <w:lang w:eastAsia="en-GB" w:bidi="en-GB"/>
              </w:rPr>
              <w:t>Troubleshoot hydraulic Control circuit</w:t>
            </w:r>
          </w:p>
        </w:tc>
        <w:tc>
          <w:tcPr>
            <w:tcW w:w="6374" w:type="dxa"/>
            <w:gridSpan w:val="2"/>
          </w:tcPr>
          <w:p w14:paraId="5C79002E"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the CLSS (Closed centre load sensing system)</w:t>
            </w:r>
          </w:p>
          <w:p w14:paraId="2908CD2A"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the LS valve</w:t>
            </w:r>
          </w:p>
          <w:p w14:paraId="51B37FAD"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the PC valve</w:t>
            </w:r>
          </w:p>
          <w:p w14:paraId="6E35EB42" w14:textId="77777777" w:rsidR="00734789" w:rsidRPr="00FA08BA" w:rsidRDefault="00734789" w:rsidP="003673E1">
            <w:pPr>
              <w:numPr>
                <w:ilvl w:val="0"/>
                <w:numId w:val="368"/>
              </w:numPr>
              <w:tabs>
                <w:tab w:val="left" w:pos="607"/>
              </w:tabs>
              <w:autoSpaceDE w:val="0"/>
              <w:autoSpaceDN w:val="0"/>
              <w:adjustRightInd w:val="0"/>
              <w:spacing w:before="136" w:after="0" w:line="360" w:lineRule="auto"/>
              <w:ind w:left="427"/>
              <w:jc w:val="both"/>
              <w:rPr>
                <w:rFonts w:eastAsia="Calibri" w:cs="Arial"/>
                <w:color w:val="000000"/>
              </w:rPr>
            </w:pPr>
            <w:r w:rsidRPr="00FA08BA">
              <w:rPr>
                <w:rFonts w:eastAsia="Times New Roman" w:cs="Arial"/>
                <w:color w:val="000000"/>
              </w:rPr>
              <w:lastRenderedPageBreak/>
              <w:t>Troubleshoot EPC valve.</w:t>
            </w:r>
          </w:p>
          <w:p w14:paraId="258F33E5"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TVC valve.</w:t>
            </w:r>
          </w:p>
          <w:p w14:paraId="01C6A7D8"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CO valve.</w:t>
            </w:r>
          </w:p>
          <w:p w14:paraId="3D21C02B" w14:textId="77777777" w:rsidR="00734789" w:rsidRPr="00FA08BA" w:rsidRDefault="00734789" w:rsidP="003673E1">
            <w:pPr>
              <w:widowControl w:val="0"/>
              <w:numPr>
                <w:ilvl w:val="0"/>
                <w:numId w:val="368"/>
              </w:numPr>
              <w:tabs>
                <w:tab w:val="left" w:pos="120"/>
                <w:tab w:val="left" w:pos="607"/>
              </w:tabs>
              <w:autoSpaceDE w:val="0"/>
              <w:autoSpaceDN w:val="0"/>
              <w:spacing w:before="41" w:after="0" w:line="360" w:lineRule="auto"/>
              <w:ind w:left="427"/>
              <w:contextualSpacing/>
              <w:jc w:val="both"/>
              <w:rPr>
                <w:rFonts w:eastAsia="Times New Roman" w:cs="Arial"/>
                <w:color w:val="000000"/>
              </w:rPr>
            </w:pPr>
            <w:r w:rsidRPr="00FA08BA">
              <w:rPr>
                <w:rFonts w:eastAsia="Times New Roman" w:cs="Arial"/>
                <w:color w:val="000000"/>
              </w:rPr>
              <w:t>Troubleshoot NC valve.</w:t>
            </w:r>
          </w:p>
          <w:p w14:paraId="52D5FC07" w14:textId="77777777" w:rsidR="00734789" w:rsidRPr="00FA08BA" w:rsidRDefault="00734789" w:rsidP="003673E1">
            <w:pPr>
              <w:numPr>
                <w:ilvl w:val="0"/>
                <w:numId w:val="368"/>
              </w:numPr>
              <w:tabs>
                <w:tab w:val="left" w:pos="607"/>
              </w:tabs>
              <w:autoSpaceDE w:val="0"/>
              <w:autoSpaceDN w:val="0"/>
              <w:adjustRightInd w:val="0"/>
              <w:spacing w:before="136" w:after="0" w:line="360" w:lineRule="auto"/>
              <w:ind w:left="427"/>
              <w:jc w:val="both"/>
              <w:rPr>
                <w:rFonts w:eastAsia="Calibri" w:cs="Arial"/>
                <w:color w:val="000000"/>
              </w:rPr>
            </w:pPr>
            <w:r w:rsidRPr="00FA08BA">
              <w:rPr>
                <w:rFonts w:eastAsia="Times New Roman" w:cs="Arial"/>
                <w:color w:val="000000"/>
              </w:rPr>
              <w:t>Troubleshoot Servo valve</w:t>
            </w:r>
          </w:p>
          <w:p w14:paraId="7632712E" w14:textId="77777777" w:rsidR="00734789" w:rsidRPr="00FA08BA" w:rsidRDefault="00734789" w:rsidP="003673E1">
            <w:pPr>
              <w:numPr>
                <w:ilvl w:val="0"/>
                <w:numId w:val="368"/>
              </w:numPr>
              <w:tabs>
                <w:tab w:val="left" w:pos="607"/>
              </w:tabs>
              <w:autoSpaceDE w:val="0"/>
              <w:autoSpaceDN w:val="0"/>
              <w:adjustRightInd w:val="0"/>
              <w:spacing w:before="136" w:after="0" w:line="360" w:lineRule="auto"/>
              <w:ind w:left="427"/>
              <w:jc w:val="both"/>
              <w:rPr>
                <w:rFonts w:eastAsia="Calibri" w:cs="Arial"/>
                <w:color w:val="000000"/>
              </w:rPr>
            </w:pPr>
            <w:r w:rsidRPr="00FA08BA">
              <w:rPr>
                <w:rFonts w:eastAsia="Calibri" w:cs="Arial"/>
                <w:color w:val="000000"/>
              </w:rPr>
              <w:t>Troubleshoot</w:t>
            </w:r>
            <w:r w:rsidRPr="00FA08BA">
              <w:rPr>
                <w:rFonts w:eastAsia="Times New Roman" w:cs="Arial"/>
                <w:color w:val="000000"/>
              </w:rPr>
              <w:t xml:space="preserve"> /replace servo motor</w:t>
            </w:r>
          </w:p>
          <w:p w14:paraId="082CED59" w14:textId="77777777" w:rsidR="00734789" w:rsidRPr="00FA08BA" w:rsidRDefault="00734789" w:rsidP="003673E1">
            <w:pPr>
              <w:numPr>
                <w:ilvl w:val="0"/>
                <w:numId w:val="368"/>
              </w:numPr>
              <w:tabs>
                <w:tab w:val="left" w:pos="607"/>
              </w:tabs>
              <w:autoSpaceDE w:val="0"/>
              <w:autoSpaceDN w:val="0"/>
              <w:adjustRightInd w:val="0"/>
              <w:spacing w:before="136" w:after="0" w:line="360" w:lineRule="auto"/>
              <w:ind w:left="427"/>
              <w:jc w:val="both"/>
              <w:rPr>
                <w:rFonts w:eastAsia="Calibri" w:cs="Arial"/>
                <w:color w:val="000000"/>
              </w:rPr>
            </w:pPr>
            <w:r w:rsidRPr="00FA08BA">
              <w:rPr>
                <w:rFonts w:eastAsia="Times New Roman" w:cs="Arial"/>
                <w:color w:val="000000"/>
              </w:rPr>
              <w:t>Troubleshoot pump regulator</w:t>
            </w:r>
          </w:p>
          <w:p w14:paraId="3E9A17B8" w14:textId="77777777" w:rsidR="00734789" w:rsidRPr="00FA08BA" w:rsidRDefault="00734789" w:rsidP="003673E1">
            <w:pPr>
              <w:numPr>
                <w:ilvl w:val="0"/>
                <w:numId w:val="368"/>
              </w:numPr>
              <w:tabs>
                <w:tab w:val="left" w:pos="607"/>
              </w:tabs>
              <w:autoSpaceDE w:val="0"/>
              <w:autoSpaceDN w:val="0"/>
              <w:adjustRightInd w:val="0"/>
              <w:spacing w:before="136" w:after="0" w:line="360" w:lineRule="auto"/>
              <w:ind w:left="427"/>
              <w:jc w:val="both"/>
              <w:rPr>
                <w:rFonts w:eastAsia="Calibri" w:cs="Arial"/>
                <w:color w:val="000000"/>
              </w:rPr>
            </w:pPr>
            <w:r w:rsidRPr="00FA08BA">
              <w:rPr>
                <w:rFonts w:eastAsia="Times New Roman" w:cs="Arial"/>
                <w:color w:val="000000"/>
              </w:rPr>
              <w:t>Troubleshoot/replace sensors, solenoids and switches.</w:t>
            </w:r>
          </w:p>
        </w:tc>
      </w:tr>
      <w:tr w:rsidR="00734789" w:rsidRPr="00FA08BA" w14:paraId="66B76778" w14:textId="77777777" w:rsidTr="003673E1">
        <w:trPr>
          <w:trHeight w:val="1268"/>
        </w:trPr>
        <w:tc>
          <w:tcPr>
            <w:tcW w:w="3251" w:type="dxa"/>
          </w:tcPr>
          <w:p w14:paraId="0B487C96" w14:textId="77777777" w:rsidR="00734789" w:rsidRPr="00FA08BA" w:rsidRDefault="00734789" w:rsidP="003673E1">
            <w:pPr>
              <w:widowControl w:val="0"/>
              <w:autoSpaceDE w:val="0"/>
              <w:autoSpaceDN w:val="0"/>
              <w:spacing w:after="0" w:line="360" w:lineRule="auto"/>
              <w:ind w:left="69" w:firstLine="37"/>
              <w:jc w:val="both"/>
              <w:rPr>
                <w:rFonts w:eastAsia="Arial" w:cs="Arial"/>
                <w:b/>
                <w:color w:val="000000"/>
                <w:lang w:eastAsia="en-GB" w:bidi="en-GB"/>
              </w:rPr>
            </w:pPr>
            <w:r>
              <w:rPr>
                <w:rFonts w:eastAsia="Arial" w:cs="Arial"/>
                <w:b/>
                <w:color w:val="000000"/>
                <w:lang w:eastAsia="en-GB" w:bidi="en-GB"/>
              </w:rPr>
              <w:lastRenderedPageBreak/>
              <w:t xml:space="preserve">A4. </w:t>
            </w:r>
            <w:r w:rsidRPr="00030B5A">
              <w:rPr>
                <w:rFonts w:eastAsia="Arial" w:cs="Arial"/>
                <w:color w:val="000000"/>
                <w:lang w:eastAsia="en-GB" w:bidi="en-GB"/>
              </w:rPr>
              <w:t>Adjust Hydraulic control circuit</w:t>
            </w:r>
          </w:p>
        </w:tc>
        <w:tc>
          <w:tcPr>
            <w:tcW w:w="6374" w:type="dxa"/>
            <w:gridSpan w:val="2"/>
          </w:tcPr>
          <w:p w14:paraId="76E043A1" w14:textId="77777777" w:rsidR="00734789" w:rsidRPr="00FA08BA" w:rsidRDefault="00734789" w:rsidP="003673E1">
            <w:pPr>
              <w:widowControl w:val="0"/>
              <w:numPr>
                <w:ilvl w:val="0"/>
                <w:numId w:val="369"/>
              </w:numPr>
              <w:tabs>
                <w:tab w:val="left" w:pos="120"/>
                <w:tab w:val="left" w:pos="3051"/>
                <w:tab w:val="left" w:pos="3052"/>
              </w:tabs>
              <w:autoSpaceDE w:val="0"/>
              <w:autoSpaceDN w:val="0"/>
              <w:spacing w:before="41" w:after="0" w:line="360" w:lineRule="auto"/>
              <w:contextualSpacing/>
              <w:jc w:val="both"/>
              <w:rPr>
                <w:rFonts w:eastAsia="Times New Roman" w:cs="Arial"/>
                <w:color w:val="000000"/>
              </w:rPr>
            </w:pPr>
            <w:r w:rsidRPr="00FA08BA">
              <w:rPr>
                <w:rFonts w:eastAsia="Times New Roman" w:cs="Arial"/>
                <w:color w:val="000000"/>
              </w:rPr>
              <w:t>Adjust the CLSS (Closed centre load sensing system)</w:t>
            </w:r>
          </w:p>
          <w:p w14:paraId="148F8016" w14:textId="77777777" w:rsidR="00734789" w:rsidRPr="00FA08BA" w:rsidRDefault="00734789" w:rsidP="003673E1">
            <w:pPr>
              <w:widowControl w:val="0"/>
              <w:numPr>
                <w:ilvl w:val="0"/>
                <w:numId w:val="369"/>
              </w:numPr>
              <w:tabs>
                <w:tab w:val="left" w:pos="120"/>
                <w:tab w:val="left" w:pos="3051"/>
                <w:tab w:val="left" w:pos="3052"/>
              </w:tabs>
              <w:autoSpaceDE w:val="0"/>
              <w:autoSpaceDN w:val="0"/>
              <w:spacing w:before="41" w:after="0" w:line="360" w:lineRule="auto"/>
              <w:contextualSpacing/>
              <w:jc w:val="both"/>
              <w:rPr>
                <w:rFonts w:eastAsia="Times New Roman" w:cs="Arial"/>
                <w:color w:val="000000"/>
              </w:rPr>
            </w:pPr>
            <w:r w:rsidRPr="00FA08BA">
              <w:rPr>
                <w:rFonts w:eastAsia="Times New Roman" w:cs="Arial"/>
                <w:color w:val="000000"/>
              </w:rPr>
              <w:t>Adjust the LS valve</w:t>
            </w:r>
          </w:p>
          <w:p w14:paraId="60318490" w14:textId="77777777" w:rsidR="00734789" w:rsidRPr="00FA08BA" w:rsidRDefault="00734789" w:rsidP="003673E1">
            <w:pPr>
              <w:widowControl w:val="0"/>
              <w:numPr>
                <w:ilvl w:val="0"/>
                <w:numId w:val="369"/>
              </w:numPr>
              <w:tabs>
                <w:tab w:val="left" w:pos="120"/>
                <w:tab w:val="left" w:pos="3051"/>
                <w:tab w:val="left" w:pos="3052"/>
              </w:tabs>
              <w:autoSpaceDE w:val="0"/>
              <w:autoSpaceDN w:val="0"/>
              <w:spacing w:before="41" w:after="0" w:line="360" w:lineRule="auto"/>
              <w:contextualSpacing/>
              <w:jc w:val="both"/>
              <w:rPr>
                <w:rFonts w:eastAsia="Times New Roman" w:cs="Arial"/>
                <w:color w:val="000000"/>
              </w:rPr>
            </w:pPr>
            <w:r w:rsidRPr="00FA08BA">
              <w:rPr>
                <w:rFonts w:eastAsia="Times New Roman" w:cs="Arial"/>
                <w:color w:val="000000"/>
              </w:rPr>
              <w:t>Adjust the PC valve</w:t>
            </w:r>
          </w:p>
        </w:tc>
      </w:tr>
    </w:tbl>
    <w:p w14:paraId="25095AA9" w14:textId="77777777" w:rsidR="00734789" w:rsidRPr="00FA08BA" w:rsidRDefault="00734789" w:rsidP="00734789">
      <w:pPr>
        <w:widowControl w:val="0"/>
        <w:autoSpaceDE w:val="0"/>
        <w:autoSpaceDN w:val="0"/>
        <w:spacing w:after="0" w:line="240" w:lineRule="auto"/>
        <w:jc w:val="both"/>
        <w:rPr>
          <w:rFonts w:eastAsia="Arial" w:cs="Arial"/>
          <w:b/>
          <w:color w:val="000000"/>
          <w:lang w:eastAsia="en-GB" w:bidi="en-GB"/>
        </w:rPr>
      </w:pPr>
    </w:p>
    <w:p w14:paraId="72E7C6BB"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Knowledge &amp; Understanding</w:t>
      </w:r>
    </w:p>
    <w:p w14:paraId="1B84DCD0" w14:textId="77777777" w:rsidR="00734789" w:rsidRPr="00FA08BA" w:rsidRDefault="00734789" w:rsidP="00734789">
      <w:pPr>
        <w:widowControl w:val="0"/>
        <w:autoSpaceDE w:val="0"/>
        <w:autoSpaceDN w:val="0"/>
        <w:spacing w:after="0" w:line="240" w:lineRule="auto"/>
        <w:ind w:left="220" w:right="1024"/>
        <w:jc w:val="both"/>
        <w:rPr>
          <w:rFonts w:eastAsia="Arial" w:cs="Arial"/>
          <w:color w:val="000000"/>
          <w:lang w:eastAsia="en-GB" w:bidi="en-GB"/>
        </w:rPr>
      </w:pPr>
      <w:r w:rsidRPr="00FA08BA">
        <w:rPr>
          <w:rFonts w:eastAsia="Arial" w:cs="Arial"/>
          <w:color w:val="000000"/>
          <w:lang w:eastAsia="en-GB" w:bidi="en-GB"/>
        </w:rPr>
        <w:t>The candidate must be able to demonstrate underpinning knowledge and understanding required to carry out the tasks covered in this competency standard. This includes the knowledge of:</w:t>
      </w:r>
    </w:p>
    <w:p w14:paraId="5317E556"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OLSS, CLSS and EOLSS.</w:t>
      </w:r>
    </w:p>
    <w:p w14:paraId="56C602E9"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LS valve.</w:t>
      </w:r>
    </w:p>
    <w:p w14:paraId="056A895A"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 xml:space="preserve">Describe PC valve </w:t>
      </w:r>
    </w:p>
    <w:p w14:paraId="6323F9F7"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EPC valve.</w:t>
      </w:r>
    </w:p>
    <w:p w14:paraId="76396260"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Servo valve</w:t>
      </w:r>
    </w:p>
    <w:p w14:paraId="1280016D"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TVC valve</w:t>
      </w:r>
    </w:p>
    <w:p w14:paraId="53C37283"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Solenoids, sensors and switches</w:t>
      </w:r>
    </w:p>
    <w:p w14:paraId="0C0CE31C"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CO, NC valve.</w:t>
      </w:r>
    </w:p>
    <w:p w14:paraId="657162A4" w14:textId="77777777" w:rsidR="00734789" w:rsidRPr="00FA08BA" w:rsidRDefault="00734789" w:rsidP="00905C75">
      <w:pPr>
        <w:widowControl w:val="0"/>
        <w:numPr>
          <w:ilvl w:val="0"/>
          <w:numId w:val="477"/>
        </w:numPr>
        <w:autoSpaceDE w:val="0"/>
        <w:autoSpaceDN w:val="0"/>
        <w:spacing w:after="0" w:line="240" w:lineRule="auto"/>
        <w:ind w:right="1024"/>
        <w:jc w:val="both"/>
        <w:rPr>
          <w:rFonts w:eastAsia="Arial" w:cs="Arial"/>
          <w:color w:val="000000"/>
          <w:lang w:eastAsia="en-GB" w:bidi="en-GB"/>
        </w:rPr>
      </w:pPr>
      <w:r w:rsidRPr="00FA08BA">
        <w:rPr>
          <w:rFonts w:eastAsia="Arial" w:cs="Arial"/>
          <w:color w:val="000000"/>
          <w:lang w:eastAsia="en-GB" w:bidi="en-GB"/>
        </w:rPr>
        <w:t>Describe servo motor.</w:t>
      </w:r>
    </w:p>
    <w:p w14:paraId="49E213A1" w14:textId="77777777" w:rsidR="00734789" w:rsidRPr="00FA08BA" w:rsidRDefault="00734789" w:rsidP="00734789">
      <w:pPr>
        <w:widowControl w:val="0"/>
        <w:autoSpaceDE w:val="0"/>
        <w:autoSpaceDN w:val="0"/>
        <w:spacing w:after="0" w:line="240" w:lineRule="auto"/>
        <w:ind w:left="720" w:right="1024"/>
        <w:jc w:val="both"/>
        <w:rPr>
          <w:rFonts w:eastAsia="Arial" w:cs="Arial"/>
          <w:color w:val="000000"/>
          <w:lang w:eastAsia="en-GB" w:bidi="en-GB"/>
        </w:rPr>
      </w:pPr>
    </w:p>
    <w:p w14:paraId="0117F078" w14:textId="77777777" w:rsidR="00734789" w:rsidRPr="00FA08BA" w:rsidRDefault="00734789" w:rsidP="00734789">
      <w:pPr>
        <w:spacing w:after="200" w:line="240" w:lineRule="auto"/>
        <w:jc w:val="both"/>
        <w:rPr>
          <w:rFonts w:eastAsia="Times New Roman" w:cs="Arial"/>
          <w:b/>
          <w:bCs/>
          <w:color w:val="000000"/>
        </w:rPr>
      </w:pPr>
      <w:r w:rsidRPr="00FA08BA">
        <w:rPr>
          <w:rFonts w:eastAsia="Times New Roman" w:cs="Arial"/>
          <w:b/>
          <w:bCs/>
          <w:color w:val="000000"/>
        </w:rPr>
        <w:t>Critical Evidence(s) Required</w:t>
      </w:r>
    </w:p>
    <w:p w14:paraId="182B09BF" w14:textId="77777777" w:rsidR="00734789" w:rsidRPr="00FA08BA" w:rsidRDefault="00734789" w:rsidP="00734789">
      <w:pPr>
        <w:widowControl w:val="0"/>
        <w:autoSpaceDE w:val="0"/>
        <w:autoSpaceDN w:val="0"/>
        <w:spacing w:after="0" w:line="240" w:lineRule="auto"/>
        <w:ind w:left="220" w:right="1019"/>
        <w:jc w:val="both"/>
        <w:rPr>
          <w:rFonts w:eastAsia="Arial" w:cs="Arial"/>
          <w:color w:val="000000"/>
          <w:lang w:eastAsia="en-GB" w:bidi="en-GB"/>
        </w:rPr>
      </w:pPr>
      <w:r w:rsidRPr="00FA08BA">
        <w:rPr>
          <w:rFonts w:eastAsia="Arial" w:cs="Arial"/>
          <w:color w:val="000000"/>
          <w:lang w:eastAsia="en-GB" w:bidi="en-GB"/>
        </w:rPr>
        <w:t>The candidate needs to produce following critical evidence(s) in order to be competent in this competency standard:</w:t>
      </w:r>
    </w:p>
    <w:p w14:paraId="462196B3"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differentiate between OLSS and CLSS.</w:t>
      </w:r>
    </w:p>
    <w:p w14:paraId="119F3CF7"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diagnose CLSS.</w:t>
      </w:r>
    </w:p>
    <w:p w14:paraId="24F28921"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inspect LS, PC and EPC valves.</w:t>
      </w:r>
    </w:p>
    <w:p w14:paraId="07836FB6" w14:textId="77777777" w:rsidR="00734789" w:rsidRPr="00FA08BA" w:rsidRDefault="00734789" w:rsidP="00734789">
      <w:pPr>
        <w:numPr>
          <w:ilvl w:val="0"/>
          <w:numId w:val="2"/>
        </w:numPr>
        <w:spacing w:after="0" w:line="240" w:lineRule="auto"/>
        <w:contextualSpacing/>
        <w:jc w:val="both"/>
        <w:rPr>
          <w:rFonts w:eastAsia="Times New Roman" w:cs="Arial"/>
          <w:color w:val="000000"/>
        </w:rPr>
      </w:pPr>
      <w:r w:rsidRPr="00FA08BA">
        <w:rPr>
          <w:rFonts w:eastAsia="Times New Roman" w:cs="Arial"/>
          <w:color w:val="000000"/>
        </w:rPr>
        <w:t>Capable to inspect CO and NC valve.</w:t>
      </w:r>
    </w:p>
    <w:p w14:paraId="58615FD9" w14:textId="77777777" w:rsidR="00734789" w:rsidRPr="00FA08BA" w:rsidRDefault="00734789" w:rsidP="00734789">
      <w:pPr>
        <w:spacing w:after="200" w:line="240" w:lineRule="auto"/>
        <w:contextualSpacing/>
        <w:jc w:val="both"/>
        <w:rPr>
          <w:rFonts w:eastAsia="Times New Roman" w:cs="Arial"/>
          <w:color w:val="000000"/>
        </w:rPr>
      </w:pPr>
    </w:p>
    <w:p w14:paraId="24CEFEAF" w14:textId="77777777" w:rsidR="00734789" w:rsidRPr="00FA08BA" w:rsidRDefault="00734789" w:rsidP="00734789">
      <w:pPr>
        <w:spacing w:before="240" w:after="240" w:line="240" w:lineRule="auto"/>
        <w:jc w:val="both"/>
        <w:rPr>
          <w:rFonts w:eastAsia="Times New Roman" w:cs="Arial"/>
          <w:b/>
          <w:color w:val="000000"/>
        </w:rPr>
      </w:pPr>
      <w:r w:rsidRPr="00FA08BA">
        <w:rPr>
          <w:rFonts w:eastAsia="Times New Roman" w:cs="Arial"/>
          <w:b/>
          <w:color w:val="000000"/>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565BEAC9" w14:textId="77777777" w:rsidTr="000D3375">
        <w:trPr>
          <w:trHeight w:val="292"/>
        </w:trPr>
        <w:tc>
          <w:tcPr>
            <w:tcW w:w="985" w:type="dxa"/>
          </w:tcPr>
          <w:p w14:paraId="340D34A0"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S No.</w:t>
            </w:r>
          </w:p>
        </w:tc>
        <w:tc>
          <w:tcPr>
            <w:tcW w:w="8917" w:type="dxa"/>
          </w:tcPr>
          <w:p w14:paraId="79A8A8AD" w14:textId="77777777" w:rsidR="00734789" w:rsidRPr="00FA08BA" w:rsidRDefault="00734789" w:rsidP="000D3375">
            <w:pPr>
              <w:spacing w:after="200" w:line="240" w:lineRule="auto"/>
              <w:jc w:val="both"/>
              <w:rPr>
                <w:rFonts w:eastAsia="Times New Roman" w:cs="Arial"/>
                <w:b/>
                <w:bCs/>
                <w:color w:val="000000"/>
              </w:rPr>
            </w:pPr>
            <w:r w:rsidRPr="00FA08BA">
              <w:rPr>
                <w:rFonts w:eastAsia="Times New Roman" w:cs="Arial"/>
                <w:b/>
                <w:bCs/>
                <w:color w:val="000000"/>
              </w:rPr>
              <w:t>Descriptions</w:t>
            </w:r>
          </w:p>
        </w:tc>
      </w:tr>
      <w:tr w:rsidR="00734789" w:rsidRPr="00FA08BA" w14:paraId="0BD814DC" w14:textId="77777777" w:rsidTr="000D3375">
        <w:trPr>
          <w:trHeight w:val="292"/>
        </w:trPr>
        <w:tc>
          <w:tcPr>
            <w:tcW w:w="985" w:type="dxa"/>
          </w:tcPr>
          <w:p w14:paraId="1F4AF744"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1</w:t>
            </w:r>
          </w:p>
        </w:tc>
        <w:tc>
          <w:tcPr>
            <w:tcW w:w="8917" w:type="dxa"/>
          </w:tcPr>
          <w:p w14:paraId="19FCA1CE"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Tools trolley (Complete set of Hand Tools)</w:t>
            </w:r>
          </w:p>
        </w:tc>
      </w:tr>
      <w:tr w:rsidR="00734789" w:rsidRPr="00FA08BA" w14:paraId="305B373E" w14:textId="77777777" w:rsidTr="000D3375">
        <w:trPr>
          <w:trHeight w:val="292"/>
        </w:trPr>
        <w:tc>
          <w:tcPr>
            <w:tcW w:w="985" w:type="dxa"/>
          </w:tcPr>
          <w:p w14:paraId="7BA4F829"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2</w:t>
            </w:r>
          </w:p>
        </w:tc>
        <w:tc>
          <w:tcPr>
            <w:tcW w:w="8917" w:type="dxa"/>
          </w:tcPr>
          <w:p w14:paraId="02D13E99" w14:textId="77777777" w:rsidR="00734789" w:rsidRPr="00FA08BA" w:rsidRDefault="00734789" w:rsidP="000D3375">
            <w:pPr>
              <w:spacing w:after="200" w:line="240" w:lineRule="auto"/>
              <w:jc w:val="both"/>
              <w:rPr>
                <w:rFonts w:eastAsia="Times New Roman" w:cs="Arial"/>
                <w:color w:val="000000"/>
              </w:rPr>
            </w:pPr>
            <w:r w:rsidRPr="00FA08BA">
              <w:rPr>
                <w:rFonts w:eastAsia="Times New Roman" w:cs="Arial"/>
                <w:color w:val="000000"/>
              </w:rPr>
              <w:t xml:space="preserve">Special Service tools </w:t>
            </w:r>
          </w:p>
        </w:tc>
      </w:tr>
    </w:tbl>
    <w:p w14:paraId="7FA5706D" w14:textId="2D2D1A44" w:rsidR="00734789" w:rsidRPr="00E56886" w:rsidRDefault="00734789" w:rsidP="00905C75">
      <w:pPr>
        <w:pStyle w:val="Heading31"/>
        <w:numPr>
          <w:ilvl w:val="0"/>
          <w:numId w:val="784"/>
        </w:numPr>
        <w:shd w:val="clear" w:color="auto" w:fill="FFC000"/>
        <w:rPr>
          <w:color w:val="auto"/>
          <w:sz w:val="24"/>
          <w:szCs w:val="24"/>
        </w:rPr>
      </w:pPr>
      <w:bookmarkStart w:id="100" w:name="_Toc133451550"/>
      <w:r w:rsidRPr="00E56886">
        <w:rPr>
          <w:color w:val="auto"/>
          <w:sz w:val="24"/>
          <w:szCs w:val="24"/>
        </w:rPr>
        <w:lastRenderedPageBreak/>
        <w:t>Maintain air conditioning system</w:t>
      </w:r>
      <w:bookmarkEnd w:id="100"/>
    </w:p>
    <w:p w14:paraId="08D70641" w14:textId="77777777" w:rsidR="00734789" w:rsidRPr="00FA08BA" w:rsidRDefault="00734789" w:rsidP="00734789">
      <w:pPr>
        <w:pStyle w:val="BodyText"/>
        <w:spacing w:before="1"/>
        <w:ind w:left="0" w:firstLine="0"/>
        <w:jc w:val="both"/>
        <w:rPr>
          <w:color w:val="000000" w:themeColor="text1"/>
          <w:sz w:val="22"/>
          <w:szCs w:val="22"/>
        </w:rPr>
      </w:pPr>
    </w:p>
    <w:p w14:paraId="3C179A72"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 xml:space="preserve">Identify </w:t>
      </w:r>
      <w:r>
        <w:rPr>
          <w:color w:val="000000" w:themeColor="text1"/>
        </w:rPr>
        <w:t xml:space="preserve">and troubleshoot </w:t>
      </w:r>
      <w:r w:rsidRPr="004550F4">
        <w:rPr>
          <w:color w:val="000000" w:themeColor="text1"/>
        </w:rPr>
        <w:t>Air conditioning system</w:t>
      </w:r>
      <w:r>
        <w:rPr>
          <w:color w:val="000000" w:themeColor="text1"/>
        </w:rPr>
        <w:t>.</w:t>
      </w:r>
    </w:p>
    <w:p w14:paraId="708CCF0B" w14:textId="77777777" w:rsidR="00734789" w:rsidRPr="00FA08BA" w:rsidRDefault="00734789" w:rsidP="00734789">
      <w:pPr>
        <w:pStyle w:val="BodyText"/>
        <w:spacing w:before="3"/>
        <w:ind w:left="0" w:firstLine="0"/>
        <w:jc w:val="both"/>
        <w:rPr>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5"/>
        <w:gridCol w:w="6570"/>
      </w:tblGrid>
      <w:tr w:rsidR="00734789" w:rsidRPr="00FA08BA" w14:paraId="2C0E2878" w14:textId="77777777" w:rsidTr="003673E1">
        <w:trPr>
          <w:trHeight w:val="570"/>
        </w:trPr>
        <w:tc>
          <w:tcPr>
            <w:tcW w:w="3235" w:type="dxa"/>
            <w:shd w:val="clear" w:color="auto" w:fill="D9D9D9" w:themeFill="background1" w:themeFillShade="D9"/>
            <w:vAlign w:val="center"/>
          </w:tcPr>
          <w:p w14:paraId="64EFCBB6" w14:textId="77777777" w:rsidR="00734789" w:rsidRPr="00FA08BA" w:rsidRDefault="00734789" w:rsidP="003673E1">
            <w:pPr>
              <w:pStyle w:val="TableParagraph"/>
              <w:spacing w:line="360" w:lineRule="auto"/>
              <w:jc w:val="both"/>
              <w:rPr>
                <w:b/>
                <w:color w:val="000000" w:themeColor="text1"/>
              </w:rPr>
            </w:pPr>
            <w:r w:rsidRPr="00FA08BA">
              <w:rPr>
                <w:b/>
                <w:color w:val="000000" w:themeColor="text1"/>
              </w:rPr>
              <w:t>Competency Units</w:t>
            </w:r>
          </w:p>
        </w:tc>
        <w:tc>
          <w:tcPr>
            <w:tcW w:w="6570" w:type="dxa"/>
            <w:shd w:val="clear" w:color="auto" w:fill="D9D9D9" w:themeFill="background1" w:themeFillShade="D9"/>
            <w:vAlign w:val="center"/>
          </w:tcPr>
          <w:p w14:paraId="5E66E28D" w14:textId="77777777" w:rsidR="00734789" w:rsidRPr="00FA08BA" w:rsidRDefault="00734789" w:rsidP="003673E1">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66DB2B10" w14:textId="77777777" w:rsidTr="003673E1">
        <w:trPr>
          <w:trHeight w:val="1988"/>
        </w:trPr>
        <w:tc>
          <w:tcPr>
            <w:tcW w:w="3235" w:type="dxa"/>
          </w:tcPr>
          <w:p w14:paraId="363356FD" w14:textId="77777777" w:rsidR="00734789" w:rsidRPr="00FA08BA" w:rsidRDefault="00734789" w:rsidP="003673E1">
            <w:pPr>
              <w:pStyle w:val="TableParagraph"/>
              <w:spacing w:line="360" w:lineRule="auto"/>
              <w:ind w:left="0" w:right="365"/>
              <w:jc w:val="both"/>
              <w:rPr>
                <w:color w:val="000000" w:themeColor="text1"/>
              </w:rPr>
            </w:pPr>
            <w:r w:rsidRPr="00FA08BA">
              <w:rPr>
                <w:b/>
                <w:color w:val="000000" w:themeColor="text1"/>
              </w:rPr>
              <w:t xml:space="preserve">A1. </w:t>
            </w:r>
            <w:r w:rsidRPr="004550F4">
              <w:rPr>
                <w:color w:val="000000" w:themeColor="text1"/>
              </w:rPr>
              <w:t>Identify Air conditioning system</w:t>
            </w:r>
          </w:p>
        </w:tc>
        <w:tc>
          <w:tcPr>
            <w:tcW w:w="6570" w:type="dxa"/>
            <w:vAlign w:val="center"/>
          </w:tcPr>
          <w:p w14:paraId="6A9D081E"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Evaporator</w:t>
            </w:r>
          </w:p>
          <w:p w14:paraId="254D496E"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Condenser</w:t>
            </w:r>
          </w:p>
          <w:p w14:paraId="2106D555"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Compressor</w:t>
            </w:r>
          </w:p>
          <w:p w14:paraId="1E32E596"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Blower</w:t>
            </w:r>
          </w:p>
          <w:p w14:paraId="219E7ED1"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expansion valve</w:t>
            </w:r>
          </w:p>
          <w:p w14:paraId="5873CACD"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pressure sensor</w:t>
            </w:r>
          </w:p>
          <w:p w14:paraId="6D38011F"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thermostat</w:t>
            </w:r>
          </w:p>
          <w:p w14:paraId="188FFC9F" w14:textId="77777777" w:rsidR="00734789" w:rsidRPr="00FA08BA" w:rsidRDefault="00734789" w:rsidP="003673E1">
            <w:pPr>
              <w:pStyle w:val="ListParagraph"/>
              <w:widowControl w:val="0"/>
              <w:numPr>
                <w:ilvl w:val="0"/>
                <w:numId w:val="665"/>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low and high gas pressure hose.</w:t>
            </w:r>
          </w:p>
        </w:tc>
      </w:tr>
      <w:tr w:rsidR="00734789" w:rsidRPr="00FA08BA" w14:paraId="482E3D2F" w14:textId="77777777" w:rsidTr="003673E1">
        <w:trPr>
          <w:trHeight w:val="2078"/>
        </w:trPr>
        <w:tc>
          <w:tcPr>
            <w:tcW w:w="3235" w:type="dxa"/>
          </w:tcPr>
          <w:p w14:paraId="010FF3B6" w14:textId="77777777" w:rsidR="00734789" w:rsidRPr="00FA08BA" w:rsidRDefault="00734789" w:rsidP="003673E1">
            <w:pPr>
              <w:spacing w:line="36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4550F4">
              <w:rPr>
                <w:rFonts w:cs="Arial"/>
                <w:color w:val="000000" w:themeColor="text1"/>
              </w:rPr>
              <w:t>Inspect Air conditioning system</w:t>
            </w:r>
          </w:p>
        </w:tc>
        <w:tc>
          <w:tcPr>
            <w:tcW w:w="6570" w:type="dxa"/>
          </w:tcPr>
          <w:p w14:paraId="5C0539FF"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Evaporator</w:t>
            </w:r>
          </w:p>
          <w:p w14:paraId="4F8EE446"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Condenser</w:t>
            </w:r>
          </w:p>
          <w:p w14:paraId="37D8214E"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Compressor</w:t>
            </w:r>
          </w:p>
          <w:p w14:paraId="798278EF"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Blower</w:t>
            </w:r>
          </w:p>
          <w:p w14:paraId="1D667398"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expansion valve</w:t>
            </w:r>
          </w:p>
          <w:p w14:paraId="7E6D50FA" w14:textId="77777777" w:rsidR="00734789" w:rsidRPr="00FA08BA" w:rsidRDefault="00734789" w:rsidP="003673E1">
            <w:pPr>
              <w:pStyle w:val="ListParagraph"/>
              <w:widowControl w:val="0"/>
              <w:numPr>
                <w:ilvl w:val="0"/>
                <w:numId w:val="666"/>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pressure sensor</w:t>
            </w:r>
          </w:p>
          <w:p w14:paraId="42C880F4" w14:textId="77777777" w:rsidR="00734789" w:rsidRPr="00FA08BA" w:rsidRDefault="00734789" w:rsidP="003673E1">
            <w:pPr>
              <w:pStyle w:val="NoSpacing"/>
              <w:widowControl/>
              <w:numPr>
                <w:ilvl w:val="0"/>
                <w:numId w:val="666"/>
              </w:numPr>
              <w:tabs>
                <w:tab w:val="left" w:pos="120"/>
              </w:tabs>
              <w:autoSpaceDE/>
              <w:autoSpaceDN/>
              <w:spacing w:line="360" w:lineRule="auto"/>
              <w:jc w:val="both"/>
              <w:rPr>
                <w:color w:val="000000" w:themeColor="text1"/>
              </w:rPr>
            </w:pPr>
            <w:r w:rsidRPr="00FA08BA">
              <w:rPr>
                <w:color w:val="000000" w:themeColor="text1"/>
              </w:rPr>
              <w:t>Inspect the thermostat</w:t>
            </w:r>
          </w:p>
          <w:p w14:paraId="2107ED7B" w14:textId="77777777" w:rsidR="00734789" w:rsidRPr="00FA08BA" w:rsidRDefault="00734789" w:rsidP="003673E1">
            <w:pPr>
              <w:pStyle w:val="NoSpacing"/>
              <w:widowControl/>
              <w:numPr>
                <w:ilvl w:val="0"/>
                <w:numId w:val="666"/>
              </w:numPr>
              <w:tabs>
                <w:tab w:val="left" w:pos="120"/>
              </w:tabs>
              <w:autoSpaceDE/>
              <w:autoSpaceDN/>
              <w:spacing w:line="360" w:lineRule="auto"/>
              <w:jc w:val="both"/>
              <w:rPr>
                <w:color w:val="000000" w:themeColor="text1"/>
              </w:rPr>
            </w:pPr>
            <w:r w:rsidRPr="00FA08BA">
              <w:rPr>
                <w:color w:val="000000" w:themeColor="text1"/>
              </w:rPr>
              <w:t>Inspect the low and high gas pressure hose.</w:t>
            </w:r>
          </w:p>
        </w:tc>
      </w:tr>
      <w:tr w:rsidR="00734789" w:rsidRPr="00FA08BA" w14:paraId="3CBE0EB7" w14:textId="77777777" w:rsidTr="003673E1">
        <w:trPr>
          <w:trHeight w:val="2677"/>
        </w:trPr>
        <w:tc>
          <w:tcPr>
            <w:tcW w:w="3235" w:type="dxa"/>
          </w:tcPr>
          <w:p w14:paraId="30EE0213" w14:textId="77777777" w:rsidR="00734789" w:rsidRPr="00FA08BA" w:rsidRDefault="00734789" w:rsidP="003673E1">
            <w:pPr>
              <w:pStyle w:val="TableParagraph"/>
              <w:spacing w:line="360" w:lineRule="auto"/>
              <w:ind w:left="69" w:firstLine="37"/>
              <w:jc w:val="both"/>
              <w:rPr>
                <w:color w:val="000000" w:themeColor="text1"/>
              </w:rPr>
            </w:pPr>
            <w:r w:rsidRPr="00FA08BA">
              <w:rPr>
                <w:b/>
                <w:color w:val="000000" w:themeColor="text1"/>
              </w:rPr>
              <w:t xml:space="preserve">3. </w:t>
            </w:r>
            <w:r w:rsidRPr="004550F4">
              <w:rPr>
                <w:color w:val="000000" w:themeColor="text1"/>
              </w:rPr>
              <w:t>Troubleshoot Air conditioning system</w:t>
            </w:r>
          </w:p>
        </w:tc>
        <w:tc>
          <w:tcPr>
            <w:tcW w:w="6570" w:type="dxa"/>
          </w:tcPr>
          <w:p w14:paraId="35D2701D" w14:textId="77777777" w:rsidR="00734789" w:rsidRPr="00FA08BA" w:rsidRDefault="00734789" w:rsidP="003673E1">
            <w:pPr>
              <w:pStyle w:val="ListParagraph"/>
              <w:numPr>
                <w:ilvl w:val="0"/>
                <w:numId w:val="667"/>
              </w:numPr>
              <w:tabs>
                <w:tab w:val="left" w:pos="120"/>
                <w:tab w:val="left" w:pos="3051"/>
                <w:tab w:val="left" w:pos="3052"/>
              </w:tabs>
              <w:spacing w:before="41" w:line="360" w:lineRule="auto"/>
              <w:jc w:val="both"/>
              <w:rPr>
                <w:rFonts w:cs="Arial"/>
                <w:color w:val="000000" w:themeColor="text1"/>
              </w:rPr>
            </w:pPr>
            <w:r w:rsidRPr="00FA08BA">
              <w:rPr>
                <w:rFonts w:cs="Arial"/>
                <w:color w:val="000000" w:themeColor="text1"/>
              </w:rPr>
              <w:t>Troubleshoot the hydraulic tank, hydraulic pump, filters, lines and control valve.</w:t>
            </w:r>
          </w:p>
          <w:p w14:paraId="6523E0E0"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Evaporator</w:t>
            </w:r>
          </w:p>
          <w:p w14:paraId="2C76D123"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Condenser</w:t>
            </w:r>
          </w:p>
          <w:p w14:paraId="6541E46F"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Compressor</w:t>
            </w:r>
          </w:p>
          <w:p w14:paraId="2BE5636C"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Blower</w:t>
            </w:r>
          </w:p>
          <w:p w14:paraId="1A23EBB2"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expansion valve</w:t>
            </w:r>
          </w:p>
          <w:p w14:paraId="6F15CDC0"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pressure sensor</w:t>
            </w:r>
          </w:p>
          <w:p w14:paraId="32832088"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thermostat</w:t>
            </w:r>
          </w:p>
          <w:p w14:paraId="6B83DCE4" w14:textId="77777777" w:rsidR="00734789" w:rsidRPr="00FA08BA" w:rsidRDefault="00734789" w:rsidP="003673E1">
            <w:pPr>
              <w:pStyle w:val="ListParagraph"/>
              <w:widowControl w:val="0"/>
              <w:numPr>
                <w:ilvl w:val="0"/>
                <w:numId w:val="667"/>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low and high gas pressure hose.</w:t>
            </w:r>
          </w:p>
        </w:tc>
      </w:tr>
      <w:tr w:rsidR="00734789" w:rsidRPr="00FA08BA" w14:paraId="064276F6" w14:textId="77777777" w:rsidTr="003673E1">
        <w:trPr>
          <w:trHeight w:val="1619"/>
        </w:trPr>
        <w:tc>
          <w:tcPr>
            <w:tcW w:w="3235" w:type="dxa"/>
          </w:tcPr>
          <w:p w14:paraId="62474DEE" w14:textId="77777777" w:rsidR="00734789" w:rsidRPr="00FA08BA" w:rsidRDefault="00734789" w:rsidP="003673E1">
            <w:pPr>
              <w:pStyle w:val="TableParagraph"/>
              <w:spacing w:line="360" w:lineRule="auto"/>
              <w:ind w:left="69" w:firstLine="37"/>
              <w:rPr>
                <w:b/>
                <w:color w:val="000000" w:themeColor="text1"/>
              </w:rPr>
            </w:pPr>
            <w:r w:rsidRPr="00FA08BA">
              <w:rPr>
                <w:b/>
                <w:color w:val="000000" w:themeColor="text1"/>
              </w:rPr>
              <w:lastRenderedPageBreak/>
              <w:t xml:space="preserve">A4. </w:t>
            </w:r>
            <w:r w:rsidRPr="004550F4">
              <w:rPr>
                <w:color w:val="000000" w:themeColor="text1"/>
              </w:rPr>
              <w:t>Perform Assembly Disassembly and Adjustment of Air conditioning system</w:t>
            </w:r>
          </w:p>
        </w:tc>
        <w:tc>
          <w:tcPr>
            <w:tcW w:w="6570" w:type="dxa"/>
          </w:tcPr>
          <w:p w14:paraId="6485A04A" w14:textId="77777777" w:rsidR="00734789" w:rsidRPr="00FA08BA" w:rsidRDefault="00734789" w:rsidP="003673E1">
            <w:pPr>
              <w:pStyle w:val="ListParagraph"/>
              <w:widowControl w:val="0"/>
              <w:numPr>
                <w:ilvl w:val="0"/>
                <w:numId w:val="668"/>
              </w:numPr>
              <w:tabs>
                <w:tab w:val="left" w:pos="120"/>
                <w:tab w:val="left" w:pos="3051"/>
                <w:tab w:val="left" w:pos="3052"/>
              </w:tabs>
              <w:autoSpaceDE w:val="0"/>
              <w:autoSpaceDN w:val="0"/>
              <w:spacing w:before="41" w:after="0" w:line="360" w:lineRule="auto"/>
              <w:rPr>
                <w:rFonts w:cs="Arial"/>
                <w:color w:val="000000" w:themeColor="text1"/>
              </w:rPr>
            </w:pPr>
            <w:r w:rsidRPr="00FA08BA">
              <w:rPr>
                <w:rFonts w:cs="Arial"/>
                <w:color w:val="000000" w:themeColor="text1"/>
              </w:rPr>
              <w:t>Disassemble of  Evaporator, Condenser, Compressor, Blower, Expansion valve, pressure sensor, thermostat</w:t>
            </w:r>
          </w:p>
          <w:p w14:paraId="7563283F" w14:textId="77777777" w:rsidR="00734789" w:rsidRPr="00FA08BA" w:rsidRDefault="00734789" w:rsidP="003673E1">
            <w:pPr>
              <w:pStyle w:val="ListParagraph"/>
              <w:widowControl w:val="0"/>
              <w:numPr>
                <w:ilvl w:val="0"/>
                <w:numId w:val="668"/>
              </w:numPr>
              <w:tabs>
                <w:tab w:val="left" w:pos="120"/>
                <w:tab w:val="left" w:pos="3051"/>
                <w:tab w:val="left" w:pos="3052"/>
              </w:tabs>
              <w:autoSpaceDE w:val="0"/>
              <w:autoSpaceDN w:val="0"/>
              <w:spacing w:before="41" w:after="0" w:line="360" w:lineRule="auto"/>
              <w:rPr>
                <w:rFonts w:cs="Arial"/>
                <w:color w:val="000000" w:themeColor="text1"/>
              </w:rPr>
            </w:pPr>
            <w:r w:rsidRPr="00FA08BA">
              <w:rPr>
                <w:rFonts w:cs="Arial"/>
                <w:color w:val="000000" w:themeColor="text1"/>
              </w:rPr>
              <w:t>Assemble  Evaporator, Condenser, Compressor, Blower, Expansion valve, pressure sensor, thermostat</w:t>
            </w:r>
          </w:p>
          <w:p w14:paraId="780BF244" w14:textId="77777777" w:rsidR="00734789" w:rsidRPr="00FA08BA" w:rsidRDefault="00734789" w:rsidP="003673E1">
            <w:pPr>
              <w:pStyle w:val="TableParagraph"/>
              <w:numPr>
                <w:ilvl w:val="0"/>
                <w:numId w:val="668"/>
              </w:numPr>
              <w:spacing w:line="360" w:lineRule="auto"/>
              <w:rPr>
                <w:bCs/>
                <w:iCs/>
                <w:color w:val="000000" w:themeColor="text1"/>
              </w:rPr>
            </w:pPr>
            <w:r w:rsidRPr="00FA08BA">
              <w:rPr>
                <w:bCs/>
                <w:iCs/>
                <w:color w:val="000000" w:themeColor="text1"/>
              </w:rPr>
              <w:t>Adjust AC refrigerant pressure and volume.</w:t>
            </w:r>
          </w:p>
          <w:p w14:paraId="7D5A24CB" w14:textId="77777777" w:rsidR="00734789" w:rsidRPr="00FA08BA" w:rsidRDefault="00734789" w:rsidP="003673E1">
            <w:pPr>
              <w:pStyle w:val="TableParagraph"/>
              <w:numPr>
                <w:ilvl w:val="0"/>
                <w:numId w:val="668"/>
              </w:numPr>
              <w:spacing w:line="360" w:lineRule="auto"/>
              <w:rPr>
                <w:bCs/>
                <w:iCs/>
                <w:color w:val="000000" w:themeColor="text1"/>
              </w:rPr>
            </w:pPr>
            <w:r w:rsidRPr="00FA08BA">
              <w:rPr>
                <w:rFonts w:eastAsia="Calibri"/>
                <w:color w:val="000000" w:themeColor="text1"/>
              </w:rPr>
              <w:t>Add refrigerant</w:t>
            </w:r>
          </w:p>
        </w:tc>
      </w:tr>
    </w:tbl>
    <w:p w14:paraId="3EDA6E8B" w14:textId="77777777" w:rsidR="00734789" w:rsidRPr="00FA08BA" w:rsidRDefault="00734789" w:rsidP="00734789">
      <w:pPr>
        <w:pStyle w:val="BodyText"/>
        <w:spacing w:before="0"/>
        <w:ind w:left="0" w:firstLine="0"/>
        <w:jc w:val="both"/>
        <w:rPr>
          <w:b/>
          <w:color w:val="000000" w:themeColor="text1"/>
          <w:sz w:val="22"/>
          <w:szCs w:val="22"/>
        </w:rPr>
      </w:pPr>
    </w:p>
    <w:p w14:paraId="5CCFA6A8"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253964E8" w14:textId="77777777" w:rsidR="00734789" w:rsidRPr="00FA08BA" w:rsidRDefault="00734789" w:rsidP="00734789">
      <w:pPr>
        <w:pStyle w:val="BodyText"/>
        <w:spacing w:before="0"/>
        <w:ind w:left="0" w:firstLine="0"/>
        <w:jc w:val="both"/>
        <w:rPr>
          <w:b/>
          <w:color w:val="000000" w:themeColor="text1"/>
          <w:sz w:val="22"/>
          <w:szCs w:val="22"/>
        </w:rPr>
      </w:pPr>
    </w:p>
    <w:p w14:paraId="25E0E502"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3FBE5791"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 xml:space="preserve">Describe the refrigerant cycle  </w:t>
      </w:r>
    </w:p>
    <w:p w14:paraId="0432275A"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heat, Temperature, scale of temperature</w:t>
      </w:r>
    </w:p>
    <w:p w14:paraId="131C5AB9"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Vacuum</w:t>
      </w:r>
    </w:p>
    <w:p w14:paraId="41D1396F"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pressure</w:t>
      </w:r>
    </w:p>
    <w:p w14:paraId="12952314"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Receiver</w:t>
      </w:r>
    </w:p>
    <w:p w14:paraId="7E6F823D"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Evaporator</w:t>
      </w:r>
    </w:p>
    <w:p w14:paraId="16E46569"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Condenser</w:t>
      </w:r>
    </w:p>
    <w:p w14:paraId="53131B60"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Compressor</w:t>
      </w:r>
    </w:p>
    <w:p w14:paraId="1F0E0E7D"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Blower</w:t>
      </w:r>
    </w:p>
    <w:p w14:paraId="794E985D"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expansion valve</w:t>
      </w:r>
    </w:p>
    <w:p w14:paraId="57382883" w14:textId="77777777" w:rsidR="00734789" w:rsidRPr="00FA08BA" w:rsidRDefault="00734789" w:rsidP="00905C75">
      <w:pPr>
        <w:pStyle w:val="ListParagraph"/>
        <w:widowControl w:val="0"/>
        <w:numPr>
          <w:ilvl w:val="0"/>
          <w:numId w:val="226"/>
        </w:numPr>
        <w:tabs>
          <w:tab w:val="left" w:pos="360"/>
        </w:tabs>
        <w:autoSpaceDE w:val="0"/>
        <w:autoSpaceDN w:val="0"/>
        <w:spacing w:before="41" w:after="0" w:line="240" w:lineRule="auto"/>
        <w:ind w:left="450"/>
        <w:jc w:val="both"/>
        <w:rPr>
          <w:rFonts w:cs="Arial"/>
          <w:color w:val="000000" w:themeColor="text1"/>
        </w:rPr>
      </w:pPr>
      <w:r w:rsidRPr="00FA08BA">
        <w:rPr>
          <w:rFonts w:cs="Arial"/>
          <w:color w:val="000000" w:themeColor="text1"/>
        </w:rPr>
        <w:t>Describe the pressure sensor</w:t>
      </w:r>
    </w:p>
    <w:p w14:paraId="207705D4" w14:textId="77777777" w:rsidR="00734789" w:rsidRPr="00FA08BA" w:rsidRDefault="00734789" w:rsidP="00905C75">
      <w:pPr>
        <w:pStyle w:val="BodyText"/>
        <w:numPr>
          <w:ilvl w:val="0"/>
          <w:numId w:val="226"/>
        </w:numPr>
        <w:tabs>
          <w:tab w:val="left" w:pos="360"/>
        </w:tabs>
        <w:spacing w:before="0"/>
        <w:ind w:left="450" w:right="1024"/>
        <w:jc w:val="both"/>
        <w:rPr>
          <w:color w:val="000000" w:themeColor="text1"/>
          <w:sz w:val="22"/>
          <w:szCs w:val="22"/>
        </w:rPr>
      </w:pPr>
      <w:r w:rsidRPr="00FA08BA">
        <w:rPr>
          <w:color w:val="000000" w:themeColor="text1"/>
          <w:sz w:val="22"/>
          <w:szCs w:val="22"/>
        </w:rPr>
        <w:t>Describe the thermostat</w:t>
      </w:r>
    </w:p>
    <w:p w14:paraId="1127607F"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2EADB0BE" w14:textId="77777777" w:rsidR="00734789" w:rsidRPr="00FA08BA" w:rsidRDefault="00734789" w:rsidP="00734789">
      <w:pPr>
        <w:pStyle w:val="BodyText"/>
        <w:spacing w:before="0"/>
        <w:ind w:left="220" w:right="1019" w:firstLine="0"/>
        <w:jc w:val="both"/>
        <w:rPr>
          <w:color w:val="000000" w:themeColor="text1"/>
          <w:sz w:val="22"/>
          <w:szCs w:val="22"/>
        </w:rPr>
      </w:pPr>
    </w:p>
    <w:p w14:paraId="5862433C"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4CBA494F"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Compressor</w:t>
      </w:r>
    </w:p>
    <w:p w14:paraId="219B46D9"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Condenser</w:t>
      </w:r>
    </w:p>
    <w:p w14:paraId="5CF9C2EE"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evaporator</w:t>
      </w:r>
    </w:p>
    <w:p w14:paraId="74B804F7"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refrigerant</w:t>
      </w:r>
    </w:p>
    <w:p w14:paraId="52A37622" w14:textId="77777777" w:rsidR="00734789" w:rsidRPr="00FA08BA" w:rsidRDefault="00734789" w:rsidP="00734789">
      <w:pPr>
        <w:spacing w:line="240" w:lineRule="auto"/>
        <w:contextualSpacing/>
        <w:jc w:val="both"/>
        <w:rPr>
          <w:rFonts w:cs="Arial"/>
          <w:color w:val="000000" w:themeColor="text1"/>
        </w:rPr>
      </w:pPr>
    </w:p>
    <w:p w14:paraId="63F7E0AC"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1EA2812B" w14:textId="77777777" w:rsidTr="000D3375">
        <w:trPr>
          <w:trHeight w:val="292"/>
        </w:trPr>
        <w:tc>
          <w:tcPr>
            <w:tcW w:w="985" w:type="dxa"/>
          </w:tcPr>
          <w:p w14:paraId="37731D06"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562D304B"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43784F03" w14:textId="77777777" w:rsidTr="000D3375">
        <w:trPr>
          <w:trHeight w:val="292"/>
        </w:trPr>
        <w:tc>
          <w:tcPr>
            <w:tcW w:w="985" w:type="dxa"/>
          </w:tcPr>
          <w:p w14:paraId="5B4212E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10DB2DCA"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727ACD44" w14:textId="77777777" w:rsidTr="000D3375">
        <w:trPr>
          <w:trHeight w:val="292"/>
        </w:trPr>
        <w:tc>
          <w:tcPr>
            <w:tcW w:w="985" w:type="dxa"/>
          </w:tcPr>
          <w:p w14:paraId="797BFB81"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246C86C4"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Special Service tools </w:t>
            </w:r>
          </w:p>
        </w:tc>
      </w:tr>
    </w:tbl>
    <w:p w14:paraId="6C218F27" w14:textId="77777777" w:rsidR="00734789" w:rsidRPr="00FA08BA" w:rsidRDefault="00734789" w:rsidP="00734789">
      <w:pPr>
        <w:pStyle w:val="BodyText"/>
        <w:spacing w:before="0"/>
        <w:ind w:left="0" w:firstLine="0"/>
        <w:jc w:val="both"/>
        <w:rPr>
          <w:color w:val="000000" w:themeColor="text1"/>
          <w:sz w:val="22"/>
          <w:szCs w:val="22"/>
        </w:rPr>
      </w:pPr>
    </w:p>
    <w:p w14:paraId="5E7DC945" w14:textId="77777777" w:rsidR="00734789" w:rsidRPr="00FA08BA" w:rsidRDefault="00734789" w:rsidP="00E56886">
      <w:pPr>
        <w:rPr>
          <w:rFonts w:cs="Arial"/>
          <w:color w:val="000000" w:themeColor="text1"/>
        </w:rPr>
      </w:pPr>
    </w:p>
    <w:p w14:paraId="1A9F50E2"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6CEEA865" w14:textId="50B77B37" w:rsidR="00734789" w:rsidRPr="00E56886" w:rsidRDefault="00E56886" w:rsidP="00905C75">
      <w:pPr>
        <w:pStyle w:val="Heading31"/>
        <w:numPr>
          <w:ilvl w:val="0"/>
          <w:numId w:val="784"/>
        </w:numPr>
        <w:shd w:val="clear" w:color="auto" w:fill="FFC000"/>
        <w:rPr>
          <w:color w:val="auto"/>
          <w:sz w:val="24"/>
          <w:szCs w:val="24"/>
        </w:rPr>
      </w:pPr>
      <w:bookmarkStart w:id="101" w:name="_Toc133451551"/>
      <w:r w:rsidRPr="00E56886">
        <w:rPr>
          <w:color w:val="auto"/>
          <w:sz w:val="24"/>
          <w:szCs w:val="24"/>
        </w:rPr>
        <w:lastRenderedPageBreak/>
        <w:t>Analyse</w:t>
      </w:r>
      <w:r w:rsidR="00E5040D" w:rsidRPr="00E56886">
        <w:rPr>
          <w:color w:val="auto"/>
          <w:sz w:val="24"/>
          <w:szCs w:val="24"/>
        </w:rPr>
        <w:t xml:space="preserve"> </w:t>
      </w:r>
      <w:r w:rsidRPr="00E56886">
        <w:rPr>
          <w:color w:val="auto"/>
          <w:sz w:val="24"/>
          <w:szCs w:val="24"/>
        </w:rPr>
        <w:t>Heating</w:t>
      </w:r>
      <w:r w:rsidR="00734789" w:rsidRPr="00E56886">
        <w:rPr>
          <w:color w:val="auto"/>
          <w:sz w:val="24"/>
          <w:szCs w:val="24"/>
        </w:rPr>
        <w:t xml:space="preserve"> system</w:t>
      </w:r>
      <w:bookmarkEnd w:id="101"/>
    </w:p>
    <w:p w14:paraId="1ABF10AC" w14:textId="77777777" w:rsidR="00734789" w:rsidRPr="00FA08BA" w:rsidRDefault="00734789" w:rsidP="00734789">
      <w:pPr>
        <w:pStyle w:val="BodyText"/>
        <w:spacing w:before="1"/>
        <w:ind w:left="0" w:firstLine="0"/>
        <w:jc w:val="both"/>
        <w:rPr>
          <w:color w:val="000000" w:themeColor="text1"/>
          <w:sz w:val="22"/>
          <w:szCs w:val="22"/>
        </w:rPr>
      </w:pPr>
    </w:p>
    <w:p w14:paraId="2EEF5234"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Identify</w:t>
      </w:r>
      <w:r>
        <w:rPr>
          <w:color w:val="000000" w:themeColor="text1"/>
        </w:rPr>
        <w:t xml:space="preserve"> and troubleshoot</w:t>
      </w:r>
      <w:r w:rsidRPr="004550F4">
        <w:rPr>
          <w:color w:val="000000" w:themeColor="text1"/>
        </w:rPr>
        <w:t xml:space="preserve"> Heating system</w:t>
      </w:r>
      <w:r>
        <w:rPr>
          <w:color w:val="000000" w:themeColor="text1"/>
          <w:sz w:val="22"/>
          <w:szCs w:val="22"/>
        </w:rPr>
        <w:t>.</w:t>
      </w:r>
    </w:p>
    <w:p w14:paraId="2E3165D1" w14:textId="77777777" w:rsidR="00734789" w:rsidRPr="00FA08BA" w:rsidRDefault="00734789" w:rsidP="00734789">
      <w:pPr>
        <w:pStyle w:val="BodyText"/>
        <w:spacing w:before="3"/>
        <w:ind w:left="0" w:firstLine="0"/>
        <w:jc w:val="both"/>
        <w:rPr>
          <w:color w:val="000000" w:themeColor="text1"/>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5"/>
        <w:gridCol w:w="64"/>
        <w:gridCol w:w="6416"/>
      </w:tblGrid>
      <w:tr w:rsidR="00734789" w:rsidRPr="00FA08BA" w14:paraId="5B4E351F" w14:textId="77777777" w:rsidTr="00880230">
        <w:trPr>
          <w:trHeight w:val="570"/>
          <w:jc w:val="center"/>
        </w:trPr>
        <w:tc>
          <w:tcPr>
            <w:tcW w:w="3209" w:type="dxa"/>
            <w:gridSpan w:val="2"/>
            <w:shd w:val="clear" w:color="auto" w:fill="D9D9D9" w:themeFill="background1" w:themeFillShade="D9"/>
            <w:vAlign w:val="center"/>
          </w:tcPr>
          <w:p w14:paraId="381BBCFF" w14:textId="77777777" w:rsidR="00734789" w:rsidRPr="00FA08BA" w:rsidRDefault="00734789" w:rsidP="00880230">
            <w:pPr>
              <w:pStyle w:val="TableParagraph"/>
              <w:spacing w:line="360" w:lineRule="auto"/>
              <w:jc w:val="both"/>
              <w:rPr>
                <w:b/>
                <w:color w:val="000000" w:themeColor="text1"/>
              </w:rPr>
            </w:pPr>
            <w:r w:rsidRPr="00FA08BA">
              <w:rPr>
                <w:b/>
                <w:color w:val="000000" w:themeColor="text1"/>
              </w:rPr>
              <w:t>Competency Units</w:t>
            </w:r>
          </w:p>
        </w:tc>
        <w:tc>
          <w:tcPr>
            <w:tcW w:w="6416" w:type="dxa"/>
            <w:shd w:val="clear" w:color="auto" w:fill="D9D9D9" w:themeFill="background1" w:themeFillShade="D9"/>
            <w:vAlign w:val="center"/>
          </w:tcPr>
          <w:p w14:paraId="1B2E53B6" w14:textId="77777777" w:rsidR="00734789" w:rsidRPr="00FA08BA" w:rsidRDefault="00734789" w:rsidP="00880230">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5C1D6169" w14:textId="77777777" w:rsidTr="00880230">
        <w:trPr>
          <w:trHeight w:val="1088"/>
          <w:jc w:val="center"/>
        </w:trPr>
        <w:tc>
          <w:tcPr>
            <w:tcW w:w="3209" w:type="dxa"/>
            <w:gridSpan w:val="2"/>
          </w:tcPr>
          <w:p w14:paraId="6258D574" w14:textId="77777777" w:rsidR="00734789" w:rsidRPr="00FA08BA" w:rsidRDefault="00734789" w:rsidP="00880230">
            <w:pPr>
              <w:pStyle w:val="TableParagraph"/>
              <w:spacing w:line="360" w:lineRule="auto"/>
              <w:ind w:left="0" w:right="365"/>
              <w:jc w:val="both"/>
              <w:rPr>
                <w:color w:val="000000" w:themeColor="text1"/>
              </w:rPr>
            </w:pPr>
            <w:r w:rsidRPr="00FA08BA">
              <w:rPr>
                <w:b/>
                <w:color w:val="000000" w:themeColor="text1"/>
              </w:rPr>
              <w:t xml:space="preserve">A1. </w:t>
            </w:r>
            <w:r w:rsidRPr="004550F4">
              <w:rPr>
                <w:color w:val="000000" w:themeColor="text1"/>
              </w:rPr>
              <w:t>Identify Heating system</w:t>
            </w:r>
          </w:p>
        </w:tc>
        <w:tc>
          <w:tcPr>
            <w:tcW w:w="6416" w:type="dxa"/>
            <w:vAlign w:val="center"/>
          </w:tcPr>
          <w:p w14:paraId="0501B243" w14:textId="77777777" w:rsidR="00734789" w:rsidRPr="00FA08BA" w:rsidRDefault="00734789" w:rsidP="00880230">
            <w:pPr>
              <w:pStyle w:val="ListParagraph"/>
              <w:widowControl w:val="0"/>
              <w:numPr>
                <w:ilvl w:val="0"/>
                <w:numId w:val="669"/>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heating core</w:t>
            </w:r>
          </w:p>
          <w:p w14:paraId="2D207621" w14:textId="77777777" w:rsidR="00734789" w:rsidRPr="00FA08BA" w:rsidRDefault="00734789" w:rsidP="00880230">
            <w:pPr>
              <w:pStyle w:val="ListParagraph"/>
              <w:widowControl w:val="0"/>
              <w:numPr>
                <w:ilvl w:val="0"/>
                <w:numId w:val="669"/>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water pump</w:t>
            </w:r>
          </w:p>
          <w:p w14:paraId="516095E5" w14:textId="77777777" w:rsidR="00734789" w:rsidRPr="00FA08BA" w:rsidRDefault="00734789" w:rsidP="00880230">
            <w:pPr>
              <w:pStyle w:val="ListParagraph"/>
              <w:widowControl w:val="0"/>
              <w:numPr>
                <w:ilvl w:val="0"/>
                <w:numId w:val="669"/>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the hot water valve</w:t>
            </w:r>
          </w:p>
          <w:p w14:paraId="01635E18" w14:textId="77777777" w:rsidR="00734789" w:rsidRPr="00FA08BA" w:rsidRDefault="00734789" w:rsidP="00880230">
            <w:pPr>
              <w:pStyle w:val="ListParagraph"/>
              <w:widowControl w:val="0"/>
              <w:numPr>
                <w:ilvl w:val="0"/>
                <w:numId w:val="669"/>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Identify heater hose</w:t>
            </w:r>
          </w:p>
        </w:tc>
      </w:tr>
      <w:tr w:rsidR="00734789" w:rsidRPr="00FA08BA" w14:paraId="0E070465" w14:textId="77777777" w:rsidTr="00880230">
        <w:trPr>
          <w:trHeight w:val="1070"/>
          <w:jc w:val="center"/>
        </w:trPr>
        <w:tc>
          <w:tcPr>
            <w:tcW w:w="3209" w:type="dxa"/>
            <w:gridSpan w:val="2"/>
          </w:tcPr>
          <w:p w14:paraId="6E2ED6CE" w14:textId="77777777" w:rsidR="00734789" w:rsidRPr="00FA08BA" w:rsidRDefault="00734789" w:rsidP="00880230">
            <w:pPr>
              <w:spacing w:line="360" w:lineRule="auto"/>
              <w:jc w:val="both"/>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4550F4">
              <w:rPr>
                <w:rFonts w:cs="Arial"/>
                <w:color w:val="000000" w:themeColor="text1"/>
              </w:rPr>
              <w:t>Inspect Main control valve</w:t>
            </w:r>
          </w:p>
        </w:tc>
        <w:tc>
          <w:tcPr>
            <w:tcW w:w="6416" w:type="dxa"/>
          </w:tcPr>
          <w:p w14:paraId="15F38417" w14:textId="77777777" w:rsidR="00734789" w:rsidRPr="00FA08BA" w:rsidRDefault="00734789" w:rsidP="00880230">
            <w:pPr>
              <w:pStyle w:val="ListParagraph"/>
              <w:widowControl w:val="0"/>
              <w:numPr>
                <w:ilvl w:val="0"/>
                <w:numId w:val="670"/>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heating core</w:t>
            </w:r>
          </w:p>
          <w:p w14:paraId="3A1F2585" w14:textId="77777777" w:rsidR="00734789" w:rsidRPr="00FA08BA" w:rsidRDefault="00734789" w:rsidP="00880230">
            <w:pPr>
              <w:pStyle w:val="ListParagraph"/>
              <w:widowControl w:val="0"/>
              <w:numPr>
                <w:ilvl w:val="0"/>
                <w:numId w:val="670"/>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water pump</w:t>
            </w:r>
          </w:p>
          <w:p w14:paraId="57EF3DE0" w14:textId="77777777" w:rsidR="00734789" w:rsidRPr="00FA08BA" w:rsidRDefault="00734789" w:rsidP="00880230">
            <w:pPr>
              <w:pStyle w:val="ListParagraph"/>
              <w:widowControl w:val="0"/>
              <w:numPr>
                <w:ilvl w:val="0"/>
                <w:numId w:val="670"/>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the hot water valve</w:t>
            </w:r>
          </w:p>
          <w:p w14:paraId="10259D0F" w14:textId="77777777" w:rsidR="00734789" w:rsidRPr="00FA08BA" w:rsidRDefault="00734789" w:rsidP="00880230">
            <w:pPr>
              <w:pStyle w:val="ListParagraph"/>
              <w:widowControl w:val="0"/>
              <w:numPr>
                <w:ilvl w:val="0"/>
                <w:numId w:val="670"/>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Inspect heater hose</w:t>
            </w:r>
          </w:p>
        </w:tc>
      </w:tr>
      <w:tr w:rsidR="00734789" w:rsidRPr="00FA08BA" w14:paraId="497C03EB" w14:textId="77777777" w:rsidTr="00880230">
        <w:trPr>
          <w:trHeight w:val="1160"/>
          <w:jc w:val="center"/>
        </w:trPr>
        <w:tc>
          <w:tcPr>
            <w:tcW w:w="3145" w:type="dxa"/>
          </w:tcPr>
          <w:p w14:paraId="3E405628" w14:textId="77777777" w:rsidR="00734789" w:rsidRPr="00FA08BA" w:rsidRDefault="00734789" w:rsidP="00880230">
            <w:pPr>
              <w:pStyle w:val="TableParagraph"/>
              <w:spacing w:line="360" w:lineRule="auto"/>
              <w:ind w:left="69" w:firstLine="37"/>
              <w:rPr>
                <w:color w:val="000000" w:themeColor="text1"/>
              </w:rPr>
            </w:pPr>
            <w:r w:rsidRPr="00FA08BA">
              <w:rPr>
                <w:b/>
                <w:color w:val="000000" w:themeColor="text1"/>
              </w:rPr>
              <w:t xml:space="preserve">A3. </w:t>
            </w:r>
            <w:r w:rsidRPr="004550F4">
              <w:rPr>
                <w:color w:val="000000" w:themeColor="text1"/>
              </w:rPr>
              <w:t>Troubleshoot  Heating system</w:t>
            </w:r>
          </w:p>
        </w:tc>
        <w:tc>
          <w:tcPr>
            <w:tcW w:w="6480" w:type="dxa"/>
            <w:gridSpan w:val="2"/>
          </w:tcPr>
          <w:p w14:paraId="4536109A" w14:textId="77777777" w:rsidR="00734789" w:rsidRPr="00FA08BA" w:rsidRDefault="00734789" w:rsidP="00880230">
            <w:pPr>
              <w:pStyle w:val="ListParagraph"/>
              <w:widowControl w:val="0"/>
              <w:numPr>
                <w:ilvl w:val="0"/>
                <w:numId w:val="671"/>
              </w:numPr>
              <w:tabs>
                <w:tab w:val="left" w:pos="540"/>
                <w:tab w:val="left" w:pos="3051"/>
                <w:tab w:val="left" w:pos="3052"/>
              </w:tabs>
              <w:autoSpaceDE w:val="0"/>
              <w:autoSpaceDN w:val="0"/>
              <w:spacing w:before="41" w:after="0" w:line="360" w:lineRule="auto"/>
              <w:ind w:left="450" w:hanging="90"/>
              <w:jc w:val="both"/>
              <w:rPr>
                <w:rFonts w:cs="Arial"/>
                <w:color w:val="000000" w:themeColor="text1"/>
              </w:rPr>
            </w:pPr>
            <w:r w:rsidRPr="00FA08BA">
              <w:rPr>
                <w:rFonts w:cs="Arial"/>
                <w:color w:val="000000" w:themeColor="text1"/>
              </w:rPr>
              <w:t>Troubleshooting the heating core</w:t>
            </w:r>
          </w:p>
          <w:p w14:paraId="4627B624" w14:textId="77777777" w:rsidR="00734789" w:rsidRPr="00FA08BA" w:rsidRDefault="00734789" w:rsidP="00880230">
            <w:pPr>
              <w:pStyle w:val="ListParagraph"/>
              <w:widowControl w:val="0"/>
              <w:numPr>
                <w:ilvl w:val="0"/>
                <w:numId w:val="671"/>
              </w:numPr>
              <w:tabs>
                <w:tab w:val="left" w:pos="540"/>
                <w:tab w:val="left" w:pos="3051"/>
                <w:tab w:val="left" w:pos="3052"/>
              </w:tabs>
              <w:autoSpaceDE w:val="0"/>
              <w:autoSpaceDN w:val="0"/>
              <w:spacing w:before="41" w:after="0" w:line="360" w:lineRule="auto"/>
              <w:ind w:left="450" w:hanging="90"/>
              <w:jc w:val="both"/>
              <w:rPr>
                <w:rFonts w:cs="Arial"/>
                <w:color w:val="000000" w:themeColor="text1"/>
              </w:rPr>
            </w:pPr>
            <w:r w:rsidRPr="00FA08BA">
              <w:rPr>
                <w:rFonts w:cs="Arial"/>
                <w:color w:val="000000" w:themeColor="text1"/>
              </w:rPr>
              <w:t>Troubleshooting the water pump</w:t>
            </w:r>
          </w:p>
          <w:p w14:paraId="7C8366E1" w14:textId="77777777" w:rsidR="00734789" w:rsidRPr="00FA08BA" w:rsidRDefault="00734789" w:rsidP="00880230">
            <w:pPr>
              <w:pStyle w:val="ListParagraph"/>
              <w:widowControl w:val="0"/>
              <w:numPr>
                <w:ilvl w:val="0"/>
                <w:numId w:val="671"/>
              </w:numPr>
              <w:tabs>
                <w:tab w:val="left" w:pos="540"/>
                <w:tab w:val="left" w:pos="3051"/>
                <w:tab w:val="left" w:pos="3052"/>
              </w:tabs>
              <w:autoSpaceDE w:val="0"/>
              <w:autoSpaceDN w:val="0"/>
              <w:spacing w:before="41" w:after="0" w:line="360" w:lineRule="auto"/>
              <w:ind w:left="450" w:hanging="90"/>
              <w:jc w:val="both"/>
              <w:rPr>
                <w:rFonts w:cs="Arial"/>
                <w:color w:val="000000" w:themeColor="text1"/>
              </w:rPr>
            </w:pPr>
            <w:r w:rsidRPr="00FA08BA">
              <w:rPr>
                <w:rFonts w:cs="Arial"/>
                <w:color w:val="000000" w:themeColor="text1"/>
              </w:rPr>
              <w:t>Troubleshooting the hot water valve</w:t>
            </w:r>
          </w:p>
          <w:p w14:paraId="580EC3D7" w14:textId="77777777" w:rsidR="00734789" w:rsidRPr="00FA08BA" w:rsidRDefault="00734789" w:rsidP="00880230">
            <w:pPr>
              <w:pStyle w:val="ListParagraph"/>
              <w:widowControl w:val="0"/>
              <w:numPr>
                <w:ilvl w:val="0"/>
                <w:numId w:val="671"/>
              </w:numPr>
              <w:tabs>
                <w:tab w:val="left" w:pos="540"/>
                <w:tab w:val="left" w:pos="3051"/>
                <w:tab w:val="left" w:pos="3052"/>
              </w:tabs>
              <w:autoSpaceDE w:val="0"/>
              <w:autoSpaceDN w:val="0"/>
              <w:spacing w:before="41" w:after="0" w:line="360" w:lineRule="auto"/>
              <w:ind w:left="450" w:hanging="90"/>
              <w:jc w:val="both"/>
              <w:rPr>
                <w:rFonts w:cs="Arial"/>
                <w:color w:val="000000" w:themeColor="text1"/>
              </w:rPr>
            </w:pPr>
            <w:r w:rsidRPr="00FA08BA">
              <w:rPr>
                <w:rFonts w:cs="Arial"/>
                <w:color w:val="000000" w:themeColor="text1"/>
              </w:rPr>
              <w:t>Troubleshooting heater hose</w:t>
            </w:r>
          </w:p>
        </w:tc>
      </w:tr>
    </w:tbl>
    <w:p w14:paraId="35AF2F08" w14:textId="77777777" w:rsidR="00734789" w:rsidRPr="00FA08BA" w:rsidRDefault="00734789" w:rsidP="00734789">
      <w:pPr>
        <w:pStyle w:val="BodyText"/>
        <w:spacing w:before="0"/>
        <w:ind w:left="0" w:firstLine="0"/>
        <w:jc w:val="both"/>
        <w:rPr>
          <w:b/>
          <w:color w:val="000000" w:themeColor="text1"/>
          <w:sz w:val="22"/>
          <w:szCs w:val="22"/>
        </w:rPr>
      </w:pPr>
    </w:p>
    <w:p w14:paraId="1CAC0586"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0E5CA153" w14:textId="77777777" w:rsidR="00734789" w:rsidRPr="00FA08BA" w:rsidRDefault="00734789" w:rsidP="00734789">
      <w:pPr>
        <w:pStyle w:val="BodyText"/>
        <w:spacing w:before="0"/>
        <w:ind w:left="0" w:firstLine="0"/>
        <w:jc w:val="both"/>
        <w:rPr>
          <w:b/>
          <w:color w:val="000000" w:themeColor="text1"/>
          <w:sz w:val="22"/>
          <w:szCs w:val="22"/>
        </w:rPr>
      </w:pPr>
    </w:p>
    <w:p w14:paraId="12A5B71C"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7A6E6B5C" w14:textId="77777777" w:rsidR="00734789" w:rsidRPr="00FA08BA" w:rsidRDefault="00734789" w:rsidP="00905C75">
      <w:pPr>
        <w:pStyle w:val="BodyText"/>
        <w:numPr>
          <w:ilvl w:val="0"/>
          <w:numId w:val="356"/>
        </w:numPr>
        <w:spacing w:before="0"/>
        <w:ind w:right="1024"/>
        <w:jc w:val="both"/>
        <w:rPr>
          <w:color w:val="000000" w:themeColor="text1"/>
          <w:sz w:val="22"/>
          <w:szCs w:val="22"/>
        </w:rPr>
      </w:pPr>
      <w:r w:rsidRPr="00FA08BA">
        <w:rPr>
          <w:color w:val="000000" w:themeColor="text1"/>
          <w:sz w:val="22"/>
          <w:szCs w:val="22"/>
        </w:rPr>
        <w:t>Describe hot water cycle</w:t>
      </w:r>
    </w:p>
    <w:p w14:paraId="79199F7B" w14:textId="77777777" w:rsidR="00734789" w:rsidRPr="00FA08BA" w:rsidRDefault="00734789" w:rsidP="00905C75">
      <w:pPr>
        <w:pStyle w:val="BodyText"/>
        <w:numPr>
          <w:ilvl w:val="0"/>
          <w:numId w:val="356"/>
        </w:numPr>
        <w:spacing w:before="0"/>
        <w:ind w:right="1024"/>
        <w:jc w:val="both"/>
        <w:rPr>
          <w:b/>
          <w:bCs/>
          <w:color w:val="000000" w:themeColor="text1"/>
          <w:sz w:val="22"/>
          <w:szCs w:val="22"/>
        </w:rPr>
      </w:pPr>
      <w:r w:rsidRPr="00FA08BA">
        <w:rPr>
          <w:color w:val="000000" w:themeColor="text1"/>
          <w:sz w:val="22"/>
          <w:szCs w:val="22"/>
        </w:rPr>
        <w:t>Describe water pump</w:t>
      </w:r>
    </w:p>
    <w:p w14:paraId="670823A6" w14:textId="77777777" w:rsidR="00734789" w:rsidRPr="00FA08BA" w:rsidRDefault="00734789" w:rsidP="00734789">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3E4C7BC9"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water pump, Heating core and hoses.</w:t>
      </w:r>
    </w:p>
    <w:p w14:paraId="173597C0" w14:textId="77777777" w:rsidR="00734789" w:rsidRPr="00FA08BA" w:rsidRDefault="00734789" w:rsidP="00734789">
      <w:pPr>
        <w:spacing w:line="240" w:lineRule="auto"/>
        <w:contextualSpacing/>
        <w:jc w:val="both"/>
        <w:rPr>
          <w:rFonts w:cs="Arial"/>
          <w:color w:val="000000" w:themeColor="text1"/>
        </w:rPr>
      </w:pPr>
    </w:p>
    <w:p w14:paraId="7E0B7065" w14:textId="77777777" w:rsidR="00734789" w:rsidRPr="00FA08BA" w:rsidRDefault="00734789" w:rsidP="00734789">
      <w:pPr>
        <w:spacing w:line="240" w:lineRule="auto"/>
        <w:contextualSpacing/>
        <w:jc w:val="both"/>
        <w:rPr>
          <w:rFonts w:cs="Arial"/>
          <w:color w:val="000000" w:themeColor="text1"/>
        </w:rPr>
      </w:pPr>
    </w:p>
    <w:p w14:paraId="17E3D61E" w14:textId="77777777" w:rsidR="00734789" w:rsidRPr="00FA08BA" w:rsidRDefault="00734789" w:rsidP="00734789">
      <w:pPr>
        <w:spacing w:line="240" w:lineRule="auto"/>
        <w:contextualSpacing/>
        <w:jc w:val="both"/>
        <w:rPr>
          <w:rFonts w:cs="Arial"/>
          <w:color w:val="000000" w:themeColor="text1"/>
        </w:rPr>
      </w:pPr>
    </w:p>
    <w:p w14:paraId="1A9A0774"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35EA6BEE" w14:textId="77777777" w:rsidTr="000D3375">
        <w:trPr>
          <w:trHeight w:val="292"/>
        </w:trPr>
        <w:tc>
          <w:tcPr>
            <w:tcW w:w="985" w:type="dxa"/>
          </w:tcPr>
          <w:p w14:paraId="221CBCB7"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S No.</w:t>
            </w:r>
          </w:p>
        </w:tc>
        <w:tc>
          <w:tcPr>
            <w:tcW w:w="8917" w:type="dxa"/>
          </w:tcPr>
          <w:p w14:paraId="43808E93" w14:textId="77777777" w:rsidR="00734789" w:rsidRPr="00FA08BA" w:rsidRDefault="00734789" w:rsidP="000D3375">
            <w:pPr>
              <w:spacing w:line="240" w:lineRule="auto"/>
              <w:jc w:val="both"/>
              <w:rPr>
                <w:rFonts w:cs="Arial"/>
                <w:b/>
                <w:bCs/>
                <w:color w:val="000000" w:themeColor="text1"/>
              </w:rPr>
            </w:pPr>
            <w:r w:rsidRPr="00FA08BA">
              <w:rPr>
                <w:rFonts w:cs="Arial"/>
                <w:b/>
                <w:bCs/>
                <w:color w:val="000000" w:themeColor="text1"/>
              </w:rPr>
              <w:t>Descriptions</w:t>
            </w:r>
          </w:p>
        </w:tc>
      </w:tr>
      <w:tr w:rsidR="00734789" w:rsidRPr="00FA08BA" w14:paraId="4F00B158" w14:textId="77777777" w:rsidTr="000D3375">
        <w:trPr>
          <w:trHeight w:val="292"/>
        </w:trPr>
        <w:tc>
          <w:tcPr>
            <w:tcW w:w="985" w:type="dxa"/>
          </w:tcPr>
          <w:p w14:paraId="7D3B4AB8"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1</w:t>
            </w:r>
          </w:p>
        </w:tc>
        <w:tc>
          <w:tcPr>
            <w:tcW w:w="8917" w:type="dxa"/>
          </w:tcPr>
          <w:p w14:paraId="66AE7D10"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392C5662" w14:textId="77777777" w:rsidTr="000D3375">
        <w:trPr>
          <w:trHeight w:val="292"/>
        </w:trPr>
        <w:tc>
          <w:tcPr>
            <w:tcW w:w="985" w:type="dxa"/>
          </w:tcPr>
          <w:p w14:paraId="68A05156"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2</w:t>
            </w:r>
          </w:p>
        </w:tc>
        <w:tc>
          <w:tcPr>
            <w:tcW w:w="8917" w:type="dxa"/>
          </w:tcPr>
          <w:p w14:paraId="695D3E4F" w14:textId="77777777" w:rsidR="00734789" w:rsidRPr="00FA08BA" w:rsidRDefault="00734789" w:rsidP="000D3375">
            <w:pPr>
              <w:spacing w:line="240" w:lineRule="auto"/>
              <w:jc w:val="both"/>
              <w:rPr>
                <w:rFonts w:cs="Arial"/>
                <w:color w:val="000000" w:themeColor="text1"/>
              </w:rPr>
            </w:pPr>
            <w:r w:rsidRPr="00FA08BA">
              <w:rPr>
                <w:rFonts w:cs="Arial"/>
                <w:color w:val="000000" w:themeColor="text1"/>
              </w:rPr>
              <w:t xml:space="preserve">Special Service tools </w:t>
            </w:r>
          </w:p>
        </w:tc>
      </w:tr>
    </w:tbl>
    <w:p w14:paraId="74FAC6D7" w14:textId="77777777" w:rsidR="00734789" w:rsidRPr="00FA08BA" w:rsidRDefault="00734789" w:rsidP="00734789">
      <w:pPr>
        <w:pStyle w:val="BodyText"/>
        <w:spacing w:before="0"/>
        <w:ind w:left="0" w:firstLine="0"/>
        <w:jc w:val="both"/>
        <w:rPr>
          <w:color w:val="000000" w:themeColor="text1"/>
          <w:sz w:val="22"/>
          <w:szCs w:val="22"/>
        </w:rPr>
      </w:pPr>
    </w:p>
    <w:p w14:paraId="53AB0CC2" w14:textId="77777777" w:rsidR="00734789" w:rsidRPr="00FA08BA" w:rsidRDefault="00734789" w:rsidP="00734789">
      <w:pPr>
        <w:rPr>
          <w:rFonts w:eastAsia="Times New Roman" w:cs="Arial"/>
          <w:b/>
          <w:color w:val="5B9BD5" w:themeColor="accent1"/>
          <w:lang w:val="en-AU"/>
        </w:rPr>
      </w:pPr>
      <w:r w:rsidRPr="00FA08BA">
        <w:rPr>
          <w:rFonts w:cs="Arial"/>
          <w:color w:val="5B9BD5" w:themeColor="accent1"/>
        </w:rPr>
        <w:br w:type="page"/>
      </w:r>
    </w:p>
    <w:p w14:paraId="6415429F" w14:textId="7E4E1819" w:rsidR="00734789" w:rsidRPr="00E56886" w:rsidRDefault="00734789" w:rsidP="00905C75">
      <w:pPr>
        <w:pStyle w:val="Heading31"/>
        <w:numPr>
          <w:ilvl w:val="0"/>
          <w:numId w:val="784"/>
        </w:numPr>
        <w:shd w:val="clear" w:color="auto" w:fill="FFC000"/>
        <w:rPr>
          <w:color w:val="auto"/>
          <w:sz w:val="24"/>
          <w:szCs w:val="24"/>
        </w:rPr>
      </w:pPr>
      <w:bookmarkStart w:id="102" w:name="_Toc133451552"/>
      <w:r w:rsidRPr="00E56886">
        <w:rPr>
          <w:color w:val="auto"/>
          <w:sz w:val="24"/>
          <w:szCs w:val="24"/>
        </w:rPr>
        <w:lastRenderedPageBreak/>
        <w:t>Analyse ventilation system</w:t>
      </w:r>
      <w:bookmarkEnd w:id="102"/>
    </w:p>
    <w:p w14:paraId="1EA9A6EE" w14:textId="77777777" w:rsidR="00734789" w:rsidRPr="00FA08BA" w:rsidRDefault="00734789" w:rsidP="00734789">
      <w:pPr>
        <w:pStyle w:val="BodyText"/>
        <w:spacing w:before="1"/>
        <w:ind w:left="0" w:firstLine="0"/>
        <w:jc w:val="both"/>
        <w:rPr>
          <w:color w:val="000000" w:themeColor="text1"/>
          <w:sz w:val="22"/>
          <w:szCs w:val="22"/>
        </w:rPr>
      </w:pPr>
    </w:p>
    <w:p w14:paraId="6D75B1C7" w14:textId="77777777" w:rsidR="00734789" w:rsidRPr="00FA08BA" w:rsidRDefault="00734789" w:rsidP="00734789">
      <w:pPr>
        <w:pStyle w:val="BodyText"/>
        <w:spacing w:before="92"/>
        <w:ind w:left="220" w:right="1017" w:firstLine="0"/>
        <w:jc w:val="both"/>
        <w:rPr>
          <w:color w:val="000000" w:themeColor="text1"/>
          <w:sz w:val="22"/>
          <w:szCs w:val="22"/>
        </w:rPr>
      </w:pPr>
      <w:r w:rsidRPr="00FA08BA">
        <w:rPr>
          <w:b/>
          <w:color w:val="000000" w:themeColor="text1"/>
          <w:sz w:val="22"/>
          <w:szCs w:val="22"/>
        </w:rPr>
        <w:t>Overview</w:t>
      </w:r>
      <w:r w:rsidRPr="00FA08BA">
        <w:rPr>
          <w:color w:val="000000" w:themeColor="text1"/>
          <w:sz w:val="22"/>
          <w:szCs w:val="22"/>
        </w:rPr>
        <w:t xml:space="preserve">: This Competency Standard identifies the competencies required to </w:t>
      </w:r>
      <w:r w:rsidRPr="004550F4">
        <w:rPr>
          <w:color w:val="000000" w:themeColor="text1"/>
        </w:rPr>
        <w:t xml:space="preserve">Identify </w:t>
      </w:r>
      <w:r>
        <w:rPr>
          <w:color w:val="000000" w:themeColor="text1"/>
        </w:rPr>
        <w:t>and troubleshoot v</w:t>
      </w:r>
      <w:r w:rsidRPr="004550F4">
        <w:rPr>
          <w:color w:val="000000" w:themeColor="text1"/>
        </w:rPr>
        <w:t>entilation</w:t>
      </w:r>
      <w:r>
        <w:rPr>
          <w:color w:val="000000" w:themeColor="text1"/>
          <w:sz w:val="22"/>
          <w:szCs w:val="22"/>
        </w:rPr>
        <w:t xml:space="preserve"> system.</w:t>
      </w:r>
    </w:p>
    <w:p w14:paraId="57321DC5" w14:textId="77777777" w:rsidR="00734789" w:rsidRPr="00FA08BA" w:rsidRDefault="00734789" w:rsidP="00734789">
      <w:pPr>
        <w:pStyle w:val="BodyText"/>
        <w:spacing w:before="3"/>
        <w:ind w:left="0" w:firstLine="0"/>
        <w:jc w:val="both"/>
        <w:rPr>
          <w:color w:val="000000" w:themeColor="text1"/>
          <w:sz w:val="22"/>
          <w:szCs w:val="22"/>
        </w:rPr>
      </w:pPr>
    </w:p>
    <w:tbl>
      <w:tblPr>
        <w:tblW w:w="9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6"/>
        <w:gridCol w:w="13"/>
        <w:gridCol w:w="6506"/>
      </w:tblGrid>
      <w:tr w:rsidR="00734789" w:rsidRPr="00FA08BA" w14:paraId="5094DC6B" w14:textId="77777777" w:rsidTr="00880230">
        <w:trPr>
          <w:trHeight w:val="570"/>
          <w:jc w:val="center"/>
        </w:trPr>
        <w:tc>
          <w:tcPr>
            <w:tcW w:w="3209" w:type="dxa"/>
            <w:gridSpan w:val="2"/>
            <w:shd w:val="clear" w:color="auto" w:fill="D9D9D9" w:themeFill="background1" w:themeFillShade="D9"/>
            <w:vAlign w:val="center"/>
          </w:tcPr>
          <w:p w14:paraId="38ACFFC9" w14:textId="77777777" w:rsidR="00734789" w:rsidRPr="00FA08BA" w:rsidRDefault="00734789" w:rsidP="00880230">
            <w:pPr>
              <w:pStyle w:val="TableParagraph"/>
              <w:spacing w:line="360" w:lineRule="auto"/>
              <w:jc w:val="both"/>
              <w:rPr>
                <w:b/>
                <w:color w:val="000000" w:themeColor="text1"/>
              </w:rPr>
            </w:pPr>
            <w:r w:rsidRPr="00FA08BA">
              <w:rPr>
                <w:b/>
                <w:color w:val="000000" w:themeColor="text1"/>
              </w:rPr>
              <w:t>Competency Units</w:t>
            </w:r>
          </w:p>
        </w:tc>
        <w:tc>
          <w:tcPr>
            <w:tcW w:w="6506" w:type="dxa"/>
            <w:shd w:val="clear" w:color="auto" w:fill="D9D9D9" w:themeFill="background1" w:themeFillShade="D9"/>
            <w:vAlign w:val="center"/>
          </w:tcPr>
          <w:p w14:paraId="5FDD871A" w14:textId="77777777" w:rsidR="00734789" w:rsidRPr="00FA08BA" w:rsidRDefault="00734789" w:rsidP="00880230">
            <w:pPr>
              <w:pStyle w:val="TableParagraph"/>
              <w:spacing w:line="360" w:lineRule="auto"/>
              <w:jc w:val="both"/>
              <w:rPr>
                <w:b/>
                <w:color w:val="000000" w:themeColor="text1"/>
              </w:rPr>
            </w:pPr>
            <w:r w:rsidRPr="00FA08BA">
              <w:rPr>
                <w:b/>
                <w:color w:val="000000" w:themeColor="text1"/>
              </w:rPr>
              <w:t>Performance Criteria</w:t>
            </w:r>
          </w:p>
        </w:tc>
      </w:tr>
      <w:tr w:rsidR="00734789" w:rsidRPr="00FA08BA" w14:paraId="0E106EF0" w14:textId="77777777" w:rsidTr="00880230">
        <w:trPr>
          <w:trHeight w:val="1394"/>
          <w:jc w:val="center"/>
        </w:trPr>
        <w:tc>
          <w:tcPr>
            <w:tcW w:w="3209" w:type="dxa"/>
            <w:gridSpan w:val="2"/>
          </w:tcPr>
          <w:p w14:paraId="79D8C4E4" w14:textId="77777777" w:rsidR="00734789" w:rsidRPr="00FA08BA" w:rsidRDefault="00734789" w:rsidP="00880230">
            <w:pPr>
              <w:pStyle w:val="TableParagraph"/>
              <w:spacing w:line="360" w:lineRule="auto"/>
              <w:ind w:left="0" w:right="365"/>
              <w:rPr>
                <w:color w:val="000000" w:themeColor="text1"/>
              </w:rPr>
            </w:pPr>
            <w:r w:rsidRPr="00FA08BA">
              <w:rPr>
                <w:b/>
                <w:color w:val="000000" w:themeColor="text1"/>
              </w:rPr>
              <w:t xml:space="preserve">A1. </w:t>
            </w:r>
            <w:r w:rsidRPr="004550F4">
              <w:rPr>
                <w:color w:val="000000" w:themeColor="text1"/>
              </w:rPr>
              <w:t>Identify  Ventilation</w:t>
            </w:r>
          </w:p>
        </w:tc>
        <w:tc>
          <w:tcPr>
            <w:tcW w:w="6506" w:type="dxa"/>
            <w:vAlign w:val="center"/>
          </w:tcPr>
          <w:p w14:paraId="0C065EBC" w14:textId="77777777" w:rsidR="00734789" w:rsidRPr="00FA08BA" w:rsidRDefault="00734789" w:rsidP="00880230">
            <w:pPr>
              <w:pStyle w:val="ListParagraph"/>
              <w:widowControl w:val="0"/>
              <w:numPr>
                <w:ilvl w:val="0"/>
                <w:numId w:val="473"/>
              </w:numPr>
              <w:tabs>
                <w:tab w:val="left" w:pos="135"/>
                <w:tab w:val="left" w:pos="855"/>
              </w:tabs>
              <w:autoSpaceDE w:val="0"/>
              <w:autoSpaceDN w:val="0"/>
              <w:spacing w:before="41" w:after="0" w:line="360" w:lineRule="auto"/>
              <w:ind w:left="585" w:hanging="540"/>
              <w:jc w:val="both"/>
              <w:rPr>
                <w:rFonts w:cs="Arial"/>
                <w:color w:val="000000" w:themeColor="text1"/>
              </w:rPr>
            </w:pPr>
            <w:r w:rsidRPr="00FA08BA">
              <w:rPr>
                <w:rFonts w:cs="Arial"/>
                <w:color w:val="000000" w:themeColor="text1"/>
              </w:rPr>
              <w:t>Identify the Ducts</w:t>
            </w:r>
          </w:p>
          <w:p w14:paraId="6B6D082B" w14:textId="77777777" w:rsidR="00734789" w:rsidRPr="00FA08BA" w:rsidRDefault="00734789" w:rsidP="00880230">
            <w:pPr>
              <w:pStyle w:val="ListParagraph"/>
              <w:widowControl w:val="0"/>
              <w:numPr>
                <w:ilvl w:val="0"/>
                <w:numId w:val="473"/>
              </w:numPr>
              <w:tabs>
                <w:tab w:val="left" w:pos="135"/>
                <w:tab w:val="left" w:pos="855"/>
              </w:tabs>
              <w:autoSpaceDE w:val="0"/>
              <w:autoSpaceDN w:val="0"/>
              <w:spacing w:before="41" w:after="0" w:line="360" w:lineRule="auto"/>
              <w:ind w:left="585" w:hanging="540"/>
              <w:jc w:val="both"/>
              <w:rPr>
                <w:rFonts w:cs="Arial"/>
                <w:color w:val="000000" w:themeColor="text1"/>
              </w:rPr>
            </w:pPr>
            <w:r w:rsidRPr="00FA08BA">
              <w:rPr>
                <w:rFonts w:cs="Arial"/>
                <w:color w:val="000000" w:themeColor="text1"/>
              </w:rPr>
              <w:t>Identify Motor</w:t>
            </w:r>
          </w:p>
          <w:p w14:paraId="50DF4A76" w14:textId="77777777" w:rsidR="00734789" w:rsidRPr="00FA08BA" w:rsidRDefault="00734789" w:rsidP="00880230">
            <w:pPr>
              <w:pStyle w:val="ListParagraph"/>
              <w:widowControl w:val="0"/>
              <w:numPr>
                <w:ilvl w:val="0"/>
                <w:numId w:val="473"/>
              </w:numPr>
              <w:tabs>
                <w:tab w:val="left" w:pos="135"/>
                <w:tab w:val="left" w:pos="855"/>
              </w:tabs>
              <w:autoSpaceDE w:val="0"/>
              <w:autoSpaceDN w:val="0"/>
              <w:spacing w:before="41" w:after="0" w:line="360" w:lineRule="auto"/>
              <w:ind w:left="585" w:hanging="540"/>
              <w:jc w:val="both"/>
              <w:rPr>
                <w:rFonts w:cs="Arial"/>
                <w:color w:val="000000" w:themeColor="text1"/>
              </w:rPr>
            </w:pPr>
            <w:r w:rsidRPr="00FA08BA">
              <w:rPr>
                <w:rFonts w:cs="Arial"/>
                <w:color w:val="000000" w:themeColor="text1"/>
              </w:rPr>
              <w:t>Identify Blower</w:t>
            </w:r>
          </w:p>
          <w:p w14:paraId="21387FFD" w14:textId="77777777" w:rsidR="00734789" w:rsidRPr="00FA08BA" w:rsidRDefault="00734789" w:rsidP="00880230">
            <w:pPr>
              <w:pStyle w:val="ListParagraph"/>
              <w:widowControl w:val="0"/>
              <w:numPr>
                <w:ilvl w:val="0"/>
                <w:numId w:val="473"/>
              </w:numPr>
              <w:tabs>
                <w:tab w:val="left" w:pos="135"/>
                <w:tab w:val="left" w:pos="855"/>
              </w:tabs>
              <w:autoSpaceDE w:val="0"/>
              <w:autoSpaceDN w:val="0"/>
              <w:spacing w:before="41" w:after="0" w:line="360" w:lineRule="auto"/>
              <w:ind w:left="585" w:hanging="540"/>
              <w:jc w:val="both"/>
              <w:rPr>
                <w:rFonts w:cs="Arial"/>
                <w:color w:val="000000" w:themeColor="text1"/>
              </w:rPr>
            </w:pPr>
            <w:r w:rsidRPr="00FA08BA">
              <w:rPr>
                <w:rFonts w:cs="Arial"/>
                <w:color w:val="000000" w:themeColor="text1"/>
              </w:rPr>
              <w:t>Identify controller</w:t>
            </w:r>
          </w:p>
          <w:p w14:paraId="0F92CEB3" w14:textId="77777777" w:rsidR="00734789" w:rsidRPr="00FA08BA" w:rsidRDefault="00734789" w:rsidP="00880230">
            <w:pPr>
              <w:pStyle w:val="ListParagraph"/>
              <w:widowControl w:val="0"/>
              <w:numPr>
                <w:ilvl w:val="0"/>
                <w:numId w:val="473"/>
              </w:numPr>
              <w:tabs>
                <w:tab w:val="left" w:pos="135"/>
                <w:tab w:val="left" w:pos="855"/>
              </w:tabs>
              <w:autoSpaceDE w:val="0"/>
              <w:autoSpaceDN w:val="0"/>
              <w:spacing w:before="41" w:after="0" w:line="360" w:lineRule="auto"/>
              <w:ind w:left="585" w:hanging="540"/>
              <w:jc w:val="both"/>
              <w:rPr>
                <w:rFonts w:cs="Arial"/>
                <w:color w:val="000000" w:themeColor="text1"/>
              </w:rPr>
            </w:pPr>
            <w:r w:rsidRPr="00FA08BA">
              <w:rPr>
                <w:rFonts w:cs="Arial"/>
                <w:color w:val="000000" w:themeColor="text1"/>
              </w:rPr>
              <w:t>Identify AC Heater switches, Relays, Resistors</w:t>
            </w:r>
          </w:p>
        </w:tc>
      </w:tr>
      <w:tr w:rsidR="00734789" w:rsidRPr="00FA08BA" w14:paraId="1F021E38" w14:textId="77777777" w:rsidTr="00880230">
        <w:trPr>
          <w:trHeight w:val="1340"/>
          <w:jc w:val="center"/>
        </w:trPr>
        <w:tc>
          <w:tcPr>
            <w:tcW w:w="3209" w:type="dxa"/>
            <w:gridSpan w:val="2"/>
          </w:tcPr>
          <w:p w14:paraId="277CB2B9" w14:textId="77777777" w:rsidR="00734789" w:rsidRPr="00FA08BA" w:rsidRDefault="00734789" w:rsidP="00880230">
            <w:pPr>
              <w:spacing w:line="360" w:lineRule="auto"/>
              <w:rPr>
                <w:rFonts w:cs="Arial"/>
                <w:bCs/>
                <w:color w:val="000000" w:themeColor="text1"/>
              </w:rPr>
            </w:pPr>
            <w:r w:rsidRPr="00FA08BA">
              <w:rPr>
                <w:rFonts w:cs="Arial"/>
                <w:b/>
                <w:bCs/>
                <w:color w:val="000000" w:themeColor="text1"/>
              </w:rPr>
              <w:t>A2</w:t>
            </w:r>
            <w:r w:rsidRPr="00FA08BA">
              <w:rPr>
                <w:rFonts w:cs="Arial"/>
                <w:b/>
                <w:color w:val="000000" w:themeColor="text1"/>
              </w:rPr>
              <w:t xml:space="preserve">. </w:t>
            </w:r>
            <w:r w:rsidRPr="004550F4">
              <w:rPr>
                <w:rFonts w:cs="Arial"/>
                <w:color w:val="000000" w:themeColor="text1"/>
              </w:rPr>
              <w:t>Inspect ventilation</w:t>
            </w:r>
          </w:p>
        </w:tc>
        <w:tc>
          <w:tcPr>
            <w:tcW w:w="6506" w:type="dxa"/>
          </w:tcPr>
          <w:p w14:paraId="75E12C42" w14:textId="77777777" w:rsidR="00734789" w:rsidRPr="00FA08BA" w:rsidRDefault="00734789" w:rsidP="00880230">
            <w:pPr>
              <w:pStyle w:val="ListParagraph"/>
              <w:widowControl w:val="0"/>
              <w:numPr>
                <w:ilvl w:val="0"/>
                <w:numId w:val="474"/>
              </w:numPr>
              <w:tabs>
                <w:tab w:val="left" w:pos="120"/>
                <w:tab w:val="left" w:pos="3051"/>
                <w:tab w:val="left" w:pos="3052"/>
              </w:tabs>
              <w:autoSpaceDE w:val="0"/>
              <w:autoSpaceDN w:val="0"/>
              <w:spacing w:before="41" w:after="0" w:line="360" w:lineRule="auto"/>
              <w:ind w:left="630" w:hanging="630"/>
              <w:jc w:val="both"/>
              <w:rPr>
                <w:rFonts w:cs="Arial"/>
                <w:color w:val="000000" w:themeColor="text1"/>
              </w:rPr>
            </w:pPr>
            <w:r w:rsidRPr="00FA08BA">
              <w:rPr>
                <w:rFonts w:cs="Arial"/>
                <w:color w:val="000000" w:themeColor="text1"/>
              </w:rPr>
              <w:t>Inspect the ducts</w:t>
            </w:r>
          </w:p>
          <w:p w14:paraId="5A6BE400" w14:textId="77777777" w:rsidR="00734789" w:rsidRPr="00FA08BA" w:rsidRDefault="00734789" w:rsidP="00880230">
            <w:pPr>
              <w:pStyle w:val="ListParagraph"/>
              <w:widowControl w:val="0"/>
              <w:numPr>
                <w:ilvl w:val="0"/>
                <w:numId w:val="474"/>
              </w:numPr>
              <w:tabs>
                <w:tab w:val="left" w:pos="120"/>
                <w:tab w:val="left" w:pos="3051"/>
                <w:tab w:val="left" w:pos="3052"/>
              </w:tabs>
              <w:autoSpaceDE w:val="0"/>
              <w:autoSpaceDN w:val="0"/>
              <w:spacing w:before="41" w:after="0" w:line="360" w:lineRule="auto"/>
              <w:ind w:left="630" w:hanging="630"/>
              <w:jc w:val="both"/>
              <w:rPr>
                <w:rFonts w:cs="Arial"/>
                <w:color w:val="000000" w:themeColor="text1"/>
              </w:rPr>
            </w:pPr>
            <w:r w:rsidRPr="00FA08BA">
              <w:rPr>
                <w:rFonts w:cs="Arial"/>
                <w:color w:val="000000" w:themeColor="text1"/>
              </w:rPr>
              <w:t>Inspect the motor</w:t>
            </w:r>
          </w:p>
          <w:p w14:paraId="7816AFEF" w14:textId="77777777" w:rsidR="00734789" w:rsidRPr="00FA08BA" w:rsidRDefault="00734789" w:rsidP="00880230">
            <w:pPr>
              <w:pStyle w:val="ListParagraph"/>
              <w:widowControl w:val="0"/>
              <w:numPr>
                <w:ilvl w:val="0"/>
                <w:numId w:val="474"/>
              </w:numPr>
              <w:tabs>
                <w:tab w:val="left" w:pos="120"/>
                <w:tab w:val="left" w:pos="3051"/>
                <w:tab w:val="left" w:pos="3052"/>
              </w:tabs>
              <w:autoSpaceDE w:val="0"/>
              <w:autoSpaceDN w:val="0"/>
              <w:spacing w:before="41" w:after="0" w:line="360" w:lineRule="auto"/>
              <w:ind w:left="630" w:hanging="630"/>
              <w:jc w:val="both"/>
              <w:rPr>
                <w:rFonts w:cs="Arial"/>
                <w:color w:val="000000" w:themeColor="text1"/>
              </w:rPr>
            </w:pPr>
            <w:r w:rsidRPr="00FA08BA">
              <w:rPr>
                <w:rFonts w:cs="Arial"/>
                <w:color w:val="000000" w:themeColor="text1"/>
              </w:rPr>
              <w:t>Inspect the blower</w:t>
            </w:r>
          </w:p>
          <w:p w14:paraId="19685F29" w14:textId="77777777" w:rsidR="00734789" w:rsidRPr="00FA08BA" w:rsidRDefault="00734789" w:rsidP="00880230">
            <w:pPr>
              <w:pStyle w:val="ListParagraph"/>
              <w:widowControl w:val="0"/>
              <w:numPr>
                <w:ilvl w:val="0"/>
                <w:numId w:val="474"/>
              </w:numPr>
              <w:tabs>
                <w:tab w:val="left" w:pos="120"/>
                <w:tab w:val="left" w:pos="3051"/>
                <w:tab w:val="left" w:pos="3052"/>
              </w:tabs>
              <w:autoSpaceDE w:val="0"/>
              <w:autoSpaceDN w:val="0"/>
              <w:spacing w:before="41" w:after="0" w:line="360" w:lineRule="auto"/>
              <w:ind w:left="630" w:hanging="630"/>
              <w:jc w:val="both"/>
              <w:rPr>
                <w:rFonts w:cs="Arial"/>
                <w:color w:val="000000" w:themeColor="text1"/>
              </w:rPr>
            </w:pPr>
            <w:r w:rsidRPr="00FA08BA">
              <w:rPr>
                <w:rFonts w:cs="Arial"/>
                <w:color w:val="000000" w:themeColor="text1"/>
              </w:rPr>
              <w:t>Inspect the controller</w:t>
            </w:r>
          </w:p>
          <w:p w14:paraId="54175AC5" w14:textId="77777777" w:rsidR="00734789" w:rsidRPr="00FA08BA" w:rsidRDefault="00734789" w:rsidP="00880230">
            <w:pPr>
              <w:pStyle w:val="ListParagraph"/>
              <w:widowControl w:val="0"/>
              <w:numPr>
                <w:ilvl w:val="0"/>
                <w:numId w:val="474"/>
              </w:numPr>
              <w:tabs>
                <w:tab w:val="left" w:pos="120"/>
                <w:tab w:val="left" w:pos="3051"/>
                <w:tab w:val="left" w:pos="3052"/>
              </w:tabs>
              <w:autoSpaceDE w:val="0"/>
              <w:autoSpaceDN w:val="0"/>
              <w:spacing w:before="41" w:after="0" w:line="360" w:lineRule="auto"/>
              <w:ind w:left="630" w:hanging="630"/>
              <w:jc w:val="both"/>
              <w:rPr>
                <w:rFonts w:cs="Arial"/>
                <w:color w:val="000000" w:themeColor="text1"/>
              </w:rPr>
            </w:pPr>
            <w:r w:rsidRPr="00FA08BA">
              <w:rPr>
                <w:rFonts w:cs="Arial"/>
                <w:color w:val="000000" w:themeColor="text1"/>
              </w:rPr>
              <w:t>Inspect AC Heater switches, Relays, Resistors</w:t>
            </w:r>
          </w:p>
        </w:tc>
      </w:tr>
      <w:tr w:rsidR="00734789" w:rsidRPr="00FA08BA" w14:paraId="0315558F" w14:textId="77777777" w:rsidTr="00880230">
        <w:trPr>
          <w:trHeight w:val="1439"/>
          <w:jc w:val="center"/>
        </w:trPr>
        <w:tc>
          <w:tcPr>
            <w:tcW w:w="3196" w:type="dxa"/>
          </w:tcPr>
          <w:p w14:paraId="2F4E1E57" w14:textId="77777777" w:rsidR="00734789" w:rsidRPr="00FA08BA" w:rsidRDefault="00734789" w:rsidP="00880230">
            <w:pPr>
              <w:pStyle w:val="TableParagraph"/>
              <w:spacing w:line="360" w:lineRule="auto"/>
              <w:ind w:left="69" w:firstLine="37"/>
              <w:rPr>
                <w:color w:val="000000" w:themeColor="text1"/>
              </w:rPr>
            </w:pPr>
            <w:r w:rsidRPr="00FA08BA">
              <w:rPr>
                <w:b/>
                <w:color w:val="000000" w:themeColor="text1"/>
              </w:rPr>
              <w:t xml:space="preserve">3. </w:t>
            </w:r>
            <w:r w:rsidRPr="004550F4">
              <w:rPr>
                <w:color w:val="000000" w:themeColor="text1"/>
              </w:rPr>
              <w:t>Troubleshoot  ventilation</w:t>
            </w:r>
          </w:p>
        </w:tc>
        <w:tc>
          <w:tcPr>
            <w:tcW w:w="6519" w:type="dxa"/>
            <w:gridSpan w:val="2"/>
          </w:tcPr>
          <w:p w14:paraId="62EEBAD5" w14:textId="77777777" w:rsidR="00734789" w:rsidRPr="00FA08BA" w:rsidRDefault="00734789" w:rsidP="00880230">
            <w:pPr>
              <w:pStyle w:val="ListParagraph"/>
              <w:numPr>
                <w:ilvl w:val="0"/>
                <w:numId w:val="672"/>
              </w:numPr>
              <w:tabs>
                <w:tab w:val="left" w:pos="120"/>
                <w:tab w:val="left" w:pos="3051"/>
                <w:tab w:val="left" w:pos="3052"/>
              </w:tabs>
              <w:spacing w:before="41" w:line="360" w:lineRule="auto"/>
              <w:jc w:val="both"/>
              <w:rPr>
                <w:rFonts w:cs="Arial"/>
                <w:color w:val="000000" w:themeColor="text1"/>
              </w:rPr>
            </w:pPr>
            <w:r w:rsidRPr="00FA08BA">
              <w:rPr>
                <w:rFonts w:cs="Arial"/>
                <w:color w:val="000000" w:themeColor="text1"/>
              </w:rPr>
              <w:t>Troubleshoot the motor</w:t>
            </w:r>
          </w:p>
          <w:p w14:paraId="7B82654D" w14:textId="77777777" w:rsidR="00734789" w:rsidRPr="00FA08BA" w:rsidRDefault="00734789" w:rsidP="00880230">
            <w:pPr>
              <w:pStyle w:val="ListParagraph"/>
              <w:widowControl w:val="0"/>
              <w:numPr>
                <w:ilvl w:val="0"/>
                <w:numId w:val="672"/>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Troubleshoot the blower</w:t>
            </w:r>
          </w:p>
          <w:p w14:paraId="547538B4" w14:textId="77777777" w:rsidR="00734789" w:rsidRPr="00FA08BA" w:rsidRDefault="00734789" w:rsidP="00880230">
            <w:pPr>
              <w:pStyle w:val="ListParagraph"/>
              <w:widowControl w:val="0"/>
              <w:numPr>
                <w:ilvl w:val="0"/>
                <w:numId w:val="672"/>
              </w:numPr>
              <w:tabs>
                <w:tab w:val="left" w:pos="120"/>
                <w:tab w:val="left" w:pos="3051"/>
                <w:tab w:val="left" w:pos="3052"/>
              </w:tabs>
              <w:autoSpaceDE w:val="0"/>
              <w:autoSpaceDN w:val="0"/>
              <w:spacing w:before="41" w:after="0" w:line="360" w:lineRule="auto"/>
              <w:jc w:val="both"/>
              <w:rPr>
                <w:rFonts w:cs="Arial"/>
                <w:color w:val="000000" w:themeColor="text1"/>
              </w:rPr>
            </w:pPr>
            <w:r w:rsidRPr="00FA08BA">
              <w:rPr>
                <w:rFonts w:cs="Arial"/>
                <w:color w:val="000000" w:themeColor="text1"/>
              </w:rPr>
              <w:t xml:space="preserve"> Troubleshoot the controller</w:t>
            </w:r>
          </w:p>
          <w:p w14:paraId="300D2370" w14:textId="77777777" w:rsidR="00734789" w:rsidRPr="00FA08BA" w:rsidRDefault="00734789" w:rsidP="00880230">
            <w:pPr>
              <w:pStyle w:val="ListParagraph"/>
              <w:numPr>
                <w:ilvl w:val="0"/>
                <w:numId w:val="672"/>
              </w:numPr>
              <w:autoSpaceDE w:val="0"/>
              <w:autoSpaceDN w:val="0"/>
              <w:adjustRightInd w:val="0"/>
              <w:spacing w:before="136" w:after="0" w:line="360" w:lineRule="auto"/>
              <w:contextualSpacing w:val="0"/>
              <w:jc w:val="both"/>
              <w:rPr>
                <w:rFonts w:eastAsia="Calibri" w:cs="Arial"/>
                <w:color w:val="000000" w:themeColor="text1"/>
              </w:rPr>
            </w:pPr>
            <w:r w:rsidRPr="00FA08BA">
              <w:rPr>
                <w:rFonts w:cs="Arial"/>
                <w:color w:val="000000" w:themeColor="text1"/>
              </w:rPr>
              <w:t>Troubleshoot AC Heater switches, Relays, Resistors</w:t>
            </w:r>
          </w:p>
        </w:tc>
      </w:tr>
    </w:tbl>
    <w:p w14:paraId="64800891" w14:textId="77777777" w:rsidR="00734789" w:rsidRPr="00FA08BA" w:rsidRDefault="00734789" w:rsidP="00734789">
      <w:pPr>
        <w:pStyle w:val="BodyText"/>
        <w:spacing w:before="0"/>
        <w:ind w:left="0" w:firstLine="0"/>
        <w:jc w:val="both"/>
        <w:rPr>
          <w:b/>
          <w:color w:val="000000" w:themeColor="text1"/>
          <w:sz w:val="22"/>
          <w:szCs w:val="22"/>
        </w:rPr>
      </w:pPr>
    </w:p>
    <w:p w14:paraId="1ED596AB"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Knowledge &amp; Understanding</w:t>
      </w:r>
    </w:p>
    <w:p w14:paraId="7C4D98A6" w14:textId="77777777" w:rsidR="00734789" w:rsidRPr="00FA08BA" w:rsidRDefault="00734789" w:rsidP="00734789">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47E61D61" w14:textId="77777777" w:rsidR="00734789" w:rsidRPr="00FA08BA" w:rsidRDefault="00734789" w:rsidP="00905C75">
      <w:pPr>
        <w:pStyle w:val="BodyText"/>
        <w:numPr>
          <w:ilvl w:val="0"/>
          <w:numId w:val="477"/>
        </w:numPr>
        <w:spacing w:before="0"/>
        <w:ind w:right="1024"/>
        <w:jc w:val="both"/>
        <w:rPr>
          <w:color w:val="000000" w:themeColor="text1"/>
          <w:sz w:val="22"/>
          <w:szCs w:val="22"/>
        </w:rPr>
      </w:pPr>
      <w:r w:rsidRPr="00FA08BA">
        <w:rPr>
          <w:color w:val="000000" w:themeColor="text1"/>
          <w:sz w:val="22"/>
          <w:szCs w:val="22"/>
        </w:rPr>
        <w:t>Describe motor.</w:t>
      </w:r>
    </w:p>
    <w:p w14:paraId="6201F392" w14:textId="77777777" w:rsidR="00734789" w:rsidRPr="00FA08BA" w:rsidRDefault="00734789" w:rsidP="00905C75">
      <w:pPr>
        <w:pStyle w:val="BodyText"/>
        <w:numPr>
          <w:ilvl w:val="0"/>
          <w:numId w:val="477"/>
        </w:numPr>
        <w:spacing w:before="0"/>
        <w:ind w:right="1024"/>
        <w:jc w:val="both"/>
        <w:rPr>
          <w:color w:val="000000" w:themeColor="text1"/>
          <w:sz w:val="22"/>
          <w:szCs w:val="22"/>
        </w:rPr>
      </w:pPr>
      <w:r w:rsidRPr="00FA08BA">
        <w:rPr>
          <w:color w:val="000000" w:themeColor="text1"/>
          <w:sz w:val="22"/>
          <w:szCs w:val="22"/>
        </w:rPr>
        <w:t>Describe blower</w:t>
      </w:r>
    </w:p>
    <w:p w14:paraId="7FEA0000" w14:textId="77777777" w:rsidR="00734789" w:rsidRPr="00FA08BA" w:rsidRDefault="00734789" w:rsidP="00905C75">
      <w:pPr>
        <w:pStyle w:val="BodyText"/>
        <w:numPr>
          <w:ilvl w:val="0"/>
          <w:numId w:val="477"/>
        </w:numPr>
        <w:spacing w:before="0"/>
        <w:ind w:right="1024"/>
        <w:jc w:val="both"/>
        <w:rPr>
          <w:color w:val="000000" w:themeColor="text1"/>
          <w:sz w:val="22"/>
          <w:szCs w:val="22"/>
        </w:rPr>
      </w:pPr>
      <w:r w:rsidRPr="00FA08BA">
        <w:rPr>
          <w:color w:val="000000" w:themeColor="text1"/>
          <w:sz w:val="22"/>
          <w:szCs w:val="22"/>
        </w:rPr>
        <w:t>Describe controller</w:t>
      </w:r>
    </w:p>
    <w:p w14:paraId="4F0F09A5" w14:textId="77777777" w:rsidR="00734789" w:rsidRPr="00FA08BA" w:rsidRDefault="00734789" w:rsidP="00905C75">
      <w:pPr>
        <w:pStyle w:val="BodyText"/>
        <w:numPr>
          <w:ilvl w:val="0"/>
          <w:numId w:val="477"/>
        </w:numPr>
        <w:spacing w:before="0"/>
        <w:ind w:right="1024"/>
        <w:jc w:val="both"/>
        <w:rPr>
          <w:color w:val="000000" w:themeColor="text1"/>
          <w:sz w:val="22"/>
          <w:szCs w:val="22"/>
        </w:rPr>
      </w:pPr>
      <w:r w:rsidRPr="00FA08BA">
        <w:rPr>
          <w:color w:val="000000" w:themeColor="text1"/>
          <w:sz w:val="22"/>
          <w:szCs w:val="22"/>
        </w:rPr>
        <w:t>Describe ac heater switches relays and resistors.</w:t>
      </w:r>
    </w:p>
    <w:p w14:paraId="6D3917CB" w14:textId="77777777" w:rsidR="00734789" w:rsidRPr="00FA08BA" w:rsidRDefault="00734789" w:rsidP="00734789">
      <w:pPr>
        <w:spacing w:line="240" w:lineRule="auto"/>
        <w:jc w:val="both"/>
        <w:rPr>
          <w:rFonts w:cs="Arial"/>
          <w:b/>
          <w:bCs/>
          <w:color w:val="000000" w:themeColor="text1"/>
        </w:rPr>
      </w:pPr>
      <w:r w:rsidRPr="00FA08BA">
        <w:rPr>
          <w:rFonts w:cs="Arial"/>
          <w:b/>
          <w:bCs/>
          <w:color w:val="000000" w:themeColor="text1"/>
        </w:rPr>
        <w:t>Critical Evidence(s) Required</w:t>
      </w:r>
    </w:p>
    <w:p w14:paraId="4252C00E" w14:textId="77777777" w:rsidR="00734789" w:rsidRPr="00FA08BA" w:rsidRDefault="00734789" w:rsidP="00734789">
      <w:pPr>
        <w:pStyle w:val="BodyText"/>
        <w:spacing w:before="0"/>
        <w:ind w:right="1019"/>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7B9EB5EB"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motor.</w:t>
      </w:r>
    </w:p>
    <w:p w14:paraId="12B5FA99" w14:textId="77777777" w:rsidR="00734789" w:rsidRPr="00FA08BA" w:rsidRDefault="00734789" w:rsidP="00734789">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service blower.</w:t>
      </w:r>
    </w:p>
    <w:p w14:paraId="55592A14" w14:textId="77777777" w:rsidR="00734789" w:rsidRPr="00FA08BA" w:rsidRDefault="00734789" w:rsidP="00734789">
      <w:pPr>
        <w:spacing w:before="240" w:after="240" w:line="240" w:lineRule="auto"/>
        <w:jc w:val="both"/>
        <w:rPr>
          <w:rFonts w:cs="Arial"/>
          <w:b/>
          <w:color w:val="000000" w:themeColor="text1"/>
        </w:rPr>
      </w:pPr>
      <w:r w:rsidRPr="00FA08BA">
        <w:rPr>
          <w:rFonts w:cs="Arial"/>
          <w:b/>
          <w:color w:val="000000" w:themeColor="text1"/>
        </w:rPr>
        <w:t>List of Tools and Equipment’s</w:t>
      </w:r>
    </w:p>
    <w:tbl>
      <w:tblPr>
        <w:tblW w:w="9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8917"/>
      </w:tblGrid>
      <w:tr w:rsidR="00734789" w:rsidRPr="00FA08BA" w14:paraId="4953C64E" w14:textId="77777777" w:rsidTr="000D3375">
        <w:trPr>
          <w:trHeight w:val="292"/>
        </w:trPr>
        <w:tc>
          <w:tcPr>
            <w:tcW w:w="985" w:type="dxa"/>
          </w:tcPr>
          <w:p w14:paraId="58B037BA" w14:textId="77777777" w:rsidR="00734789" w:rsidRPr="00FA08BA" w:rsidRDefault="00734789" w:rsidP="00880230">
            <w:pPr>
              <w:spacing w:after="0" w:line="240" w:lineRule="auto"/>
              <w:jc w:val="both"/>
              <w:rPr>
                <w:rFonts w:cs="Arial"/>
                <w:b/>
                <w:bCs/>
                <w:color w:val="000000" w:themeColor="text1"/>
              </w:rPr>
            </w:pPr>
            <w:r w:rsidRPr="00FA08BA">
              <w:rPr>
                <w:rFonts w:cs="Arial"/>
                <w:b/>
                <w:bCs/>
                <w:color w:val="000000" w:themeColor="text1"/>
              </w:rPr>
              <w:t>S No.</w:t>
            </w:r>
          </w:p>
        </w:tc>
        <w:tc>
          <w:tcPr>
            <w:tcW w:w="8917" w:type="dxa"/>
          </w:tcPr>
          <w:p w14:paraId="7B56BB13" w14:textId="77777777" w:rsidR="00734789" w:rsidRPr="00FA08BA" w:rsidRDefault="00734789" w:rsidP="00880230">
            <w:pPr>
              <w:spacing w:after="0" w:line="240" w:lineRule="auto"/>
              <w:jc w:val="both"/>
              <w:rPr>
                <w:rFonts w:cs="Arial"/>
                <w:b/>
                <w:bCs/>
                <w:color w:val="000000" w:themeColor="text1"/>
              </w:rPr>
            </w:pPr>
            <w:r w:rsidRPr="00FA08BA">
              <w:rPr>
                <w:rFonts w:cs="Arial"/>
                <w:b/>
                <w:bCs/>
                <w:color w:val="000000" w:themeColor="text1"/>
              </w:rPr>
              <w:t>Descriptions</w:t>
            </w:r>
          </w:p>
        </w:tc>
      </w:tr>
      <w:tr w:rsidR="00734789" w:rsidRPr="00FA08BA" w14:paraId="0A852128" w14:textId="77777777" w:rsidTr="000D3375">
        <w:trPr>
          <w:trHeight w:val="292"/>
        </w:trPr>
        <w:tc>
          <w:tcPr>
            <w:tcW w:w="985" w:type="dxa"/>
          </w:tcPr>
          <w:p w14:paraId="2DEB88A9" w14:textId="77777777" w:rsidR="00734789" w:rsidRPr="00FA08BA" w:rsidRDefault="00734789" w:rsidP="00880230">
            <w:pPr>
              <w:spacing w:after="0" w:line="240" w:lineRule="auto"/>
              <w:jc w:val="both"/>
              <w:rPr>
                <w:rFonts w:cs="Arial"/>
                <w:color w:val="000000" w:themeColor="text1"/>
              </w:rPr>
            </w:pPr>
            <w:r w:rsidRPr="00FA08BA">
              <w:rPr>
                <w:rFonts w:cs="Arial"/>
                <w:color w:val="000000" w:themeColor="text1"/>
              </w:rPr>
              <w:t>1</w:t>
            </w:r>
          </w:p>
        </w:tc>
        <w:tc>
          <w:tcPr>
            <w:tcW w:w="8917" w:type="dxa"/>
          </w:tcPr>
          <w:p w14:paraId="3FE68B91" w14:textId="77777777" w:rsidR="00734789" w:rsidRPr="00FA08BA" w:rsidRDefault="00734789" w:rsidP="00880230">
            <w:pPr>
              <w:spacing w:after="0" w:line="240" w:lineRule="auto"/>
              <w:jc w:val="both"/>
              <w:rPr>
                <w:rFonts w:cs="Arial"/>
                <w:color w:val="000000" w:themeColor="text1"/>
              </w:rPr>
            </w:pPr>
            <w:r w:rsidRPr="00FA08BA">
              <w:rPr>
                <w:rFonts w:cs="Arial"/>
                <w:color w:val="000000" w:themeColor="text1"/>
              </w:rPr>
              <w:t>Tools trolley (Complete set of Hand Tools)</w:t>
            </w:r>
          </w:p>
        </w:tc>
      </w:tr>
      <w:tr w:rsidR="00734789" w:rsidRPr="00FA08BA" w14:paraId="2012C216" w14:textId="77777777" w:rsidTr="000D3375">
        <w:trPr>
          <w:trHeight w:val="292"/>
        </w:trPr>
        <w:tc>
          <w:tcPr>
            <w:tcW w:w="985" w:type="dxa"/>
          </w:tcPr>
          <w:p w14:paraId="3055A917" w14:textId="77777777" w:rsidR="00734789" w:rsidRPr="00FA08BA" w:rsidRDefault="00734789" w:rsidP="00880230">
            <w:pPr>
              <w:spacing w:after="0" w:line="240" w:lineRule="auto"/>
              <w:jc w:val="both"/>
              <w:rPr>
                <w:rFonts w:cs="Arial"/>
                <w:color w:val="000000" w:themeColor="text1"/>
              </w:rPr>
            </w:pPr>
            <w:r w:rsidRPr="00FA08BA">
              <w:rPr>
                <w:rFonts w:cs="Arial"/>
                <w:color w:val="000000" w:themeColor="text1"/>
              </w:rPr>
              <w:t>2</w:t>
            </w:r>
          </w:p>
        </w:tc>
        <w:tc>
          <w:tcPr>
            <w:tcW w:w="8917" w:type="dxa"/>
          </w:tcPr>
          <w:p w14:paraId="61449B9D" w14:textId="77777777" w:rsidR="00734789" w:rsidRPr="00FA08BA" w:rsidRDefault="00734789" w:rsidP="00880230">
            <w:pPr>
              <w:spacing w:after="0" w:line="240" w:lineRule="auto"/>
              <w:jc w:val="both"/>
              <w:rPr>
                <w:rFonts w:cs="Arial"/>
                <w:color w:val="000000" w:themeColor="text1"/>
              </w:rPr>
            </w:pPr>
            <w:r w:rsidRPr="00FA08BA">
              <w:rPr>
                <w:rFonts w:cs="Arial"/>
                <w:color w:val="000000" w:themeColor="text1"/>
              </w:rPr>
              <w:t xml:space="preserve">Special Service tools </w:t>
            </w:r>
          </w:p>
        </w:tc>
      </w:tr>
    </w:tbl>
    <w:p w14:paraId="0AAC76A0" w14:textId="77777777" w:rsidR="00471739" w:rsidRPr="00E56886" w:rsidRDefault="0047173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103" w:name="_Toc133451553"/>
      <w:r w:rsidRPr="00E56886">
        <w:rPr>
          <w:rFonts w:ascii="Arial" w:eastAsiaTheme="majorEastAsia" w:hAnsi="Arial" w:cs="Arial"/>
          <w:sz w:val="28"/>
          <w:szCs w:val="28"/>
        </w:rPr>
        <w:lastRenderedPageBreak/>
        <w:t>Final Drive, Under Carriage and Power Train/Line</w:t>
      </w:r>
      <w:bookmarkEnd w:id="103"/>
    </w:p>
    <w:p w14:paraId="154F872F" w14:textId="77777777" w:rsidR="00F9214A" w:rsidRDefault="00F9214A" w:rsidP="00FF1B4D">
      <w:pPr>
        <w:spacing w:line="240" w:lineRule="auto"/>
        <w:jc w:val="both"/>
        <w:rPr>
          <w:rFonts w:cs="Arial"/>
          <w:b/>
          <w:color w:val="5B9BD5" w:themeColor="accent1"/>
        </w:rPr>
      </w:pPr>
    </w:p>
    <w:p w14:paraId="2701CC40" w14:textId="0DD784AE" w:rsidR="00C457B0" w:rsidRPr="00E56886" w:rsidRDefault="00FF1B4D" w:rsidP="00905C75">
      <w:pPr>
        <w:pStyle w:val="Heading31"/>
        <w:numPr>
          <w:ilvl w:val="0"/>
          <w:numId w:val="783"/>
        </w:numPr>
        <w:shd w:val="clear" w:color="auto" w:fill="FFC000"/>
        <w:ind w:left="1980" w:hanging="1260"/>
        <w:rPr>
          <w:color w:val="auto"/>
          <w:sz w:val="24"/>
          <w:szCs w:val="24"/>
        </w:rPr>
      </w:pPr>
      <w:bookmarkStart w:id="104" w:name="_Toc133451554"/>
      <w:r w:rsidRPr="00E56886">
        <w:rPr>
          <w:color w:val="auto"/>
          <w:sz w:val="24"/>
          <w:szCs w:val="24"/>
        </w:rPr>
        <w:t>Recognize</w:t>
      </w:r>
      <w:r w:rsidR="00C457B0" w:rsidRPr="00E56886">
        <w:rPr>
          <w:color w:val="auto"/>
          <w:sz w:val="24"/>
          <w:szCs w:val="24"/>
        </w:rPr>
        <w:t xml:space="preserve"> the power train and track group</w:t>
      </w:r>
      <w:bookmarkEnd w:id="104"/>
    </w:p>
    <w:p w14:paraId="0B05733E"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Overview:</w:t>
      </w:r>
    </w:p>
    <w:p w14:paraId="6B22C9A4"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identify the power train and demonstrate the track group</w:t>
      </w:r>
    </w:p>
    <w:p w14:paraId="309E9AA8" w14:textId="77777777" w:rsidR="00C457B0" w:rsidRPr="00FA08BA" w:rsidRDefault="00C457B0" w:rsidP="00DE4D6B">
      <w:pPr>
        <w:spacing w:line="240" w:lineRule="auto"/>
        <w:jc w:val="both"/>
        <w:rPr>
          <w:rFonts w:cs="Arial"/>
          <w:color w:val="000000" w:themeColor="text1"/>
        </w:rPr>
      </w:pPr>
    </w:p>
    <w:tbl>
      <w:tblPr>
        <w:tblStyle w:val="TableGrid"/>
        <w:tblW w:w="0" w:type="auto"/>
        <w:tblLook w:val="04A0" w:firstRow="1" w:lastRow="0" w:firstColumn="1" w:lastColumn="0" w:noHBand="0" w:noVBand="1"/>
      </w:tblPr>
      <w:tblGrid>
        <w:gridCol w:w="4675"/>
        <w:gridCol w:w="4950"/>
      </w:tblGrid>
      <w:tr w:rsidR="00C457B0" w:rsidRPr="00FA08BA" w14:paraId="4FEE4C93" w14:textId="77777777" w:rsidTr="00880230">
        <w:tc>
          <w:tcPr>
            <w:tcW w:w="4675" w:type="dxa"/>
            <w:shd w:val="clear" w:color="auto" w:fill="D9D9D9" w:themeFill="background1" w:themeFillShade="D9"/>
          </w:tcPr>
          <w:p w14:paraId="4F9FDF18" w14:textId="77777777" w:rsidR="00C457B0" w:rsidRPr="00FA08BA" w:rsidRDefault="00C457B0" w:rsidP="00DE4D6B">
            <w:pPr>
              <w:jc w:val="both"/>
              <w:rPr>
                <w:rFonts w:cs="Arial"/>
                <w:color w:val="000000" w:themeColor="text1"/>
              </w:rPr>
            </w:pPr>
            <w:r w:rsidRPr="00FA08BA">
              <w:rPr>
                <w:rFonts w:cs="Arial"/>
                <w:color w:val="000000" w:themeColor="text1"/>
              </w:rPr>
              <w:t xml:space="preserve">Unit of Competency </w:t>
            </w:r>
          </w:p>
        </w:tc>
        <w:tc>
          <w:tcPr>
            <w:tcW w:w="4950" w:type="dxa"/>
            <w:shd w:val="clear" w:color="auto" w:fill="D9D9D9" w:themeFill="background1" w:themeFillShade="D9"/>
          </w:tcPr>
          <w:p w14:paraId="433E812C" w14:textId="77777777" w:rsidR="00C457B0" w:rsidRPr="00FA08BA" w:rsidRDefault="00C457B0" w:rsidP="00DE4D6B">
            <w:pPr>
              <w:jc w:val="both"/>
              <w:rPr>
                <w:rFonts w:cs="Arial"/>
                <w:color w:val="000000" w:themeColor="text1"/>
              </w:rPr>
            </w:pPr>
            <w:r w:rsidRPr="00FA08BA">
              <w:rPr>
                <w:rFonts w:cs="Arial"/>
                <w:color w:val="000000" w:themeColor="text1"/>
              </w:rPr>
              <w:t>Performance criteria</w:t>
            </w:r>
          </w:p>
        </w:tc>
      </w:tr>
      <w:tr w:rsidR="00C457B0" w:rsidRPr="00FA08BA" w14:paraId="7CD72370" w14:textId="77777777" w:rsidTr="00880230">
        <w:tc>
          <w:tcPr>
            <w:tcW w:w="4675" w:type="dxa"/>
          </w:tcPr>
          <w:p w14:paraId="03FC8A35" w14:textId="77777777" w:rsidR="00C457B0" w:rsidRPr="00FA08BA" w:rsidRDefault="00C457B0" w:rsidP="00DE4D6B">
            <w:pPr>
              <w:jc w:val="both"/>
              <w:rPr>
                <w:rFonts w:cs="Arial"/>
                <w:color w:val="000000" w:themeColor="text1"/>
              </w:rPr>
            </w:pPr>
          </w:p>
          <w:p w14:paraId="0A4ECED3" w14:textId="77777777" w:rsidR="00C457B0" w:rsidRPr="00FA08BA" w:rsidRDefault="00C457B0" w:rsidP="00905C75">
            <w:pPr>
              <w:pStyle w:val="ListParagraph"/>
              <w:numPr>
                <w:ilvl w:val="0"/>
                <w:numId w:val="565"/>
              </w:numPr>
              <w:jc w:val="both"/>
              <w:rPr>
                <w:rFonts w:cs="Arial"/>
                <w:color w:val="000000" w:themeColor="text1"/>
              </w:rPr>
            </w:pPr>
            <w:r w:rsidRPr="00FA08BA">
              <w:rPr>
                <w:rFonts w:cs="Arial"/>
                <w:color w:val="000000" w:themeColor="text1"/>
              </w:rPr>
              <w:t>Identify the power train</w:t>
            </w:r>
          </w:p>
        </w:tc>
        <w:tc>
          <w:tcPr>
            <w:tcW w:w="4950" w:type="dxa"/>
          </w:tcPr>
          <w:p w14:paraId="0C6137A4"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P1. </w:t>
            </w:r>
            <w:r w:rsidRPr="00FA08BA">
              <w:rPr>
                <w:rFonts w:cs="Arial"/>
                <w:color w:val="000000" w:themeColor="text1"/>
              </w:rPr>
              <w:t>Identify Damper Unit</w:t>
            </w:r>
          </w:p>
          <w:p w14:paraId="08A050E5"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P2. </w:t>
            </w:r>
            <w:r w:rsidRPr="00FA08BA">
              <w:rPr>
                <w:rFonts w:cs="Arial"/>
                <w:color w:val="000000" w:themeColor="text1"/>
              </w:rPr>
              <w:t>Identify Torque Converter</w:t>
            </w:r>
          </w:p>
          <w:p w14:paraId="094C0B28"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P3. </w:t>
            </w:r>
            <w:r w:rsidRPr="00FA08BA">
              <w:rPr>
                <w:rFonts w:cs="Arial"/>
                <w:color w:val="000000" w:themeColor="text1"/>
              </w:rPr>
              <w:t>Identify PTO</w:t>
            </w:r>
          </w:p>
          <w:p w14:paraId="4554A638"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P4. </w:t>
            </w:r>
            <w:r w:rsidRPr="00FA08BA">
              <w:rPr>
                <w:rFonts w:cs="Arial"/>
                <w:color w:val="000000" w:themeColor="text1"/>
              </w:rPr>
              <w:t>Identify Transmission Unit</w:t>
            </w:r>
          </w:p>
          <w:p w14:paraId="5B797E05"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P5. </w:t>
            </w:r>
            <w:r w:rsidRPr="00FA08BA">
              <w:rPr>
                <w:rFonts w:cs="Arial"/>
                <w:color w:val="000000" w:themeColor="text1"/>
              </w:rPr>
              <w:t>Identify Steering Assembly</w:t>
            </w:r>
          </w:p>
          <w:p w14:paraId="5EE47130" w14:textId="77777777" w:rsidR="00C457B0" w:rsidRPr="00FA08BA" w:rsidRDefault="00C457B0" w:rsidP="00880230">
            <w:pPr>
              <w:spacing w:line="360" w:lineRule="auto"/>
              <w:jc w:val="both"/>
              <w:rPr>
                <w:rFonts w:cs="Arial"/>
                <w:color w:val="000000" w:themeColor="text1"/>
              </w:rPr>
            </w:pPr>
            <w:r w:rsidRPr="00FA08BA">
              <w:rPr>
                <w:rFonts w:cs="Arial"/>
                <w:b/>
                <w:bCs/>
                <w:color w:val="000000" w:themeColor="text1"/>
              </w:rPr>
              <w:t xml:space="preserve">P6. </w:t>
            </w:r>
            <w:r w:rsidRPr="00FA08BA">
              <w:rPr>
                <w:rFonts w:cs="Arial"/>
                <w:color w:val="000000" w:themeColor="text1"/>
              </w:rPr>
              <w:t>Sort out the power train units in sequence.</w:t>
            </w:r>
          </w:p>
        </w:tc>
      </w:tr>
      <w:tr w:rsidR="00C457B0" w:rsidRPr="00FA08BA" w14:paraId="60E895A8" w14:textId="77777777" w:rsidTr="00880230">
        <w:tc>
          <w:tcPr>
            <w:tcW w:w="4675" w:type="dxa"/>
          </w:tcPr>
          <w:p w14:paraId="64777A32" w14:textId="77777777" w:rsidR="00C457B0" w:rsidRPr="00FA08BA" w:rsidRDefault="00C457B0" w:rsidP="00DE4D6B">
            <w:pPr>
              <w:jc w:val="both"/>
              <w:rPr>
                <w:rFonts w:cs="Arial"/>
                <w:color w:val="000000" w:themeColor="text1"/>
              </w:rPr>
            </w:pPr>
          </w:p>
          <w:p w14:paraId="5697A967" w14:textId="77777777" w:rsidR="00C457B0" w:rsidRPr="00FA08BA" w:rsidRDefault="00C457B0" w:rsidP="00905C75">
            <w:pPr>
              <w:pStyle w:val="ListParagraph"/>
              <w:numPr>
                <w:ilvl w:val="0"/>
                <w:numId w:val="565"/>
              </w:numPr>
              <w:jc w:val="both"/>
              <w:rPr>
                <w:rFonts w:cs="Arial"/>
                <w:color w:val="000000" w:themeColor="text1"/>
              </w:rPr>
            </w:pPr>
            <w:r w:rsidRPr="00FA08BA">
              <w:rPr>
                <w:rFonts w:cs="Arial"/>
                <w:color w:val="000000" w:themeColor="text1"/>
              </w:rPr>
              <w:t>Demonstrate the track group</w:t>
            </w:r>
          </w:p>
        </w:tc>
        <w:tc>
          <w:tcPr>
            <w:tcW w:w="4950" w:type="dxa"/>
          </w:tcPr>
          <w:p w14:paraId="134ABB13"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track frame.</w:t>
            </w:r>
          </w:p>
          <w:p w14:paraId="34F77589"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sprocket.</w:t>
            </w:r>
          </w:p>
          <w:p w14:paraId="1464D400"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idler wheel.</w:t>
            </w:r>
          </w:p>
          <w:p w14:paraId="7B25C58F"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carrier and track roller.</w:t>
            </w:r>
          </w:p>
          <w:p w14:paraId="7318FCAD"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track shoe.</w:t>
            </w:r>
          </w:p>
          <w:p w14:paraId="20A27142"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different types of track shoe.</w:t>
            </w:r>
          </w:p>
          <w:p w14:paraId="12DFC6EC"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track link, pin and bushes.</w:t>
            </w:r>
          </w:p>
          <w:p w14:paraId="2DDF0C53" w14:textId="77777777" w:rsidR="00C457B0" w:rsidRPr="00FA08BA" w:rsidRDefault="00C457B0" w:rsidP="00880230">
            <w:pPr>
              <w:pStyle w:val="ListParagraph"/>
              <w:numPr>
                <w:ilvl w:val="0"/>
                <w:numId w:val="10"/>
              </w:numPr>
              <w:spacing w:line="360" w:lineRule="auto"/>
              <w:ind w:left="365"/>
              <w:jc w:val="both"/>
              <w:rPr>
                <w:rFonts w:cs="Arial"/>
                <w:color w:val="000000" w:themeColor="text1"/>
              </w:rPr>
            </w:pPr>
            <w:r w:rsidRPr="00FA08BA">
              <w:rPr>
                <w:rFonts w:cs="Arial"/>
                <w:color w:val="000000" w:themeColor="text1"/>
              </w:rPr>
              <w:t>Identify equalizer bar.</w:t>
            </w:r>
          </w:p>
        </w:tc>
      </w:tr>
    </w:tbl>
    <w:p w14:paraId="55C22F23" w14:textId="77777777" w:rsidR="00C457B0" w:rsidRPr="00FA08BA" w:rsidRDefault="00C457B0" w:rsidP="00DE4D6B">
      <w:pPr>
        <w:spacing w:line="240" w:lineRule="auto"/>
        <w:jc w:val="both"/>
        <w:rPr>
          <w:rFonts w:cs="Arial"/>
          <w:color w:val="000000" w:themeColor="text1"/>
        </w:rPr>
      </w:pPr>
    </w:p>
    <w:p w14:paraId="15973B24" w14:textId="77777777" w:rsidR="00C457B0" w:rsidRPr="00FA08BA" w:rsidRDefault="00C457B0" w:rsidP="00DE4D6B">
      <w:pPr>
        <w:tabs>
          <w:tab w:val="left" w:pos="3855"/>
        </w:tabs>
        <w:spacing w:line="240" w:lineRule="auto"/>
        <w:jc w:val="both"/>
        <w:rPr>
          <w:rFonts w:cs="Arial"/>
          <w:b/>
          <w:bCs/>
          <w:color w:val="000000" w:themeColor="text1"/>
        </w:rPr>
      </w:pPr>
      <w:r w:rsidRPr="00FA08BA">
        <w:rPr>
          <w:rFonts w:cs="Arial"/>
          <w:b/>
          <w:bCs/>
          <w:color w:val="000000" w:themeColor="text1"/>
        </w:rPr>
        <w:t>Knowledge &amp; Understanding</w:t>
      </w:r>
      <w:r w:rsidRPr="00FA08BA">
        <w:rPr>
          <w:rFonts w:cs="Arial"/>
          <w:b/>
          <w:bCs/>
          <w:color w:val="000000" w:themeColor="text1"/>
        </w:rPr>
        <w:tab/>
      </w:r>
    </w:p>
    <w:p w14:paraId="65C49D5B" w14:textId="77777777" w:rsidR="00C457B0" w:rsidRPr="00FA08BA" w:rsidRDefault="00C457B0" w:rsidP="00DE4D6B">
      <w:pPr>
        <w:pStyle w:val="BodyText"/>
        <w:spacing w:before="0"/>
        <w:ind w:left="0" w:firstLine="0"/>
        <w:jc w:val="both"/>
        <w:rPr>
          <w:b/>
          <w:color w:val="000000" w:themeColor="text1"/>
          <w:sz w:val="22"/>
          <w:szCs w:val="22"/>
        </w:rPr>
      </w:pPr>
    </w:p>
    <w:p w14:paraId="42D59EA0"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18332F8D" w14:textId="77777777" w:rsidR="00C457B0" w:rsidRPr="00FA08BA" w:rsidRDefault="00C457B0" w:rsidP="00905C75">
      <w:pPr>
        <w:pStyle w:val="BodyText"/>
        <w:numPr>
          <w:ilvl w:val="0"/>
          <w:numId w:val="566"/>
        </w:numPr>
        <w:spacing w:before="0"/>
        <w:ind w:right="1024"/>
        <w:jc w:val="both"/>
        <w:rPr>
          <w:color w:val="000000" w:themeColor="text1"/>
          <w:sz w:val="22"/>
          <w:szCs w:val="22"/>
        </w:rPr>
      </w:pPr>
      <w:r w:rsidRPr="00FA08BA">
        <w:rPr>
          <w:color w:val="000000" w:themeColor="text1"/>
          <w:sz w:val="22"/>
          <w:szCs w:val="22"/>
        </w:rPr>
        <w:t>Describe Power Train</w:t>
      </w:r>
    </w:p>
    <w:p w14:paraId="7EB3FC60" w14:textId="77777777" w:rsidR="00C457B0" w:rsidRPr="00FA08BA" w:rsidRDefault="00C457B0" w:rsidP="00905C75">
      <w:pPr>
        <w:pStyle w:val="BodyText"/>
        <w:numPr>
          <w:ilvl w:val="0"/>
          <w:numId w:val="566"/>
        </w:numPr>
        <w:spacing w:before="0"/>
        <w:ind w:right="1024"/>
        <w:jc w:val="both"/>
        <w:rPr>
          <w:color w:val="000000" w:themeColor="text1"/>
          <w:sz w:val="22"/>
          <w:szCs w:val="22"/>
        </w:rPr>
      </w:pPr>
      <w:r w:rsidRPr="00FA08BA">
        <w:rPr>
          <w:color w:val="000000" w:themeColor="text1"/>
          <w:sz w:val="22"/>
          <w:szCs w:val="22"/>
        </w:rPr>
        <w:t>Describe structure and function of components of Track Group.</w:t>
      </w:r>
    </w:p>
    <w:p w14:paraId="59E5EC01" w14:textId="77777777" w:rsidR="00C457B0" w:rsidRPr="00FA08BA" w:rsidRDefault="00C457B0" w:rsidP="00905C75">
      <w:pPr>
        <w:pStyle w:val="BodyText"/>
        <w:numPr>
          <w:ilvl w:val="0"/>
          <w:numId w:val="566"/>
        </w:numPr>
        <w:spacing w:before="0"/>
        <w:ind w:right="1024"/>
        <w:jc w:val="both"/>
        <w:rPr>
          <w:color w:val="000000" w:themeColor="text1"/>
          <w:sz w:val="22"/>
          <w:szCs w:val="22"/>
        </w:rPr>
      </w:pPr>
      <w:r w:rsidRPr="00FA08BA">
        <w:rPr>
          <w:color w:val="000000" w:themeColor="text1"/>
          <w:sz w:val="22"/>
          <w:szCs w:val="22"/>
        </w:rPr>
        <w:t xml:space="preserve">Describe Equalizer bar, Track Roller, Idler Roller, Sprocket, Track Chain, Track </w:t>
      </w:r>
      <w:r w:rsidR="00FF1B4D" w:rsidRPr="00FA08BA">
        <w:rPr>
          <w:color w:val="000000" w:themeColor="text1"/>
          <w:sz w:val="22"/>
          <w:szCs w:val="22"/>
        </w:rPr>
        <w:t xml:space="preserve">Shoes, Recoil Spring </w:t>
      </w:r>
      <w:r w:rsidR="00FA08BA" w:rsidRPr="00FA08BA">
        <w:rPr>
          <w:color w:val="000000" w:themeColor="text1"/>
          <w:sz w:val="22"/>
          <w:szCs w:val="22"/>
        </w:rPr>
        <w:t>Assembly and</w:t>
      </w:r>
      <w:r w:rsidR="00FF1B4D" w:rsidRPr="00FA08BA">
        <w:rPr>
          <w:color w:val="000000" w:themeColor="text1"/>
          <w:sz w:val="22"/>
          <w:szCs w:val="22"/>
        </w:rPr>
        <w:t xml:space="preserve"> Track</w:t>
      </w:r>
      <w:r w:rsidRPr="00FA08BA">
        <w:rPr>
          <w:color w:val="000000" w:themeColor="text1"/>
          <w:sz w:val="22"/>
          <w:szCs w:val="22"/>
        </w:rPr>
        <w:t xml:space="preserve"> Link Assembly.</w:t>
      </w:r>
    </w:p>
    <w:p w14:paraId="649BC963" w14:textId="77777777" w:rsidR="00C457B0" w:rsidRPr="00FA08BA" w:rsidRDefault="00C457B0" w:rsidP="00DE4D6B">
      <w:pPr>
        <w:pStyle w:val="BodyText"/>
        <w:spacing w:before="0"/>
        <w:ind w:left="0" w:firstLine="0"/>
        <w:jc w:val="both"/>
        <w:rPr>
          <w:color w:val="000000" w:themeColor="text1"/>
          <w:sz w:val="22"/>
          <w:szCs w:val="22"/>
        </w:rPr>
      </w:pPr>
    </w:p>
    <w:p w14:paraId="4789D1CD"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0D428276"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4B93AC4D" w14:textId="77777777" w:rsidR="00C457B0" w:rsidRPr="00FA08BA" w:rsidRDefault="00C457B0" w:rsidP="00DE4D6B">
      <w:pPr>
        <w:pStyle w:val="BodyText"/>
        <w:spacing w:before="0"/>
        <w:ind w:left="220" w:right="1019" w:firstLine="0"/>
        <w:jc w:val="both"/>
        <w:rPr>
          <w:color w:val="000000" w:themeColor="text1"/>
          <w:sz w:val="22"/>
          <w:szCs w:val="22"/>
        </w:rPr>
      </w:pPr>
    </w:p>
    <w:p w14:paraId="7B45F217"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the power train</w:t>
      </w:r>
    </w:p>
    <w:p w14:paraId="456560AE"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identify the different components of power train</w:t>
      </w:r>
    </w:p>
    <w:p w14:paraId="5D3AC4A8"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understand the track group.</w:t>
      </w:r>
    </w:p>
    <w:p w14:paraId="32974BE1"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lastRenderedPageBreak/>
        <w:t>Able to understand the sprocket, idler wheel, carrier roller and track roller.</w:t>
      </w:r>
    </w:p>
    <w:p w14:paraId="7146D153"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understand the track link, pin, bushes and track shoe.</w:t>
      </w:r>
    </w:p>
    <w:p w14:paraId="44D94E25" w14:textId="77777777" w:rsidR="00C457B0" w:rsidRPr="00FA08BA" w:rsidRDefault="00C457B0" w:rsidP="00DE4D6B">
      <w:pPr>
        <w:spacing w:after="0" w:line="240" w:lineRule="auto"/>
        <w:jc w:val="both"/>
        <w:rPr>
          <w:rFonts w:cs="Arial"/>
          <w:lang w:val="en-AU"/>
        </w:rPr>
      </w:pPr>
    </w:p>
    <w:p w14:paraId="5F97B7FB" w14:textId="77777777" w:rsidR="00C457B0" w:rsidRPr="00FA08BA" w:rsidRDefault="00C457B0" w:rsidP="00DE4D6B">
      <w:pPr>
        <w:spacing w:after="0" w:line="240" w:lineRule="auto"/>
        <w:jc w:val="both"/>
        <w:rPr>
          <w:rFonts w:cs="Arial"/>
          <w:lang w:val="en-AU"/>
        </w:rPr>
      </w:pPr>
    </w:p>
    <w:p w14:paraId="5A7A1084" w14:textId="77777777" w:rsidR="00C457B0" w:rsidRPr="00FA08BA" w:rsidRDefault="00C457B0" w:rsidP="00DE4D6B">
      <w:pPr>
        <w:spacing w:after="0" w:line="240" w:lineRule="auto"/>
        <w:jc w:val="both"/>
        <w:rPr>
          <w:rFonts w:cs="Arial"/>
          <w:lang w:val="en-AU"/>
        </w:rPr>
      </w:pPr>
    </w:p>
    <w:p w14:paraId="17D88D38"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69AE5B15" w14:textId="77777777" w:rsidR="00C457B0" w:rsidRPr="00FA08BA" w:rsidRDefault="00C457B0" w:rsidP="00905C75">
      <w:pPr>
        <w:pStyle w:val="ListParagraph"/>
        <w:numPr>
          <w:ilvl w:val="0"/>
          <w:numId w:val="567"/>
        </w:numPr>
        <w:spacing w:before="240" w:after="240" w:line="240" w:lineRule="auto"/>
        <w:jc w:val="both"/>
        <w:rPr>
          <w:rFonts w:cs="Arial"/>
          <w:b/>
          <w:color w:val="000000" w:themeColor="text1"/>
        </w:rPr>
      </w:pPr>
      <w:r w:rsidRPr="00FA08BA">
        <w:rPr>
          <w:rFonts w:cs="Arial"/>
          <w:color w:val="000000" w:themeColor="text1"/>
        </w:rPr>
        <w:t>Bulldozer</w:t>
      </w:r>
    </w:p>
    <w:p w14:paraId="60E9283E" w14:textId="77777777" w:rsidR="00C457B0" w:rsidRDefault="00C457B0" w:rsidP="00DE4D6B">
      <w:pPr>
        <w:spacing w:line="240" w:lineRule="auto"/>
        <w:jc w:val="both"/>
        <w:rPr>
          <w:rFonts w:cs="Arial"/>
          <w:b/>
          <w:color w:val="000000" w:themeColor="text1"/>
        </w:rPr>
      </w:pPr>
    </w:p>
    <w:p w14:paraId="6BB9B6C6" w14:textId="77777777" w:rsidR="00F9214A" w:rsidRDefault="00F9214A" w:rsidP="00DE4D6B">
      <w:pPr>
        <w:spacing w:line="240" w:lineRule="auto"/>
        <w:jc w:val="both"/>
        <w:rPr>
          <w:rFonts w:cs="Arial"/>
          <w:b/>
          <w:color w:val="000000" w:themeColor="text1"/>
        </w:rPr>
      </w:pPr>
    </w:p>
    <w:p w14:paraId="4EA5CB7B" w14:textId="77777777" w:rsidR="00F9214A" w:rsidRDefault="00F9214A" w:rsidP="00DE4D6B">
      <w:pPr>
        <w:spacing w:line="240" w:lineRule="auto"/>
        <w:jc w:val="both"/>
        <w:rPr>
          <w:rFonts w:cs="Arial"/>
          <w:b/>
          <w:color w:val="000000" w:themeColor="text1"/>
        </w:rPr>
      </w:pPr>
    </w:p>
    <w:p w14:paraId="497C09C5" w14:textId="77777777" w:rsidR="00F9214A" w:rsidRDefault="00F9214A" w:rsidP="00DE4D6B">
      <w:pPr>
        <w:spacing w:line="240" w:lineRule="auto"/>
        <w:jc w:val="both"/>
        <w:rPr>
          <w:rFonts w:cs="Arial"/>
          <w:b/>
          <w:color w:val="000000" w:themeColor="text1"/>
        </w:rPr>
      </w:pPr>
    </w:p>
    <w:p w14:paraId="368FAD79" w14:textId="77777777" w:rsidR="00F9214A" w:rsidRDefault="00F9214A" w:rsidP="00DE4D6B">
      <w:pPr>
        <w:spacing w:line="240" w:lineRule="auto"/>
        <w:jc w:val="both"/>
        <w:rPr>
          <w:rFonts w:cs="Arial"/>
          <w:b/>
          <w:color w:val="000000" w:themeColor="text1"/>
        </w:rPr>
      </w:pPr>
    </w:p>
    <w:p w14:paraId="40FECBCE" w14:textId="77777777" w:rsidR="00F9214A" w:rsidRDefault="00F9214A" w:rsidP="00DE4D6B">
      <w:pPr>
        <w:spacing w:line="240" w:lineRule="auto"/>
        <w:jc w:val="both"/>
        <w:rPr>
          <w:rFonts w:cs="Arial"/>
          <w:b/>
          <w:color w:val="000000" w:themeColor="text1"/>
        </w:rPr>
      </w:pPr>
    </w:p>
    <w:p w14:paraId="09DD774E" w14:textId="77777777" w:rsidR="00F9214A" w:rsidRDefault="00F9214A" w:rsidP="00DE4D6B">
      <w:pPr>
        <w:spacing w:line="240" w:lineRule="auto"/>
        <w:jc w:val="both"/>
        <w:rPr>
          <w:rFonts w:cs="Arial"/>
          <w:b/>
          <w:color w:val="000000" w:themeColor="text1"/>
        </w:rPr>
      </w:pPr>
    </w:p>
    <w:p w14:paraId="10369A2B" w14:textId="77777777" w:rsidR="00F9214A" w:rsidRDefault="00F9214A" w:rsidP="00DE4D6B">
      <w:pPr>
        <w:spacing w:line="240" w:lineRule="auto"/>
        <w:jc w:val="both"/>
        <w:rPr>
          <w:rFonts w:cs="Arial"/>
          <w:b/>
          <w:color w:val="000000" w:themeColor="text1"/>
        </w:rPr>
      </w:pPr>
    </w:p>
    <w:p w14:paraId="19C52B41" w14:textId="77777777" w:rsidR="00F9214A" w:rsidRDefault="00F9214A" w:rsidP="00DE4D6B">
      <w:pPr>
        <w:spacing w:line="240" w:lineRule="auto"/>
        <w:jc w:val="both"/>
        <w:rPr>
          <w:rFonts w:cs="Arial"/>
          <w:b/>
          <w:color w:val="000000" w:themeColor="text1"/>
        </w:rPr>
      </w:pPr>
    </w:p>
    <w:p w14:paraId="3C1928F7" w14:textId="77777777" w:rsidR="00F9214A" w:rsidRDefault="00F9214A" w:rsidP="00DE4D6B">
      <w:pPr>
        <w:spacing w:line="240" w:lineRule="auto"/>
        <w:jc w:val="both"/>
        <w:rPr>
          <w:rFonts w:cs="Arial"/>
          <w:b/>
          <w:color w:val="000000" w:themeColor="text1"/>
        </w:rPr>
      </w:pPr>
    </w:p>
    <w:p w14:paraId="2C456918" w14:textId="77777777" w:rsidR="00F9214A" w:rsidRDefault="00F9214A" w:rsidP="00DE4D6B">
      <w:pPr>
        <w:spacing w:line="240" w:lineRule="auto"/>
        <w:jc w:val="both"/>
        <w:rPr>
          <w:rFonts w:cs="Arial"/>
          <w:b/>
          <w:color w:val="000000" w:themeColor="text1"/>
        </w:rPr>
      </w:pPr>
    </w:p>
    <w:p w14:paraId="7DDD7DA1" w14:textId="77777777" w:rsidR="00F9214A" w:rsidRDefault="00F9214A" w:rsidP="00DE4D6B">
      <w:pPr>
        <w:spacing w:line="240" w:lineRule="auto"/>
        <w:jc w:val="both"/>
        <w:rPr>
          <w:rFonts w:cs="Arial"/>
          <w:b/>
          <w:color w:val="000000" w:themeColor="text1"/>
        </w:rPr>
      </w:pPr>
    </w:p>
    <w:p w14:paraId="3529875E" w14:textId="77777777" w:rsidR="00F9214A" w:rsidRDefault="00F9214A" w:rsidP="00DE4D6B">
      <w:pPr>
        <w:spacing w:line="240" w:lineRule="auto"/>
        <w:jc w:val="both"/>
        <w:rPr>
          <w:rFonts w:cs="Arial"/>
          <w:b/>
          <w:color w:val="000000" w:themeColor="text1"/>
        </w:rPr>
      </w:pPr>
    </w:p>
    <w:p w14:paraId="153B00FC" w14:textId="77777777" w:rsidR="00F9214A" w:rsidRDefault="00F9214A" w:rsidP="00DE4D6B">
      <w:pPr>
        <w:spacing w:line="240" w:lineRule="auto"/>
        <w:jc w:val="both"/>
        <w:rPr>
          <w:rFonts w:cs="Arial"/>
          <w:b/>
          <w:color w:val="000000" w:themeColor="text1"/>
        </w:rPr>
      </w:pPr>
    </w:p>
    <w:p w14:paraId="13A1833D" w14:textId="77777777" w:rsidR="00F9214A" w:rsidRDefault="00F9214A" w:rsidP="00DE4D6B">
      <w:pPr>
        <w:spacing w:line="240" w:lineRule="auto"/>
        <w:jc w:val="both"/>
        <w:rPr>
          <w:rFonts w:cs="Arial"/>
          <w:b/>
          <w:color w:val="000000" w:themeColor="text1"/>
        </w:rPr>
      </w:pPr>
    </w:p>
    <w:p w14:paraId="36347DC6" w14:textId="77777777" w:rsidR="00F9214A" w:rsidRDefault="00F9214A" w:rsidP="00DE4D6B">
      <w:pPr>
        <w:spacing w:line="240" w:lineRule="auto"/>
        <w:jc w:val="both"/>
        <w:rPr>
          <w:rFonts w:cs="Arial"/>
          <w:b/>
          <w:color w:val="000000" w:themeColor="text1"/>
        </w:rPr>
      </w:pPr>
    </w:p>
    <w:p w14:paraId="16C9DAC4" w14:textId="77777777" w:rsidR="00F9214A" w:rsidRPr="00FA08BA" w:rsidRDefault="00F9214A" w:rsidP="00DE4D6B">
      <w:pPr>
        <w:spacing w:line="240" w:lineRule="auto"/>
        <w:jc w:val="both"/>
        <w:rPr>
          <w:rFonts w:cs="Arial"/>
          <w:b/>
          <w:color w:val="000000" w:themeColor="text1"/>
        </w:rPr>
      </w:pPr>
    </w:p>
    <w:p w14:paraId="58DA4FC4" w14:textId="77777777" w:rsidR="00C457B0" w:rsidRPr="00FA08BA" w:rsidRDefault="00C457B0" w:rsidP="00DE4D6B">
      <w:pPr>
        <w:spacing w:line="240" w:lineRule="auto"/>
        <w:jc w:val="both"/>
        <w:rPr>
          <w:rFonts w:cs="Arial"/>
          <w:b/>
          <w:color w:val="000000" w:themeColor="text1"/>
        </w:rPr>
      </w:pPr>
    </w:p>
    <w:p w14:paraId="4A3305BE" w14:textId="77777777" w:rsidR="00C457B0" w:rsidRPr="00FA08BA" w:rsidRDefault="00C457B0" w:rsidP="00DE4D6B">
      <w:pPr>
        <w:spacing w:line="240" w:lineRule="auto"/>
        <w:jc w:val="both"/>
        <w:rPr>
          <w:rFonts w:cs="Arial"/>
          <w:b/>
          <w:color w:val="5B9BD5" w:themeColor="accent1"/>
        </w:rPr>
      </w:pPr>
    </w:p>
    <w:p w14:paraId="22702750" w14:textId="77777777" w:rsidR="00F9214A" w:rsidRDefault="00F9214A" w:rsidP="00DE4D6B">
      <w:pPr>
        <w:spacing w:line="240" w:lineRule="auto"/>
        <w:jc w:val="both"/>
        <w:rPr>
          <w:rFonts w:cs="Arial"/>
          <w:b/>
          <w:color w:val="5B9BD5" w:themeColor="accent1"/>
        </w:rPr>
      </w:pPr>
    </w:p>
    <w:p w14:paraId="43A0E102" w14:textId="77777777" w:rsidR="00F9214A" w:rsidRDefault="00F9214A" w:rsidP="00DE4D6B">
      <w:pPr>
        <w:spacing w:line="240" w:lineRule="auto"/>
        <w:jc w:val="both"/>
        <w:rPr>
          <w:rFonts w:cs="Arial"/>
          <w:b/>
          <w:color w:val="5B9BD5" w:themeColor="accent1"/>
        </w:rPr>
      </w:pPr>
    </w:p>
    <w:p w14:paraId="0DE4E55E" w14:textId="77777777" w:rsidR="00F9214A" w:rsidRDefault="00F9214A" w:rsidP="00DE4D6B">
      <w:pPr>
        <w:spacing w:line="240" w:lineRule="auto"/>
        <w:jc w:val="both"/>
        <w:rPr>
          <w:rFonts w:cs="Arial"/>
          <w:b/>
          <w:color w:val="5B9BD5" w:themeColor="accent1"/>
        </w:rPr>
      </w:pPr>
    </w:p>
    <w:p w14:paraId="2140003F" w14:textId="77777777" w:rsidR="00F9214A" w:rsidRDefault="00F9214A" w:rsidP="00DE4D6B">
      <w:pPr>
        <w:spacing w:line="240" w:lineRule="auto"/>
        <w:jc w:val="both"/>
        <w:rPr>
          <w:rFonts w:cs="Arial"/>
          <w:b/>
          <w:color w:val="5B9BD5" w:themeColor="accent1"/>
        </w:rPr>
      </w:pPr>
    </w:p>
    <w:p w14:paraId="2F563419" w14:textId="77777777" w:rsidR="00F9214A" w:rsidRDefault="00F9214A" w:rsidP="00DE4D6B">
      <w:pPr>
        <w:spacing w:line="240" w:lineRule="auto"/>
        <w:jc w:val="both"/>
        <w:rPr>
          <w:rFonts w:cs="Arial"/>
          <w:b/>
          <w:color w:val="5B9BD5" w:themeColor="accent1"/>
        </w:rPr>
      </w:pPr>
    </w:p>
    <w:p w14:paraId="19197A4D" w14:textId="77777777" w:rsidR="00F9214A" w:rsidRDefault="00F9214A" w:rsidP="00DE4D6B">
      <w:pPr>
        <w:spacing w:line="240" w:lineRule="auto"/>
        <w:jc w:val="both"/>
        <w:rPr>
          <w:rFonts w:cs="Arial"/>
          <w:b/>
          <w:color w:val="5B9BD5" w:themeColor="accent1"/>
        </w:rPr>
      </w:pPr>
    </w:p>
    <w:p w14:paraId="01759FF0" w14:textId="77777777" w:rsidR="00F9214A" w:rsidRDefault="00F9214A" w:rsidP="00DE4D6B">
      <w:pPr>
        <w:spacing w:line="240" w:lineRule="auto"/>
        <w:jc w:val="both"/>
        <w:rPr>
          <w:rFonts w:cs="Arial"/>
          <w:b/>
          <w:color w:val="5B9BD5" w:themeColor="accent1"/>
        </w:rPr>
      </w:pPr>
    </w:p>
    <w:p w14:paraId="41D801E0" w14:textId="77FFF2AD" w:rsidR="00C457B0" w:rsidRPr="00E56886" w:rsidRDefault="00C457B0" w:rsidP="00905C75">
      <w:pPr>
        <w:pStyle w:val="Heading31"/>
        <w:numPr>
          <w:ilvl w:val="0"/>
          <w:numId w:val="783"/>
        </w:numPr>
        <w:shd w:val="clear" w:color="auto" w:fill="FFC000"/>
        <w:ind w:left="1980" w:hanging="1260"/>
        <w:rPr>
          <w:color w:val="auto"/>
          <w:sz w:val="24"/>
          <w:szCs w:val="24"/>
        </w:rPr>
      </w:pPr>
      <w:bookmarkStart w:id="105" w:name="_Toc133451555"/>
      <w:r w:rsidRPr="00E56886">
        <w:rPr>
          <w:color w:val="auto"/>
          <w:sz w:val="24"/>
          <w:szCs w:val="24"/>
        </w:rPr>
        <w:lastRenderedPageBreak/>
        <w:t>Perform inspection of track group</w:t>
      </w:r>
      <w:bookmarkEnd w:id="105"/>
    </w:p>
    <w:p w14:paraId="16CCC42C" w14:textId="77777777" w:rsidR="00C457B0" w:rsidRPr="00FA08BA" w:rsidRDefault="00C457B0" w:rsidP="00DE4D6B">
      <w:pPr>
        <w:spacing w:line="240" w:lineRule="auto"/>
        <w:jc w:val="both"/>
        <w:rPr>
          <w:rFonts w:cs="Arial"/>
          <w:color w:val="000000" w:themeColor="text1"/>
        </w:rPr>
      </w:pPr>
    </w:p>
    <w:p w14:paraId="488E7EA3"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Overview:</w:t>
      </w:r>
    </w:p>
    <w:p w14:paraId="1D9D04F7" w14:textId="77777777" w:rsidR="00C457B0" w:rsidRPr="00FA08BA" w:rsidRDefault="00C457B0" w:rsidP="00DE4D6B">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Inspect under carriage components and Measure Inspect track group</w:t>
      </w:r>
    </w:p>
    <w:p w14:paraId="2BD431BA" w14:textId="77777777" w:rsidR="00C457B0" w:rsidRPr="00FA08BA" w:rsidRDefault="00C457B0" w:rsidP="00DE4D6B">
      <w:pPr>
        <w:spacing w:line="240" w:lineRule="auto"/>
        <w:jc w:val="both"/>
        <w:rPr>
          <w:rFonts w:cs="Arial"/>
          <w:color w:val="000000" w:themeColor="text1"/>
        </w:rPr>
      </w:pPr>
    </w:p>
    <w:tbl>
      <w:tblPr>
        <w:tblStyle w:val="TableGrid"/>
        <w:tblW w:w="0" w:type="auto"/>
        <w:tblLook w:val="04A0" w:firstRow="1" w:lastRow="0" w:firstColumn="1" w:lastColumn="0" w:noHBand="0" w:noVBand="1"/>
      </w:tblPr>
      <w:tblGrid>
        <w:gridCol w:w="4045"/>
        <w:gridCol w:w="5305"/>
      </w:tblGrid>
      <w:tr w:rsidR="00C457B0" w:rsidRPr="00FA08BA" w14:paraId="2AB1BD47" w14:textId="77777777" w:rsidTr="00880230">
        <w:tc>
          <w:tcPr>
            <w:tcW w:w="4045" w:type="dxa"/>
            <w:shd w:val="clear" w:color="auto" w:fill="D9D9D9" w:themeFill="background1" w:themeFillShade="D9"/>
          </w:tcPr>
          <w:p w14:paraId="068476AE"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5305" w:type="dxa"/>
            <w:shd w:val="clear" w:color="auto" w:fill="D9D9D9" w:themeFill="background1" w:themeFillShade="D9"/>
          </w:tcPr>
          <w:p w14:paraId="22C996FA"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1F38697B" w14:textId="77777777" w:rsidTr="00880230">
        <w:tc>
          <w:tcPr>
            <w:tcW w:w="4045" w:type="dxa"/>
          </w:tcPr>
          <w:p w14:paraId="7FB71911" w14:textId="77777777" w:rsidR="00C457B0" w:rsidRPr="00FA08BA" w:rsidRDefault="00C457B0" w:rsidP="00880230">
            <w:pPr>
              <w:pStyle w:val="ListParagraph"/>
              <w:numPr>
                <w:ilvl w:val="0"/>
                <w:numId w:val="568"/>
              </w:numPr>
              <w:spacing w:line="360" w:lineRule="auto"/>
              <w:rPr>
                <w:rFonts w:cs="Arial"/>
                <w:color w:val="000000" w:themeColor="text1"/>
              </w:rPr>
            </w:pPr>
            <w:r w:rsidRPr="00FA08BA">
              <w:rPr>
                <w:rFonts w:cs="Arial"/>
                <w:color w:val="000000" w:themeColor="text1"/>
              </w:rPr>
              <w:t>Inspect under carriage components.</w:t>
            </w:r>
          </w:p>
        </w:tc>
        <w:tc>
          <w:tcPr>
            <w:tcW w:w="5305" w:type="dxa"/>
          </w:tcPr>
          <w:p w14:paraId="2E499DEF" w14:textId="77777777" w:rsidR="00C457B0" w:rsidRPr="00FA08BA" w:rsidRDefault="00C457B0" w:rsidP="00880230">
            <w:pPr>
              <w:pStyle w:val="ListParagraph"/>
              <w:numPr>
                <w:ilvl w:val="0"/>
                <w:numId w:val="9"/>
              </w:numPr>
              <w:spacing w:line="360" w:lineRule="auto"/>
              <w:ind w:left="365"/>
              <w:jc w:val="both"/>
              <w:rPr>
                <w:rFonts w:cs="Arial"/>
                <w:color w:val="000000" w:themeColor="text1"/>
              </w:rPr>
            </w:pPr>
            <w:r w:rsidRPr="00FA08BA">
              <w:rPr>
                <w:rFonts w:cs="Arial"/>
                <w:color w:val="000000" w:themeColor="text1"/>
              </w:rPr>
              <w:t>Inspect the sprocket.</w:t>
            </w:r>
          </w:p>
          <w:p w14:paraId="593C9DEF" w14:textId="77777777" w:rsidR="00C457B0" w:rsidRPr="00FA08BA" w:rsidRDefault="00C457B0" w:rsidP="00880230">
            <w:pPr>
              <w:pStyle w:val="ListParagraph"/>
              <w:numPr>
                <w:ilvl w:val="0"/>
                <w:numId w:val="9"/>
              </w:numPr>
              <w:spacing w:line="360" w:lineRule="auto"/>
              <w:ind w:left="365"/>
              <w:jc w:val="both"/>
              <w:rPr>
                <w:rFonts w:cs="Arial"/>
                <w:color w:val="000000" w:themeColor="text1"/>
              </w:rPr>
            </w:pPr>
            <w:r w:rsidRPr="00FA08BA">
              <w:rPr>
                <w:rFonts w:cs="Arial"/>
                <w:color w:val="000000" w:themeColor="text1"/>
              </w:rPr>
              <w:t>Inspect the idler wheel.</w:t>
            </w:r>
          </w:p>
          <w:p w14:paraId="0583B7F0" w14:textId="77777777" w:rsidR="00C457B0" w:rsidRPr="00FA08BA" w:rsidRDefault="00C457B0" w:rsidP="00880230">
            <w:pPr>
              <w:pStyle w:val="ListParagraph"/>
              <w:numPr>
                <w:ilvl w:val="0"/>
                <w:numId w:val="9"/>
              </w:numPr>
              <w:spacing w:line="360" w:lineRule="auto"/>
              <w:ind w:left="365"/>
              <w:jc w:val="both"/>
              <w:rPr>
                <w:rFonts w:cs="Arial"/>
                <w:color w:val="000000" w:themeColor="text1"/>
              </w:rPr>
            </w:pPr>
            <w:r w:rsidRPr="00FA08BA">
              <w:rPr>
                <w:rFonts w:cs="Arial"/>
                <w:color w:val="000000" w:themeColor="text1"/>
              </w:rPr>
              <w:t>Inspect the carrier roller and track roller.</w:t>
            </w:r>
          </w:p>
          <w:p w14:paraId="29342B0F" w14:textId="77777777" w:rsidR="00C457B0" w:rsidRPr="00FA08BA" w:rsidRDefault="00C457B0" w:rsidP="00880230">
            <w:pPr>
              <w:pStyle w:val="ListParagraph"/>
              <w:numPr>
                <w:ilvl w:val="0"/>
                <w:numId w:val="9"/>
              </w:numPr>
              <w:spacing w:line="360" w:lineRule="auto"/>
              <w:ind w:left="365"/>
              <w:jc w:val="both"/>
              <w:rPr>
                <w:rFonts w:cs="Arial"/>
                <w:color w:val="000000" w:themeColor="text1"/>
              </w:rPr>
            </w:pPr>
            <w:r w:rsidRPr="00FA08BA">
              <w:rPr>
                <w:rFonts w:cs="Arial"/>
                <w:color w:val="000000" w:themeColor="text1"/>
              </w:rPr>
              <w:t>Inspect the track shoe and different type of shoe.</w:t>
            </w:r>
          </w:p>
          <w:p w14:paraId="5164B31E" w14:textId="77777777" w:rsidR="00C457B0" w:rsidRPr="00FA08BA" w:rsidRDefault="00C457B0" w:rsidP="00880230">
            <w:pPr>
              <w:pStyle w:val="ListParagraph"/>
              <w:numPr>
                <w:ilvl w:val="0"/>
                <w:numId w:val="9"/>
              </w:numPr>
              <w:spacing w:line="360" w:lineRule="auto"/>
              <w:ind w:left="365"/>
              <w:jc w:val="both"/>
              <w:rPr>
                <w:rFonts w:cs="Arial"/>
                <w:color w:val="000000" w:themeColor="text1"/>
              </w:rPr>
            </w:pPr>
            <w:r w:rsidRPr="00FA08BA">
              <w:rPr>
                <w:rFonts w:cs="Arial"/>
                <w:color w:val="000000" w:themeColor="text1"/>
              </w:rPr>
              <w:t>Inspect the track link, pin and bushes.</w:t>
            </w:r>
          </w:p>
        </w:tc>
      </w:tr>
      <w:tr w:rsidR="00C457B0" w:rsidRPr="00FA08BA" w14:paraId="219AF949" w14:textId="77777777" w:rsidTr="00880230">
        <w:tc>
          <w:tcPr>
            <w:tcW w:w="4045" w:type="dxa"/>
          </w:tcPr>
          <w:p w14:paraId="52335685" w14:textId="77777777" w:rsidR="00C457B0" w:rsidRPr="00FA08BA" w:rsidRDefault="00C457B0" w:rsidP="00880230">
            <w:pPr>
              <w:pStyle w:val="ListParagraph"/>
              <w:numPr>
                <w:ilvl w:val="0"/>
                <w:numId w:val="568"/>
              </w:numPr>
              <w:spacing w:line="360" w:lineRule="auto"/>
              <w:rPr>
                <w:rFonts w:cs="Arial"/>
                <w:color w:val="000000" w:themeColor="text1"/>
              </w:rPr>
            </w:pPr>
            <w:r w:rsidRPr="00FA08BA">
              <w:rPr>
                <w:rFonts w:cs="Arial"/>
                <w:color w:val="000000" w:themeColor="text1"/>
              </w:rPr>
              <w:t>Measure the track group</w:t>
            </w:r>
          </w:p>
        </w:tc>
        <w:tc>
          <w:tcPr>
            <w:tcW w:w="5305" w:type="dxa"/>
          </w:tcPr>
          <w:p w14:paraId="168B070F"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Arrange proper tools to measure the track roller.</w:t>
            </w:r>
          </w:p>
          <w:p w14:paraId="6E9A7CA6"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 xml:space="preserve">Measure the track roller by keeping in view the Standard size and wear limits. </w:t>
            </w:r>
          </w:p>
          <w:p w14:paraId="37ACE0F8"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Measure the Carrier roller by keeping in view the Standard size and wear limits.</w:t>
            </w:r>
          </w:p>
          <w:p w14:paraId="7E3F5CE3"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Measure the Idler wheel by keeping in view the Standard size and wear limits.</w:t>
            </w:r>
          </w:p>
          <w:p w14:paraId="5FDB65A7"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Measure the track chain link pitch by keeping in view the Standard size and wear limits.</w:t>
            </w:r>
          </w:p>
          <w:p w14:paraId="7ED794CD"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Measure the pin and bushing by keeping in view the Standard size and wear limits.</w:t>
            </w:r>
          </w:p>
          <w:p w14:paraId="2F747436" w14:textId="77777777" w:rsidR="00C457B0" w:rsidRPr="00FA08BA" w:rsidRDefault="00C457B0" w:rsidP="00880230">
            <w:pPr>
              <w:pStyle w:val="ListParagraph"/>
              <w:numPr>
                <w:ilvl w:val="0"/>
                <w:numId w:val="11"/>
              </w:numPr>
              <w:spacing w:line="360" w:lineRule="auto"/>
              <w:ind w:left="365"/>
              <w:jc w:val="both"/>
              <w:rPr>
                <w:rFonts w:cs="Arial"/>
                <w:color w:val="000000" w:themeColor="text1"/>
              </w:rPr>
            </w:pPr>
            <w:r w:rsidRPr="00FA08BA">
              <w:rPr>
                <w:rFonts w:cs="Arial"/>
                <w:color w:val="000000" w:themeColor="text1"/>
              </w:rPr>
              <w:t>Measure the track chain tension by keeping in view the Standard size and wear limits.</w:t>
            </w:r>
          </w:p>
        </w:tc>
      </w:tr>
    </w:tbl>
    <w:p w14:paraId="515A2BCD" w14:textId="77777777" w:rsidR="00C457B0" w:rsidRPr="00FA08BA" w:rsidRDefault="00C457B0" w:rsidP="00DE4D6B">
      <w:pPr>
        <w:spacing w:line="240" w:lineRule="auto"/>
        <w:jc w:val="both"/>
        <w:rPr>
          <w:rFonts w:cs="Arial"/>
          <w:b/>
          <w:bCs/>
          <w:color w:val="000000" w:themeColor="text1"/>
        </w:rPr>
      </w:pPr>
    </w:p>
    <w:p w14:paraId="0B4F3FDA"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7A5142A4" w14:textId="77777777" w:rsidR="00C457B0" w:rsidRPr="00FA08BA" w:rsidRDefault="00C457B0" w:rsidP="00DE4D6B">
      <w:pPr>
        <w:pStyle w:val="BodyText"/>
        <w:spacing w:before="0"/>
        <w:ind w:left="0" w:firstLine="0"/>
        <w:jc w:val="both"/>
        <w:rPr>
          <w:b/>
          <w:color w:val="000000" w:themeColor="text1"/>
          <w:sz w:val="22"/>
          <w:szCs w:val="22"/>
        </w:rPr>
      </w:pPr>
    </w:p>
    <w:p w14:paraId="1A76937A"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52047993"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Introduction to measuring tools used for undercarriage components</w:t>
      </w:r>
    </w:p>
    <w:p w14:paraId="10B8D678"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Measurement procedure for diameter of carrier and track roller.</w:t>
      </w:r>
    </w:p>
    <w:p w14:paraId="1E0879CF"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Measurement procedure for idler roller.</w:t>
      </w:r>
    </w:p>
    <w:p w14:paraId="4635C73A"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Measurement procedure for measure link pitches and link height.</w:t>
      </w:r>
    </w:p>
    <w:p w14:paraId="1828CB6C"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Measurement procedure for pin and bushes.</w:t>
      </w:r>
    </w:p>
    <w:p w14:paraId="7010AF6B"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lastRenderedPageBreak/>
        <w:t>Measurement procedure for grouser and plates.</w:t>
      </w:r>
    </w:p>
    <w:p w14:paraId="4B269D1F"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fundaments of sprocket</w:t>
      </w:r>
    </w:p>
    <w:p w14:paraId="236694D7"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causes and remedies of wear of Links, pin boss side faces.</w:t>
      </w:r>
    </w:p>
    <w:p w14:paraId="3168C922"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causes and remedies of wear Pin, bushings and cracks in bushings</w:t>
      </w:r>
    </w:p>
    <w:p w14:paraId="1BF8ECB4"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causes and remedies of wear of Grouser and Plates of Track Shoes.</w:t>
      </w:r>
    </w:p>
    <w:p w14:paraId="379D7694"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causes and remedies of wear of Roller Tread and Roller Flanges.</w:t>
      </w:r>
    </w:p>
    <w:p w14:paraId="2EDAE6A8"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the techniques to prolong life of undercarriage parts from operational point of view.</w:t>
      </w:r>
    </w:p>
    <w:p w14:paraId="1ECF7B2C" w14:textId="77777777" w:rsidR="00C457B0" w:rsidRPr="00FA08BA" w:rsidRDefault="00C457B0" w:rsidP="000B3626">
      <w:pPr>
        <w:pStyle w:val="ListParagraph"/>
        <w:widowControl w:val="0"/>
        <w:numPr>
          <w:ilvl w:val="0"/>
          <w:numId w:val="4"/>
        </w:numPr>
        <w:autoSpaceDE w:val="0"/>
        <w:autoSpaceDN w:val="0"/>
        <w:spacing w:before="136" w:after="0" w:line="240" w:lineRule="auto"/>
        <w:ind w:right="1024"/>
        <w:contextualSpacing w:val="0"/>
        <w:jc w:val="both"/>
        <w:rPr>
          <w:rFonts w:cs="Arial"/>
          <w:color w:val="000000" w:themeColor="text1"/>
        </w:rPr>
      </w:pPr>
      <w:r w:rsidRPr="00FA08BA">
        <w:rPr>
          <w:rFonts w:cs="Arial"/>
          <w:color w:val="000000" w:themeColor="text1"/>
        </w:rPr>
        <w:t>Explain the techniques to prolong life of undercarriage parts from service manual and maintenance point of view.</w:t>
      </w:r>
    </w:p>
    <w:p w14:paraId="18B50D0C" w14:textId="77777777" w:rsidR="00C457B0" w:rsidRPr="00FA08BA" w:rsidRDefault="00C457B0" w:rsidP="00DE4D6B">
      <w:pPr>
        <w:pStyle w:val="BodyText"/>
        <w:spacing w:before="0"/>
        <w:ind w:left="0" w:firstLine="0"/>
        <w:jc w:val="both"/>
        <w:rPr>
          <w:color w:val="000000" w:themeColor="text1"/>
          <w:sz w:val="22"/>
          <w:szCs w:val="22"/>
        </w:rPr>
      </w:pPr>
    </w:p>
    <w:p w14:paraId="74C23277"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5916E668"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5E920244" w14:textId="77777777" w:rsidR="00C457B0" w:rsidRPr="00FA08BA" w:rsidRDefault="00C457B0" w:rsidP="00DE4D6B">
      <w:pPr>
        <w:pStyle w:val="BodyText"/>
        <w:spacing w:before="0"/>
        <w:ind w:left="220" w:right="1019" w:firstLine="0"/>
        <w:jc w:val="both"/>
        <w:rPr>
          <w:color w:val="000000" w:themeColor="text1"/>
          <w:sz w:val="22"/>
          <w:szCs w:val="22"/>
        </w:rPr>
      </w:pPr>
    </w:p>
    <w:p w14:paraId="226DC66B"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inspect the track group.</w:t>
      </w:r>
    </w:p>
    <w:p w14:paraId="6861B6EF"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inspect the sprocket, idler wheel, carrier roller and track roller.</w:t>
      </w:r>
    </w:p>
    <w:p w14:paraId="07B3D448"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inspect the track link, pin, bushes and track shoes.</w:t>
      </w:r>
    </w:p>
    <w:p w14:paraId="18E37F63" w14:textId="61BF446E"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 xml:space="preserve">Able to measure the </w:t>
      </w:r>
      <w:r w:rsidR="00880230" w:rsidRPr="00FA08BA">
        <w:rPr>
          <w:rFonts w:cs="Arial"/>
          <w:color w:val="000000" w:themeColor="text1"/>
        </w:rPr>
        <w:t>weariness</w:t>
      </w:r>
      <w:r w:rsidRPr="00FA08BA">
        <w:rPr>
          <w:rFonts w:cs="Arial"/>
          <w:color w:val="000000" w:themeColor="text1"/>
        </w:rPr>
        <w:t xml:space="preserve"> of track group.</w:t>
      </w:r>
    </w:p>
    <w:p w14:paraId="6A9AB967" w14:textId="756E7BD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 xml:space="preserve">Able to measure </w:t>
      </w:r>
      <w:r w:rsidR="00880230" w:rsidRPr="00FA08BA">
        <w:rPr>
          <w:rFonts w:cs="Arial"/>
          <w:color w:val="000000" w:themeColor="text1"/>
        </w:rPr>
        <w:t>weariness</w:t>
      </w:r>
      <w:r w:rsidRPr="00FA08BA">
        <w:rPr>
          <w:rFonts w:cs="Arial"/>
          <w:color w:val="000000" w:themeColor="text1"/>
        </w:rPr>
        <w:t xml:space="preserve"> of sprocket, idler wheel, carrier roller and track roller.</w:t>
      </w:r>
    </w:p>
    <w:p w14:paraId="4CC78659" w14:textId="459C678D"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 xml:space="preserve">Able to measure the </w:t>
      </w:r>
      <w:r w:rsidR="00880230" w:rsidRPr="00FA08BA">
        <w:rPr>
          <w:rFonts w:cs="Arial"/>
          <w:color w:val="000000" w:themeColor="text1"/>
        </w:rPr>
        <w:t>weariness</w:t>
      </w:r>
      <w:r w:rsidRPr="00FA08BA">
        <w:rPr>
          <w:rFonts w:cs="Arial"/>
          <w:color w:val="000000" w:themeColor="text1"/>
        </w:rPr>
        <w:t xml:space="preserve"> of track shoes, track link, pin and bushes.</w:t>
      </w:r>
    </w:p>
    <w:p w14:paraId="1D79EDAF"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read the manual and compare the measurement with standers.</w:t>
      </w:r>
    </w:p>
    <w:p w14:paraId="69A014E2" w14:textId="77777777" w:rsidR="00C457B0" w:rsidRPr="00FA08BA" w:rsidRDefault="00C457B0" w:rsidP="00DE4D6B">
      <w:pPr>
        <w:spacing w:after="0" w:line="240" w:lineRule="auto"/>
        <w:jc w:val="both"/>
        <w:rPr>
          <w:rFonts w:cs="Arial"/>
          <w:lang w:val="en-AU"/>
        </w:rPr>
      </w:pPr>
    </w:p>
    <w:p w14:paraId="3D4E18CA" w14:textId="77777777" w:rsidR="00C457B0" w:rsidRPr="00FA08BA" w:rsidRDefault="00C457B0" w:rsidP="00DE4D6B">
      <w:pPr>
        <w:spacing w:after="0" w:line="240" w:lineRule="auto"/>
        <w:jc w:val="both"/>
        <w:rPr>
          <w:rFonts w:cs="Arial"/>
          <w:lang w:val="en-AU"/>
        </w:rPr>
      </w:pPr>
    </w:p>
    <w:p w14:paraId="7819CC6E" w14:textId="77777777" w:rsidR="00C457B0" w:rsidRPr="00FA08BA" w:rsidRDefault="00C457B0" w:rsidP="00DE4D6B">
      <w:pPr>
        <w:spacing w:after="0" w:line="240" w:lineRule="auto"/>
        <w:jc w:val="both"/>
        <w:rPr>
          <w:rFonts w:cs="Arial"/>
          <w:lang w:val="en-AU"/>
        </w:rPr>
      </w:pPr>
    </w:p>
    <w:p w14:paraId="10C48A01"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5EEF0D85" w14:textId="77777777" w:rsidR="00C457B0" w:rsidRPr="00FA08BA" w:rsidRDefault="00C457B0" w:rsidP="00905C75">
      <w:pPr>
        <w:pStyle w:val="ListParagraph"/>
        <w:numPr>
          <w:ilvl w:val="0"/>
          <w:numId w:val="569"/>
        </w:numPr>
        <w:spacing w:before="240" w:after="240" w:line="240" w:lineRule="auto"/>
        <w:jc w:val="both"/>
        <w:rPr>
          <w:rFonts w:cs="Arial"/>
          <w:color w:val="000000" w:themeColor="text1"/>
        </w:rPr>
      </w:pPr>
      <w:r w:rsidRPr="00FA08BA">
        <w:rPr>
          <w:rFonts w:cs="Arial"/>
          <w:color w:val="000000" w:themeColor="text1"/>
        </w:rPr>
        <w:t>Measuring tools</w:t>
      </w:r>
    </w:p>
    <w:p w14:paraId="13E69A42" w14:textId="77777777" w:rsidR="00C457B0" w:rsidRPr="00FA08BA" w:rsidRDefault="00C457B0" w:rsidP="00905C75">
      <w:pPr>
        <w:pStyle w:val="ListParagraph"/>
        <w:numPr>
          <w:ilvl w:val="0"/>
          <w:numId w:val="569"/>
        </w:numPr>
        <w:spacing w:before="240" w:after="240" w:line="240" w:lineRule="auto"/>
        <w:jc w:val="both"/>
        <w:rPr>
          <w:rFonts w:cs="Arial"/>
          <w:color w:val="000000" w:themeColor="text1"/>
        </w:rPr>
      </w:pPr>
      <w:r w:rsidRPr="00FA08BA">
        <w:rPr>
          <w:rFonts w:cs="Arial"/>
          <w:color w:val="000000" w:themeColor="text1"/>
        </w:rPr>
        <w:t xml:space="preserve">Special  Service tools </w:t>
      </w:r>
    </w:p>
    <w:p w14:paraId="10B8A1E2" w14:textId="77777777" w:rsidR="00C457B0" w:rsidRPr="00FA08BA" w:rsidRDefault="00C457B0" w:rsidP="00905C75">
      <w:pPr>
        <w:pStyle w:val="ListParagraph"/>
        <w:numPr>
          <w:ilvl w:val="0"/>
          <w:numId w:val="569"/>
        </w:numPr>
        <w:spacing w:before="240" w:after="240" w:line="240" w:lineRule="auto"/>
        <w:jc w:val="both"/>
        <w:rPr>
          <w:rFonts w:cs="Arial"/>
          <w:color w:val="000000" w:themeColor="text1"/>
        </w:rPr>
      </w:pPr>
      <w:r w:rsidRPr="00FA08BA">
        <w:rPr>
          <w:rFonts w:cs="Arial"/>
          <w:color w:val="000000" w:themeColor="text1"/>
        </w:rPr>
        <w:t>Bulldozer</w:t>
      </w:r>
    </w:p>
    <w:p w14:paraId="16270EA8" w14:textId="77777777" w:rsidR="00C457B0" w:rsidRPr="00FA08BA" w:rsidRDefault="00C457B0" w:rsidP="00905C75">
      <w:pPr>
        <w:pStyle w:val="ListParagraph"/>
        <w:numPr>
          <w:ilvl w:val="0"/>
          <w:numId w:val="569"/>
        </w:numPr>
        <w:spacing w:before="240" w:after="240" w:line="240" w:lineRule="auto"/>
        <w:jc w:val="both"/>
        <w:rPr>
          <w:rFonts w:cs="Arial"/>
          <w:color w:val="000000" w:themeColor="text1"/>
        </w:rPr>
      </w:pPr>
      <w:r w:rsidRPr="00FA08BA">
        <w:rPr>
          <w:rFonts w:cs="Arial"/>
          <w:color w:val="000000" w:themeColor="text1"/>
        </w:rPr>
        <w:t>Excavator</w:t>
      </w:r>
    </w:p>
    <w:p w14:paraId="7369F54E" w14:textId="77777777" w:rsidR="00C457B0" w:rsidRPr="00FA08BA" w:rsidRDefault="00C457B0" w:rsidP="00DE4D6B">
      <w:pPr>
        <w:spacing w:line="240" w:lineRule="auto"/>
        <w:jc w:val="both"/>
        <w:rPr>
          <w:rFonts w:cs="Arial"/>
          <w:color w:val="000000" w:themeColor="text1"/>
        </w:rPr>
      </w:pPr>
    </w:p>
    <w:p w14:paraId="42F4ACF8" w14:textId="77777777" w:rsidR="00FF1B4D" w:rsidRPr="00FA08BA" w:rsidRDefault="00FF1B4D">
      <w:pPr>
        <w:rPr>
          <w:rFonts w:cs="Arial"/>
          <w:b/>
          <w:color w:val="5B9BD5" w:themeColor="accent1"/>
        </w:rPr>
      </w:pPr>
      <w:r w:rsidRPr="00FA08BA">
        <w:rPr>
          <w:rFonts w:cs="Arial"/>
          <w:b/>
          <w:color w:val="5B9BD5" w:themeColor="accent1"/>
        </w:rPr>
        <w:br w:type="page"/>
      </w:r>
    </w:p>
    <w:p w14:paraId="3F9C74D8" w14:textId="12481FCB" w:rsidR="00C457B0" w:rsidRPr="00E56886" w:rsidRDefault="00C457B0" w:rsidP="00905C75">
      <w:pPr>
        <w:pStyle w:val="Heading31"/>
        <w:numPr>
          <w:ilvl w:val="0"/>
          <w:numId w:val="783"/>
        </w:numPr>
        <w:shd w:val="clear" w:color="auto" w:fill="FFC000"/>
        <w:ind w:left="1980" w:hanging="1260"/>
        <w:rPr>
          <w:color w:val="auto"/>
          <w:sz w:val="24"/>
          <w:szCs w:val="24"/>
        </w:rPr>
      </w:pPr>
      <w:bookmarkStart w:id="106" w:name="_Toc133451556"/>
      <w:r w:rsidRPr="00E56886">
        <w:rPr>
          <w:color w:val="auto"/>
          <w:sz w:val="24"/>
          <w:szCs w:val="24"/>
        </w:rPr>
        <w:lastRenderedPageBreak/>
        <w:t>Adjust the Track chain ten</w:t>
      </w:r>
      <w:r w:rsidR="00BB15DE" w:rsidRPr="00E56886">
        <w:rPr>
          <w:color w:val="auto"/>
          <w:sz w:val="24"/>
          <w:szCs w:val="24"/>
        </w:rPr>
        <w:t>sion</w:t>
      </w:r>
      <w:bookmarkEnd w:id="106"/>
      <w:r w:rsidR="00BB15DE" w:rsidRPr="00E56886">
        <w:rPr>
          <w:color w:val="auto"/>
          <w:sz w:val="24"/>
          <w:szCs w:val="24"/>
        </w:rPr>
        <w:t xml:space="preserve"> </w:t>
      </w:r>
    </w:p>
    <w:p w14:paraId="703B58A2"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Overview:</w:t>
      </w:r>
    </w:p>
    <w:p w14:paraId="2FC43AB6" w14:textId="77777777" w:rsidR="00C457B0" w:rsidRPr="00FA08BA" w:rsidRDefault="00C457B0" w:rsidP="00FF1B4D">
      <w:pPr>
        <w:spacing w:line="240" w:lineRule="auto"/>
        <w:jc w:val="both"/>
        <w:rPr>
          <w:rFonts w:cs="Arial"/>
          <w:color w:val="000000" w:themeColor="text1"/>
        </w:rPr>
      </w:pPr>
      <w:r w:rsidRPr="00FA08BA">
        <w:rPr>
          <w:rFonts w:cs="Arial"/>
          <w:color w:val="000000" w:themeColor="text1"/>
        </w:rPr>
        <w:t xml:space="preserve">This learning unit is designed to provide skills and knowledge to adjust the Track chain tension and </w:t>
      </w:r>
      <w:r w:rsidR="00FA08BA" w:rsidRPr="00FA08BA">
        <w:rPr>
          <w:rFonts w:cs="Arial"/>
          <w:color w:val="000000" w:themeColor="text1"/>
        </w:rPr>
        <w:t>align</w:t>
      </w:r>
      <w:r w:rsidRPr="00FA08BA">
        <w:rPr>
          <w:rFonts w:cs="Arial"/>
          <w:color w:val="000000" w:themeColor="text1"/>
        </w:rPr>
        <w:t xml:space="preserve"> the track chain.</w:t>
      </w:r>
    </w:p>
    <w:tbl>
      <w:tblPr>
        <w:tblStyle w:val="TableGrid"/>
        <w:tblW w:w="0" w:type="auto"/>
        <w:tblLook w:val="04A0" w:firstRow="1" w:lastRow="0" w:firstColumn="1" w:lastColumn="0" w:noHBand="0" w:noVBand="1"/>
      </w:tblPr>
      <w:tblGrid>
        <w:gridCol w:w="3775"/>
        <w:gridCol w:w="6030"/>
      </w:tblGrid>
      <w:tr w:rsidR="00C457B0" w:rsidRPr="00FA08BA" w14:paraId="65CBA500" w14:textId="77777777" w:rsidTr="00880230">
        <w:tc>
          <w:tcPr>
            <w:tcW w:w="3775" w:type="dxa"/>
            <w:shd w:val="clear" w:color="auto" w:fill="D9D9D9" w:themeFill="background1" w:themeFillShade="D9"/>
          </w:tcPr>
          <w:p w14:paraId="160D1556"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6030" w:type="dxa"/>
            <w:shd w:val="clear" w:color="auto" w:fill="D9D9D9" w:themeFill="background1" w:themeFillShade="D9"/>
          </w:tcPr>
          <w:p w14:paraId="0EF84715"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0CFA7D75" w14:textId="77777777" w:rsidTr="00880230">
        <w:tc>
          <w:tcPr>
            <w:tcW w:w="3775" w:type="dxa"/>
          </w:tcPr>
          <w:p w14:paraId="5085EFEE" w14:textId="77777777" w:rsidR="00C457B0" w:rsidRPr="00FA08BA" w:rsidRDefault="00C457B0" w:rsidP="00880230">
            <w:pPr>
              <w:pStyle w:val="ListParagraph"/>
              <w:numPr>
                <w:ilvl w:val="0"/>
                <w:numId w:val="570"/>
              </w:numPr>
              <w:spacing w:line="360" w:lineRule="auto"/>
              <w:rPr>
                <w:rFonts w:cs="Arial"/>
                <w:color w:val="000000" w:themeColor="text1"/>
              </w:rPr>
            </w:pPr>
            <w:r w:rsidRPr="00FA08BA">
              <w:rPr>
                <w:rFonts w:cs="Arial"/>
                <w:color w:val="000000" w:themeColor="text1"/>
              </w:rPr>
              <w:t>Adjust the Track chain tension</w:t>
            </w:r>
          </w:p>
        </w:tc>
        <w:tc>
          <w:tcPr>
            <w:tcW w:w="6030" w:type="dxa"/>
          </w:tcPr>
          <w:p w14:paraId="3D524BC3"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Arrange Proper Tools for adjust the track chain tension</w:t>
            </w:r>
          </w:p>
          <w:p w14:paraId="19314A90"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Check track chain tension</w:t>
            </w:r>
          </w:p>
          <w:p w14:paraId="13063E2C"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Pump grease through grease nipple with the grease pump.(if needed)</w:t>
            </w:r>
          </w:p>
          <w:p w14:paraId="718BD8E0"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Check track tension; continue pump grease until tension is according to requirement.</w:t>
            </w:r>
          </w:p>
          <w:p w14:paraId="1D0C00BD"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Loose lubricator to release the grease if track is tight.</w:t>
            </w:r>
          </w:p>
          <w:p w14:paraId="708513C5"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Test the machine for above adjustment by moving a machine forward and reverse direction.</w:t>
            </w:r>
          </w:p>
          <w:p w14:paraId="3C5466DA" w14:textId="77777777" w:rsidR="00C457B0" w:rsidRPr="00FA08BA" w:rsidRDefault="00C457B0" w:rsidP="00880230">
            <w:pPr>
              <w:pStyle w:val="ListParagraph"/>
              <w:numPr>
                <w:ilvl w:val="0"/>
                <w:numId w:val="12"/>
              </w:numPr>
              <w:spacing w:line="360" w:lineRule="auto"/>
              <w:ind w:left="275"/>
              <w:jc w:val="both"/>
              <w:rPr>
                <w:rFonts w:cs="Arial"/>
                <w:color w:val="000000" w:themeColor="text1"/>
              </w:rPr>
            </w:pPr>
            <w:r w:rsidRPr="00FA08BA">
              <w:rPr>
                <w:rFonts w:cs="Arial"/>
                <w:color w:val="000000" w:themeColor="text1"/>
              </w:rPr>
              <w:t>Readjust the Track tension (if needed).</w:t>
            </w:r>
          </w:p>
        </w:tc>
      </w:tr>
      <w:tr w:rsidR="00C457B0" w:rsidRPr="00FA08BA" w14:paraId="3A576950" w14:textId="77777777" w:rsidTr="00880230">
        <w:tc>
          <w:tcPr>
            <w:tcW w:w="3775" w:type="dxa"/>
          </w:tcPr>
          <w:p w14:paraId="00ABB731" w14:textId="77777777" w:rsidR="00C457B0" w:rsidRPr="00FA08BA" w:rsidRDefault="00C457B0" w:rsidP="00880230">
            <w:pPr>
              <w:pStyle w:val="ListParagraph"/>
              <w:numPr>
                <w:ilvl w:val="0"/>
                <w:numId w:val="570"/>
              </w:numPr>
              <w:spacing w:line="360" w:lineRule="auto"/>
              <w:jc w:val="both"/>
              <w:rPr>
                <w:rFonts w:cs="Arial"/>
                <w:color w:val="000000" w:themeColor="text1"/>
              </w:rPr>
            </w:pPr>
            <w:r w:rsidRPr="00FA08BA">
              <w:rPr>
                <w:rFonts w:cs="Arial"/>
                <w:color w:val="000000" w:themeColor="text1"/>
              </w:rPr>
              <w:t>Align the track chain</w:t>
            </w:r>
          </w:p>
        </w:tc>
        <w:tc>
          <w:tcPr>
            <w:tcW w:w="6030" w:type="dxa"/>
          </w:tcPr>
          <w:p w14:paraId="569F836E" w14:textId="77777777" w:rsidR="00C457B0" w:rsidRPr="00FA08BA" w:rsidRDefault="00C457B0" w:rsidP="00880230">
            <w:pPr>
              <w:pStyle w:val="ListParagraph"/>
              <w:numPr>
                <w:ilvl w:val="0"/>
                <w:numId w:val="13"/>
              </w:numPr>
              <w:spacing w:line="360" w:lineRule="auto"/>
              <w:ind w:left="275"/>
              <w:jc w:val="both"/>
              <w:rPr>
                <w:rFonts w:cs="Arial"/>
                <w:color w:val="000000" w:themeColor="text1"/>
              </w:rPr>
            </w:pPr>
            <w:r w:rsidRPr="00FA08BA">
              <w:rPr>
                <w:rFonts w:cs="Arial"/>
                <w:color w:val="000000" w:themeColor="text1"/>
              </w:rPr>
              <w:t>Arrange Proper Tools to Align the track chain</w:t>
            </w:r>
          </w:p>
          <w:p w14:paraId="4081E861" w14:textId="77777777" w:rsidR="00C457B0" w:rsidRPr="00FA08BA" w:rsidRDefault="00C457B0" w:rsidP="00880230">
            <w:pPr>
              <w:pStyle w:val="ListParagraph"/>
              <w:numPr>
                <w:ilvl w:val="0"/>
                <w:numId w:val="13"/>
              </w:numPr>
              <w:spacing w:line="360" w:lineRule="auto"/>
              <w:ind w:left="275"/>
              <w:jc w:val="both"/>
              <w:rPr>
                <w:rFonts w:cs="Arial"/>
                <w:color w:val="000000" w:themeColor="text1"/>
              </w:rPr>
            </w:pPr>
            <w:r w:rsidRPr="00FA08BA">
              <w:rPr>
                <w:rFonts w:cs="Arial"/>
                <w:color w:val="000000" w:themeColor="text1"/>
              </w:rPr>
              <w:t>Inspect the deviation of track with respect to center of sprocket and rollers.</w:t>
            </w:r>
          </w:p>
          <w:p w14:paraId="52BCB93D" w14:textId="77777777" w:rsidR="00C457B0" w:rsidRPr="00FA08BA" w:rsidRDefault="00C457B0" w:rsidP="00880230">
            <w:pPr>
              <w:pStyle w:val="ListParagraph"/>
              <w:numPr>
                <w:ilvl w:val="0"/>
                <w:numId w:val="13"/>
              </w:numPr>
              <w:spacing w:line="360" w:lineRule="auto"/>
              <w:ind w:left="275"/>
              <w:jc w:val="both"/>
              <w:rPr>
                <w:rFonts w:cs="Arial"/>
                <w:color w:val="000000" w:themeColor="text1"/>
              </w:rPr>
            </w:pPr>
            <w:r w:rsidRPr="00FA08BA">
              <w:rPr>
                <w:rFonts w:cs="Arial"/>
                <w:color w:val="000000" w:themeColor="text1"/>
              </w:rPr>
              <w:t xml:space="preserve">Adjust Idler Clearance </w:t>
            </w:r>
            <w:r w:rsidR="00FA08BA" w:rsidRPr="00FA08BA">
              <w:rPr>
                <w:rFonts w:cs="Arial"/>
                <w:color w:val="000000" w:themeColor="text1"/>
              </w:rPr>
              <w:t>in</w:t>
            </w:r>
            <w:r w:rsidRPr="00FA08BA">
              <w:rPr>
                <w:rFonts w:cs="Arial"/>
                <w:color w:val="000000" w:themeColor="text1"/>
              </w:rPr>
              <w:t xml:space="preserve"> Sideways direction.</w:t>
            </w:r>
          </w:p>
          <w:p w14:paraId="2D1B377F" w14:textId="77777777" w:rsidR="00C457B0" w:rsidRPr="00FA08BA" w:rsidRDefault="00C457B0" w:rsidP="00880230">
            <w:pPr>
              <w:pStyle w:val="ListParagraph"/>
              <w:numPr>
                <w:ilvl w:val="0"/>
                <w:numId w:val="13"/>
              </w:numPr>
              <w:spacing w:line="360" w:lineRule="auto"/>
              <w:ind w:left="275"/>
              <w:jc w:val="both"/>
              <w:rPr>
                <w:rFonts w:cs="Arial"/>
                <w:color w:val="000000" w:themeColor="text1"/>
              </w:rPr>
            </w:pPr>
            <w:r w:rsidRPr="00FA08BA">
              <w:rPr>
                <w:rFonts w:cs="Arial"/>
                <w:color w:val="000000" w:themeColor="text1"/>
              </w:rPr>
              <w:t>Test the machine for above adjustment by moving a machine forward and reverse direction.</w:t>
            </w:r>
          </w:p>
          <w:p w14:paraId="082CD0EB" w14:textId="6AE7CDE1" w:rsidR="00C457B0" w:rsidRPr="00FA08BA" w:rsidRDefault="00C457B0" w:rsidP="00880230">
            <w:pPr>
              <w:pStyle w:val="ListParagraph"/>
              <w:numPr>
                <w:ilvl w:val="0"/>
                <w:numId w:val="13"/>
              </w:numPr>
              <w:spacing w:line="360" w:lineRule="auto"/>
              <w:ind w:left="275"/>
              <w:jc w:val="both"/>
              <w:rPr>
                <w:rFonts w:cs="Arial"/>
                <w:color w:val="000000" w:themeColor="text1"/>
              </w:rPr>
            </w:pPr>
            <w:r w:rsidRPr="00FA08BA">
              <w:rPr>
                <w:rFonts w:cs="Arial"/>
                <w:color w:val="000000" w:themeColor="text1"/>
              </w:rPr>
              <w:t xml:space="preserve">Readjust the Idler Clearance (if </w:t>
            </w:r>
            <w:r w:rsidR="00880230" w:rsidRPr="00FA08BA">
              <w:rPr>
                <w:rFonts w:cs="Arial"/>
                <w:color w:val="000000" w:themeColor="text1"/>
              </w:rPr>
              <w:t>needed</w:t>
            </w:r>
            <w:r w:rsidRPr="00FA08BA">
              <w:rPr>
                <w:rFonts w:cs="Arial"/>
                <w:color w:val="000000" w:themeColor="text1"/>
              </w:rPr>
              <w:t>).</w:t>
            </w:r>
          </w:p>
        </w:tc>
      </w:tr>
    </w:tbl>
    <w:p w14:paraId="467006C4"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3AF5DA64"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04C80C84" w14:textId="77777777" w:rsidR="00C457B0" w:rsidRPr="00FA08BA" w:rsidRDefault="00C457B0" w:rsidP="000B3626">
      <w:pPr>
        <w:pStyle w:val="BodyText"/>
        <w:numPr>
          <w:ilvl w:val="0"/>
          <w:numId w:val="3"/>
        </w:numPr>
        <w:spacing w:before="0"/>
        <w:ind w:right="1024"/>
        <w:jc w:val="both"/>
        <w:rPr>
          <w:color w:val="000000" w:themeColor="text1"/>
          <w:sz w:val="22"/>
          <w:szCs w:val="22"/>
        </w:rPr>
      </w:pPr>
      <w:r w:rsidRPr="00FA08BA">
        <w:rPr>
          <w:color w:val="000000" w:themeColor="text1"/>
          <w:sz w:val="22"/>
          <w:szCs w:val="22"/>
        </w:rPr>
        <w:t>Describe how to adjust track chain tension.</w:t>
      </w:r>
    </w:p>
    <w:p w14:paraId="0994E3CC" w14:textId="77777777" w:rsidR="00C457B0" w:rsidRPr="00FA08BA" w:rsidRDefault="00C457B0" w:rsidP="000B3626">
      <w:pPr>
        <w:pStyle w:val="BodyText"/>
        <w:numPr>
          <w:ilvl w:val="0"/>
          <w:numId w:val="3"/>
        </w:numPr>
        <w:spacing w:before="0"/>
        <w:ind w:right="1024"/>
        <w:jc w:val="both"/>
        <w:rPr>
          <w:color w:val="000000" w:themeColor="text1"/>
          <w:sz w:val="22"/>
          <w:szCs w:val="22"/>
        </w:rPr>
      </w:pPr>
      <w:r w:rsidRPr="00FA08BA">
        <w:rPr>
          <w:color w:val="000000" w:themeColor="text1"/>
          <w:sz w:val="22"/>
          <w:szCs w:val="22"/>
        </w:rPr>
        <w:t>Explain structure and function of recoil spring assembly.</w:t>
      </w:r>
    </w:p>
    <w:p w14:paraId="2FF3B34C" w14:textId="77777777" w:rsidR="00C457B0" w:rsidRPr="00FA08BA" w:rsidRDefault="00C457B0" w:rsidP="000B3626">
      <w:pPr>
        <w:pStyle w:val="BodyText"/>
        <w:numPr>
          <w:ilvl w:val="0"/>
          <w:numId w:val="3"/>
        </w:numPr>
        <w:spacing w:before="0"/>
        <w:ind w:right="1024"/>
        <w:jc w:val="both"/>
        <w:rPr>
          <w:color w:val="000000" w:themeColor="text1"/>
          <w:sz w:val="22"/>
          <w:szCs w:val="22"/>
        </w:rPr>
      </w:pPr>
      <w:r w:rsidRPr="00FA08BA">
        <w:rPr>
          <w:color w:val="000000" w:themeColor="text1"/>
          <w:sz w:val="22"/>
          <w:szCs w:val="22"/>
        </w:rPr>
        <w:t>Explain procedure to adjustment of track tension of track chain of Bulldozer.</w:t>
      </w:r>
    </w:p>
    <w:p w14:paraId="263D1235"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0FF04164"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72EB4B78"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check the tension of track chain.</w:t>
      </w:r>
    </w:p>
    <w:p w14:paraId="47BB3FBE"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adjust the tension of track chain.</w:t>
      </w:r>
    </w:p>
    <w:p w14:paraId="75892D51"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align the track chain.</w:t>
      </w:r>
    </w:p>
    <w:p w14:paraId="50DBD8DB" w14:textId="77777777" w:rsidR="00C457B0" w:rsidRPr="00FA08BA" w:rsidRDefault="00C457B0" w:rsidP="00880230">
      <w:pPr>
        <w:spacing w:after="0" w:line="240" w:lineRule="auto"/>
        <w:jc w:val="both"/>
        <w:rPr>
          <w:rFonts w:cs="Arial"/>
          <w:b/>
          <w:color w:val="000000" w:themeColor="text1"/>
        </w:rPr>
      </w:pPr>
      <w:r w:rsidRPr="00FA08BA">
        <w:rPr>
          <w:rFonts w:cs="Arial"/>
          <w:b/>
          <w:color w:val="000000" w:themeColor="text1"/>
        </w:rPr>
        <w:t>List of Tools and Equipment’s</w:t>
      </w:r>
    </w:p>
    <w:p w14:paraId="1D1B39CE" w14:textId="77777777" w:rsidR="00C457B0" w:rsidRPr="00FA08BA" w:rsidRDefault="00C457B0" w:rsidP="00905C75">
      <w:pPr>
        <w:pStyle w:val="ListParagraph"/>
        <w:numPr>
          <w:ilvl w:val="0"/>
          <w:numId w:val="571"/>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38854B0F" w14:textId="77777777" w:rsidR="00C457B0" w:rsidRPr="00FA08BA" w:rsidRDefault="00C457B0" w:rsidP="00905C75">
      <w:pPr>
        <w:pStyle w:val="ListParagraph"/>
        <w:numPr>
          <w:ilvl w:val="0"/>
          <w:numId w:val="571"/>
        </w:numPr>
        <w:spacing w:before="240" w:after="240" w:line="240" w:lineRule="auto"/>
        <w:jc w:val="both"/>
        <w:rPr>
          <w:rFonts w:cs="Arial"/>
          <w:color w:val="000000" w:themeColor="text1"/>
        </w:rPr>
      </w:pPr>
      <w:r w:rsidRPr="00FA08BA">
        <w:rPr>
          <w:rFonts w:cs="Arial"/>
          <w:color w:val="000000" w:themeColor="text1"/>
        </w:rPr>
        <w:t>Special Service tools</w:t>
      </w:r>
    </w:p>
    <w:p w14:paraId="6C9D5344" w14:textId="77777777" w:rsidR="00C457B0" w:rsidRPr="00FA08BA" w:rsidRDefault="00C457B0" w:rsidP="00905C75">
      <w:pPr>
        <w:pStyle w:val="ListParagraph"/>
        <w:numPr>
          <w:ilvl w:val="0"/>
          <w:numId w:val="571"/>
        </w:numPr>
        <w:spacing w:before="240" w:after="240" w:line="240" w:lineRule="auto"/>
        <w:jc w:val="both"/>
        <w:rPr>
          <w:rFonts w:cs="Arial"/>
          <w:color w:val="000000" w:themeColor="text1"/>
        </w:rPr>
      </w:pPr>
      <w:r w:rsidRPr="00FA08BA">
        <w:rPr>
          <w:rFonts w:cs="Arial"/>
          <w:color w:val="000000" w:themeColor="text1"/>
        </w:rPr>
        <w:t>Grease Pump</w:t>
      </w:r>
    </w:p>
    <w:p w14:paraId="6A904938" w14:textId="77777777" w:rsidR="00C457B0" w:rsidRPr="00FA08BA" w:rsidRDefault="00C457B0" w:rsidP="00905C75">
      <w:pPr>
        <w:pStyle w:val="ListParagraph"/>
        <w:numPr>
          <w:ilvl w:val="0"/>
          <w:numId w:val="571"/>
        </w:numPr>
        <w:spacing w:before="240" w:after="240" w:line="240" w:lineRule="auto"/>
        <w:jc w:val="both"/>
        <w:rPr>
          <w:rFonts w:cs="Arial"/>
          <w:color w:val="000000" w:themeColor="text1"/>
        </w:rPr>
      </w:pPr>
      <w:r w:rsidRPr="00FA08BA">
        <w:rPr>
          <w:rFonts w:cs="Arial"/>
          <w:color w:val="000000" w:themeColor="text1"/>
        </w:rPr>
        <w:t>Bulldozer</w:t>
      </w:r>
    </w:p>
    <w:p w14:paraId="6BBD3547" w14:textId="04F67BB5" w:rsidR="00C457B0" w:rsidRPr="00E56886" w:rsidRDefault="00C457B0" w:rsidP="00905C75">
      <w:pPr>
        <w:pStyle w:val="Heading31"/>
        <w:numPr>
          <w:ilvl w:val="0"/>
          <w:numId w:val="783"/>
        </w:numPr>
        <w:shd w:val="clear" w:color="auto" w:fill="FFC000"/>
        <w:ind w:left="1980" w:hanging="1260"/>
        <w:rPr>
          <w:color w:val="auto"/>
          <w:sz w:val="24"/>
          <w:szCs w:val="24"/>
        </w:rPr>
      </w:pPr>
      <w:bookmarkStart w:id="107" w:name="_Toc133451557"/>
      <w:r w:rsidRPr="00E56886">
        <w:rPr>
          <w:color w:val="auto"/>
          <w:sz w:val="24"/>
          <w:szCs w:val="24"/>
        </w:rPr>
        <w:lastRenderedPageBreak/>
        <w:t>Disassemble and assemble the final drive</w:t>
      </w:r>
      <w:bookmarkEnd w:id="107"/>
    </w:p>
    <w:p w14:paraId="54B1D6FC" w14:textId="77777777" w:rsidR="00C457B0" w:rsidRPr="00FA08BA" w:rsidRDefault="00C457B0" w:rsidP="00FF1B4D">
      <w:pPr>
        <w:spacing w:line="240" w:lineRule="auto"/>
        <w:jc w:val="both"/>
        <w:rPr>
          <w:rFonts w:cs="Arial"/>
          <w:b/>
          <w:color w:val="000000" w:themeColor="text1"/>
        </w:rPr>
      </w:pPr>
      <w:r w:rsidRPr="00FA08BA">
        <w:rPr>
          <w:rFonts w:cs="Arial"/>
          <w:b/>
          <w:color w:val="000000" w:themeColor="text1"/>
        </w:rPr>
        <w:t>Overview:</w:t>
      </w:r>
    </w:p>
    <w:p w14:paraId="4591547E" w14:textId="77777777" w:rsidR="00C457B0" w:rsidRPr="00FA08BA" w:rsidRDefault="00C457B0" w:rsidP="00DE4D6B">
      <w:pPr>
        <w:spacing w:line="240" w:lineRule="auto"/>
        <w:jc w:val="both"/>
        <w:rPr>
          <w:rFonts w:cs="Arial"/>
          <w:color w:val="000000" w:themeColor="text1"/>
        </w:rPr>
      </w:pPr>
      <w:r w:rsidRPr="00FA08BA">
        <w:rPr>
          <w:rFonts w:cs="Arial"/>
          <w:b/>
          <w:color w:val="000000" w:themeColor="text1"/>
        </w:rPr>
        <w:tab/>
      </w:r>
      <w:r w:rsidRPr="00FA08BA">
        <w:rPr>
          <w:rFonts w:cs="Arial"/>
          <w:color w:val="000000" w:themeColor="text1"/>
        </w:rPr>
        <w:t>This learning unit is designed to provide skills and knowledge to Disassemble and assemble the final drive</w:t>
      </w:r>
    </w:p>
    <w:tbl>
      <w:tblPr>
        <w:tblStyle w:val="TableGrid"/>
        <w:tblW w:w="9985" w:type="dxa"/>
        <w:tblLook w:val="04A0" w:firstRow="1" w:lastRow="0" w:firstColumn="1" w:lastColumn="0" w:noHBand="0" w:noVBand="1"/>
      </w:tblPr>
      <w:tblGrid>
        <w:gridCol w:w="3955"/>
        <w:gridCol w:w="6030"/>
      </w:tblGrid>
      <w:tr w:rsidR="00C457B0" w:rsidRPr="00FA08BA" w14:paraId="089589F5" w14:textId="77777777" w:rsidTr="00880230">
        <w:tc>
          <w:tcPr>
            <w:tcW w:w="3955" w:type="dxa"/>
            <w:shd w:val="clear" w:color="auto" w:fill="D9D9D9" w:themeFill="background1" w:themeFillShade="D9"/>
          </w:tcPr>
          <w:p w14:paraId="73634288"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6030" w:type="dxa"/>
            <w:shd w:val="clear" w:color="auto" w:fill="D9D9D9" w:themeFill="background1" w:themeFillShade="D9"/>
          </w:tcPr>
          <w:p w14:paraId="41FC56AA"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66426FDB" w14:textId="77777777" w:rsidTr="00880230">
        <w:tc>
          <w:tcPr>
            <w:tcW w:w="3955" w:type="dxa"/>
          </w:tcPr>
          <w:p w14:paraId="6BDA3971" w14:textId="77777777" w:rsidR="00C457B0" w:rsidRPr="00FA08BA" w:rsidRDefault="00C457B0" w:rsidP="00880230">
            <w:pPr>
              <w:pStyle w:val="ListParagraph"/>
              <w:numPr>
                <w:ilvl w:val="0"/>
                <w:numId w:val="572"/>
              </w:numPr>
              <w:spacing w:line="360" w:lineRule="auto"/>
              <w:jc w:val="both"/>
              <w:rPr>
                <w:rFonts w:cs="Arial"/>
                <w:color w:val="000000" w:themeColor="text1"/>
              </w:rPr>
            </w:pPr>
            <w:r w:rsidRPr="00FA08BA">
              <w:rPr>
                <w:rFonts w:cs="Arial"/>
                <w:color w:val="000000" w:themeColor="text1"/>
              </w:rPr>
              <w:t>Disassemble the final drive</w:t>
            </w:r>
          </w:p>
        </w:tc>
        <w:tc>
          <w:tcPr>
            <w:tcW w:w="6030" w:type="dxa"/>
          </w:tcPr>
          <w:p w14:paraId="2DDAA228"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Arrange Proper tools to Disassemble the final drive</w:t>
            </w:r>
          </w:p>
          <w:p w14:paraId="378BA6FB"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Drain oil of final drive.</w:t>
            </w:r>
          </w:p>
          <w:p w14:paraId="0391CBD8"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drive shaft and final drive assembly.</w:t>
            </w:r>
          </w:p>
          <w:p w14:paraId="0B45DD16"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Dismantle Sprocket hub assembly with the help of SST.</w:t>
            </w:r>
          </w:p>
          <w:p w14:paraId="123F50A3"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wear guard of sprocket assembly.</w:t>
            </w:r>
          </w:p>
          <w:p w14:paraId="2205472C"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Cover Assembly.</w:t>
            </w:r>
          </w:p>
          <w:p w14:paraId="3F88212D"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Carrier Assembly.</w:t>
            </w:r>
          </w:p>
          <w:p w14:paraId="646D8C0B"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Planetary Gear set.</w:t>
            </w:r>
          </w:p>
          <w:p w14:paraId="59A273E3"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hub and case assembly.</w:t>
            </w:r>
          </w:p>
          <w:p w14:paraId="4844A8E6"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Cage assembly.</w:t>
            </w:r>
          </w:p>
          <w:p w14:paraId="0D106CCE"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Gear Assembly.</w:t>
            </w:r>
          </w:p>
          <w:p w14:paraId="4A2AC7DE" w14:textId="77777777" w:rsidR="00C457B0" w:rsidRPr="00FA08BA" w:rsidRDefault="00C457B0" w:rsidP="00880230">
            <w:pPr>
              <w:pStyle w:val="ListParagraph"/>
              <w:numPr>
                <w:ilvl w:val="0"/>
                <w:numId w:val="14"/>
              </w:numPr>
              <w:spacing w:line="360" w:lineRule="auto"/>
              <w:ind w:left="365"/>
              <w:jc w:val="both"/>
              <w:rPr>
                <w:rFonts w:cs="Arial"/>
                <w:color w:val="000000" w:themeColor="text1"/>
              </w:rPr>
            </w:pPr>
            <w:r w:rsidRPr="00FA08BA">
              <w:rPr>
                <w:rFonts w:cs="Arial"/>
                <w:color w:val="000000" w:themeColor="text1"/>
              </w:rPr>
              <w:t>Remove outer race and oil seal from case.</w:t>
            </w:r>
          </w:p>
        </w:tc>
      </w:tr>
      <w:tr w:rsidR="00C457B0" w:rsidRPr="00FA08BA" w14:paraId="3B534180" w14:textId="77777777" w:rsidTr="00880230">
        <w:tc>
          <w:tcPr>
            <w:tcW w:w="3955" w:type="dxa"/>
          </w:tcPr>
          <w:p w14:paraId="1DCA0717" w14:textId="77777777" w:rsidR="00C457B0" w:rsidRPr="00FA08BA" w:rsidRDefault="00C457B0" w:rsidP="00880230">
            <w:pPr>
              <w:spacing w:line="360" w:lineRule="auto"/>
              <w:jc w:val="both"/>
              <w:rPr>
                <w:rFonts w:cs="Arial"/>
                <w:color w:val="000000" w:themeColor="text1"/>
              </w:rPr>
            </w:pPr>
          </w:p>
          <w:p w14:paraId="6A7ED1B9" w14:textId="77777777" w:rsidR="00C457B0" w:rsidRPr="00FA08BA" w:rsidRDefault="00C457B0" w:rsidP="00880230">
            <w:pPr>
              <w:pStyle w:val="ListParagraph"/>
              <w:numPr>
                <w:ilvl w:val="0"/>
                <w:numId w:val="572"/>
              </w:numPr>
              <w:spacing w:line="360" w:lineRule="auto"/>
              <w:jc w:val="both"/>
              <w:rPr>
                <w:rFonts w:cs="Arial"/>
                <w:color w:val="000000" w:themeColor="text1"/>
              </w:rPr>
            </w:pPr>
            <w:r w:rsidRPr="00FA08BA">
              <w:rPr>
                <w:rFonts w:cs="Arial"/>
                <w:color w:val="000000" w:themeColor="text1"/>
              </w:rPr>
              <w:t>Assemble the final Drive</w:t>
            </w:r>
          </w:p>
        </w:tc>
        <w:tc>
          <w:tcPr>
            <w:tcW w:w="6030" w:type="dxa"/>
          </w:tcPr>
          <w:p w14:paraId="1E409447"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Arrange Proper tools to assemble the final drive</w:t>
            </w:r>
          </w:p>
          <w:p w14:paraId="2E853B1D"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Inspect, clean and replace faulty parts of final drive assembly</w:t>
            </w:r>
          </w:p>
          <w:p w14:paraId="4839A0C6"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Press fit oil seal and outer race to case.</w:t>
            </w:r>
          </w:p>
          <w:p w14:paraId="65D9B294"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Gear Assembly.</w:t>
            </w:r>
          </w:p>
          <w:p w14:paraId="6BA4D21F"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Cage assembly.</w:t>
            </w:r>
          </w:p>
          <w:p w14:paraId="2D1DE0DB"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hub and case assembly.</w:t>
            </w:r>
          </w:p>
          <w:p w14:paraId="6E47F31E"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Planetary Gear set.</w:t>
            </w:r>
          </w:p>
          <w:p w14:paraId="5946C3A0"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Carrier Assembly.</w:t>
            </w:r>
          </w:p>
          <w:p w14:paraId="0ACBC98A"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Cover Assembly.</w:t>
            </w:r>
          </w:p>
          <w:p w14:paraId="46FF62A3"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wear guard of sprocket assembly</w:t>
            </w:r>
          </w:p>
          <w:p w14:paraId="4E77E733"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Assemble Sprocket hub assembly with the help of SST.</w:t>
            </w:r>
          </w:p>
          <w:p w14:paraId="68ED5D27"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Install drive shaft and final drive assembly</w:t>
            </w:r>
          </w:p>
          <w:p w14:paraId="751B81E6" w14:textId="77777777" w:rsidR="00C457B0" w:rsidRPr="00FA08BA" w:rsidRDefault="00C457B0" w:rsidP="00880230">
            <w:pPr>
              <w:pStyle w:val="ListParagraph"/>
              <w:numPr>
                <w:ilvl w:val="0"/>
                <w:numId w:val="15"/>
              </w:numPr>
              <w:spacing w:line="360" w:lineRule="auto"/>
              <w:ind w:left="365"/>
              <w:jc w:val="both"/>
              <w:rPr>
                <w:rFonts w:cs="Arial"/>
                <w:color w:val="000000" w:themeColor="text1"/>
              </w:rPr>
            </w:pPr>
            <w:r w:rsidRPr="00FA08BA">
              <w:rPr>
                <w:rFonts w:cs="Arial"/>
                <w:color w:val="000000" w:themeColor="text1"/>
              </w:rPr>
              <w:t>Refill oil of final drive Assembly.</w:t>
            </w:r>
          </w:p>
        </w:tc>
      </w:tr>
    </w:tbl>
    <w:p w14:paraId="0404A98A"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41E8C509" w14:textId="77777777" w:rsidR="00C457B0" w:rsidRPr="00FA08BA" w:rsidRDefault="00C457B0" w:rsidP="00DE4D6B">
      <w:pPr>
        <w:pStyle w:val="BodyText"/>
        <w:spacing w:before="0"/>
        <w:ind w:left="0" w:firstLine="0"/>
        <w:jc w:val="both"/>
        <w:rPr>
          <w:b/>
          <w:color w:val="000000" w:themeColor="text1"/>
          <w:sz w:val="22"/>
          <w:szCs w:val="22"/>
        </w:rPr>
      </w:pPr>
    </w:p>
    <w:p w14:paraId="19DBC310"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1ED6F9A8"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lastRenderedPageBreak/>
        <w:t>Describe structure and function of Final Drive system</w:t>
      </w:r>
    </w:p>
    <w:p w14:paraId="38346864"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t>Describe structure of Single reduction Final Drive system</w:t>
      </w:r>
    </w:p>
    <w:p w14:paraId="4D958D4F"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t xml:space="preserve">Describe structure of Double reduction Final Drive system </w:t>
      </w:r>
    </w:p>
    <w:p w14:paraId="7D5AE663"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t>Describe structure of planetary type Final Drive system</w:t>
      </w:r>
    </w:p>
    <w:p w14:paraId="23456A3D"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t>Describe disassembling procedure of final drive system</w:t>
      </w:r>
    </w:p>
    <w:p w14:paraId="39096CD1" w14:textId="77777777" w:rsidR="00C457B0" w:rsidRPr="00FA08BA" w:rsidRDefault="00C457B0" w:rsidP="000B3626">
      <w:pPr>
        <w:pStyle w:val="BodyText"/>
        <w:numPr>
          <w:ilvl w:val="0"/>
          <w:numId w:val="5"/>
        </w:numPr>
        <w:spacing w:before="0"/>
        <w:ind w:right="1024"/>
        <w:jc w:val="both"/>
        <w:rPr>
          <w:color w:val="000000" w:themeColor="text1"/>
          <w:sz w:val="22"/>
          <w:szCs w:val="22"/>
        </w:rPr>
      </w:pPr>
      <w:r w:rsidRPr="00FA08BA">
        <w:rPr>
          <w:color w:val="000000" w:themeColor="text1"/>
          <w:sz w:val="22"/>
          <w:szCs w:val="22"/>
        </w:rPr>
        <w:t>Describe assembling procedure of final drive system</w:t>
      </w:r>
    </w:p>
    <w:p w14:paraId="39A072C8" w14:textId="77777777" w:rsidR="00C457B0" w:rsidRPr="00FA08BA" w:rsidRDefault="00C457B0" w:rsidP="00DE4D6B">
      <w:pPr>
        <w:pStyle w:val="BodyText"/>
        <w:spacing w:before="0"/>
        <w:ind w:left="0" w:firstLine="0"/>
        <w:jc w:val="both"/>
        <w:rPr>
          <w:color w:val="000000" w:themeColor="text1"/>
          <w:sz w:val="22"/>
          <w:szCs w:val="22"/>
        </w:rPr>
      </w:pPr>
    </w:p>
    <w:p w14:paraId="5B6028DD"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130C87B2"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62BE703C" w14:textId="77777777" w:rsidR="00C457B0" w:rsidRPr="00FA08BA" w:rsidRDefault="00C457B0" w:rsidP="00DE4D6B">
      <w:pPr>
        <w:pStyle w:val="BodyText"/>
        <w:spacing w:before="0"/>
        <w:ind w:left="220" w:right="1019" w:firstLine="0"/>
        <w:jc w:val="both"/>
        <w:rPr>
          <w:color w:val="000000" w:themeColor="text1"/>
          <w:sz w:val="22"/>
          <w:szCs w:val="22"/>
        </w:rPr>
      </w:pPr>
    </w:p>
    <w:p w14:paraId="3EE48CF5"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 xml:space="preserve">Capable to disassembling the final drive </w:t>
      </w:r>
    </w:p>
    <w:p w14:paraId="610060B4"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 xml:space="preserve">Capable to assembling the final drive </w:t>
      </w:r>
    </w:p>
    <w:p w14:paraId="668AC117" w14:textId="77777777" w:rsidR="00C457B0" w:rsidRPr="00FA08BA" w:rsidRDefault="00C457B0" w:rsidP="00DE4D6B">
      <w:pPr>
        <w:spacing w:after="0" w:line="240" w:lineRule="auto"/>
        <w:jc w:val="both"/>
        <w:rPr>
          <w:rFonts w:cs="Arial"/>
          <w:lang w:val="en-AU"/>
        </w:rPr>
      </w:pPr>
    </w:p>
    <w:p w14:paraId="741E782D" w14:textId="77777777" w:rsidR="00C457B0" w:rsidRPr="00FA08BA" w:rsidRDefault="00C457B0" w:rsidP="00DE4D6B">
      <w:pPr>
        <w:spacing w:after="0" w:line="240" w:lineRule="auto"/>
        <w:jc w:val="both"/>
        <w:rPr>
          <w:rFonts w:cs="Arial"/>
          <w:lang w:val="en-AU"/>
        </w:rPr>
      </w:pPr>
    </w:p>
    <w:p w14:paraId="4FF55AF8" w14:textId="77777777" w:rsidR="00C457B0" w:rsidRPr="00FA08BA" w:rsidRDefault="00C457B0" w:rsidP="00DE4D6B">
      <w:pPr>
        <w:spacing w:after="0" w:line="240" w:lineRule="auto"/>
        <w:jc w:val="both"/>
        <w:rPr>
          <w:rFonts w:cs="Arial"/>
          <w:lang w:val="en-AU"/>
        </w:rPr>
      </w:pPr>
    </w:p>
    <w:p w14:paraId="12AFC96B"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7CCEC1DE" w14:textId="77777777" w:rsidR="00C457B0" w:rsidRPr="00FA08BA" w:rsidRDefault="00C457B0" w:rsidP="00905C75">
      <w:pPr>
        <w:pStyle w:val="ListParagraph"/>
        <w:numPr>
          <w:ilvl w:val="0"/>
          <w:numId w:val="573"/>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22F0641A" w14:textId="77777777" w:rsidR="00C457B0" w:rsidRPr="00FA08BA" w:rsidRDefault="00C457B0" w:rsidP="00905C75">
      <w:pPr>
        <w:pStyle w:val="ListParagraph"/>
        <w:numPr>
          <w:ilvl w:val="0"/>
          <w:numId w:val="573"/>
        </w:numPr>
        <w:spacing w:before="240" w:after="240" w:line="240" w:lineRule="auto"/>
        <w:jc w:val="both"/>
        <w:rPr>
          <w:rFonts w:cs="Arial"/>
          <w:color w:val="000000" w:themeColor="text1"/>
        </w:rPr>
      </w:pPr>
      <w:r w:rsidRPr="00FA08BA">
        <w:rPr>
          <w:rFonts w:cs="Arial"/>
          <w:color w:val="000000" w:themeColor="text1"/>
        </w:rPr>
        <w:t>Special  Service tools</w:t>
      </w:r>
    </w:p>
    <w:p w14:paraId="7B3CF60F" w14:textId="77777777" w:rsidR="00C457B0" w:rsidRPr="00FA08BA" w:rsidRDefault="00C457B0" w:rsidP="00905C75">
      <w:pPr>
        <w:pStyle w:val="ListParagraph"/>
        <w:numPr>
          <w:ilvl w:val="0"/>
          <w:numId w:val="573"/>
        </w:numPr>
        <w:spacing w:before="240" w:after="240" w:line="240" w:lineRule="auto"/>
        <w:jc w:val="both"/>
        <w:rPr>
          <w:rFonts w:cs="Arial"/>
          <w:color w:val="000000" w:themeColor="text1"/>
        </w:rPr>
      </w:pPr>
      <w:r w:rsidRPr="00FA08BA">
        <w:rPr>
          <w:rFonts w:cs="Arial"/>
          <w:color w:val="000000" w:themeColor="text1"/>
        </w:rPr>
        <w:t>Final Drive</w:t>
      </w:r>
    </w:p>
    <w:p w14:paraId="6CB89BA0" w14:textId="77777777" w:rsidR="00C457B0" w:rsidRPr="00FA08BA" w:rsidRDefault="00C457B0" w:rsidP="00DE4D6B">
      <w:pPr>
        <w:spacing w:line="240" w:lineRule="auto"/>
        <w:jc w:val="both"/>
        <w:rPr>
          <w:rFonts w:cs="Arial"/>
          <w:b/>
          <w:color w:val="000000" w:themeColor="text1"/>
        </w:rPr>
      </w:pPr>
    </w:p>
    <w:p w14:paraId="013744D6" w14:textId="77777777" w:rsidR="00C457B0" w:rsidRPr="00FA08BA" w:rsidRDefault="00C457B0" w:rsidP="00DE4D6B">
      <w:pPr>
        <w:spacing w:line="240" w:lineRule="auto"/>
        <w:jc w:val="both"/>
        <w:rPr>
          <w:rFonts w:cs="Arial"/>
          <w:b/>
          <w:color w:val="000000" w:themeColor="text1"/>
        </w:rPr>
      </w:pPr>
    </w:p>
    <w:p w14:paraId="40587506" w14:textId="77777777" w:rsidR="00FF1B4D" w:rsidRPr="00FA08BA" w:rsidRDefault="00FF1B4D">
      <w:pPr>
        <w:rPr>
          <w:rFonts w:cs="Arial"/>
          <w:b/>
          <w:color w:val="5B9BD5" w:themeColor="accent1"/>
        </w:rPr>
      </w:pPr>
      <w:r w:rsidRPr="00FA08BA">
        <w:rPr>
          <w:rFonts w:cs="Arial"/>
          <w:b/>
          <w:color w:val="5B9BD5" w:themeColor="accent1"/>
        </w:rPr>
        <w:br w:type="page"/>
      </w:r>
    </w:p>
    <w:p w14:paraId="1C8E3243" w14:textId="0E1CFFE3" w:rsidR="00C457B0" w:rsidRPr="00E56886" w:rsidRDefault="00FF1B4D" w:rsidP="00905C75">
      <w:pPr>
        <w:pStyle w:val="Heading31"/>
        <w:numPr>
          <w:ilvl w:val="0"/>
          <w:numId w:val="783"/>
        </w:numPr>
        <w:shd w:val="clear" w:color="auto" w:fill="FFC000"/>
        <w:ind w:left="1980" w:hanging="1260"/>
        <w:rPr>
          <w:color w:val="auto"/>
          <w:sz w:val="24"/>
          <w:szCs w:val="24"/>
        </w:rPr>
      </w:pPr>
      <w:bookmarkStart w:id="108" w:name="_Toc133451558"/>
      <w:r w:rsidRPr="00E56886">
        <w:rPr>
          <w:color w:val="auto"/>
          <w:sz w:val="24"/>
          <w:szCs w:val="24"/>
        </w:rPr>
        <w:lastRenderedPageBreak/>
        <w:t>Recognize</w:t>
      </w:r>
      <w:r w:rsidR="00C457B0" w:rsidRPr="00E56886">
        <w:rPr>
          <w:color w:val="auto"/>
          <w:sz w:val="24"/>
          <w:szCs w:val="24"/>
        </w:rPr>
        <w:t xml:space="preserve"> cutaway and differential assembly of a wheeled vehicle.</w:t>
      </w:r>
      <w:bookmarkEnd w:id="108"/>
    </w:p>
    <w:p w14:paraId="162AF36F" w14:textId="77777777" w:rsidR="00C457B0" w:rsidRPr="00FA08BA" w:rsidRDefault="00FA08BA" w:rsidP="00DE4D6B">
      <w:pPr>
        <w:spacing w:line="240" w:lineRule="auto"/>
        <w:jc w:val="both"/>
        <w:rPr>
          <w:rFonts w:cs="Arial"/>
          <w:color w:val="000000" w:themeColor="text1"/>
        </w:rPr>
      </w:pPr>
      <w:r w:rsidRPr="00FA08BA">
        <w:rPr>
          <w:rFonts w:cs="Arial"/>
          <w:b/>
          <w:color w:val="000000" w:themeColor="text1"/>
        </w:rPr>
        <w:t>Overview:</w:t>
      </w:r>
      <w:r w:rsidRPr="00FA08BA">
        <w:rPr>
          <w:rFonts w:cs="Arial"/>
          <w:color w:val="000000" w:themeColor="text1"/>
        </w:rPr>
        <w:t xml:space="preserve"> This</w:t>
      </w:r>
      <w:r w:rsidR="00C457B0" w:rsidRPr="00FA08BA">
        <w:rPr>
          <w:rFonts w:cs="Arial"/>
          <w:color w:val="000000" w:themeColor="text1"/>
        </w:rPr>
        <w:t xml:space="preserve"> learning unit is designed to provide skills and knowledge to Identify power train of wheel vehicle, Identify differential assembly of a wheeled vehicle and </w:t>
      </w:r>
      <w:r w:rsidR="00FF1B4D" w:rsidRPr="00FA08BA">
        <w:rPr>
          <w:rFonts w:cs="Arial"/>
          <w:color w:val="000000" w:themeColor="text1"/>
        </w:rPr>
        <w:t>demonstrate</w:t>
      </w:r>
      <w:r w:rsidR="00C457B0" w:rsidRPr="00FA08BA">
        <w:rPr>
          <w:rFonts w:cs="Arial"/>
          <w:color w:val="000000" w:themeColor="text1"/>
        </w:rPr>
        <w:t xml:space="preserve"> cutaway model of differential assembly.</w:t>
      </w:r>
    </w:p>
    <w:p w14:paraId="08C99A8E" w14:textId="77777777" w:rsidR="00C457B0" w:rsidRPr="00FA08BA" w:rsidRDefault="00C457B0" w:rsidP="00DE4D6B">
      <w:pPr>
        <w:spacing w:line="240" w:lineRule="auto"/>
        <w:jc w:val="both"/>
        <w:rPr>
          <w:rFonts w:cs="Arial"/>
          <w:color w:val="000000" w:themeColor="text1"/>
        </w:rPr>
      </w:pPr>
    </w:p>
    <w:tbl>
      <w:tblPr>
        <w:tblStyle w:val="TableGrid"/>
        <w:tblW w:w="10075" w:type="dxa"/>
        <w:tblLook w:val="04A0" w:firstRow="1" w:lastRow="0" w:firstColumn="1" w:lastColumn="0" w:noHBand="0" w:noVBand="1"/>
      </w:tblPr>
      <w:tblGrid>
        <w:gridCol w:w="3955"/>
        <w:gridCol w:w="6120"/>
      </w:tblGrid>
      <w:tr w:rsidR="00C457B0" w:rsidRPr="00FA08BA" w14:paraId="7AA30D85" w14:textId="77777777" w:rsidTr="00880230">
        <w:tc>
          <w:tcPr>
            <w:tcW w:w="3955" w:type="dxa"/>
            <w:shd w:val="clear" w:color="auto" w:fill="D9D9D9" w:themeFill="background1" w:themeFillShade="D9"/>
          </w:tcPr>
          <w:p w14:paraId="393AFA06"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6120" w:type="dxa"/>
            <w:shd w:val="clear" w:color="auto" w:fill="D9D9D9" w:themeFill="background1" w:themeFillShade="D9"/>
          </w:tcPr>
          <w:p w14:paraId="26969A1D"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4AB187BD" w14:textId="77777777" w:rsidTr="00880230">
        <w:tc>
          <w:tcPr>
            <w:tcW w:w="3955" w:type="dxa"/>
          </w:tcPr>
          <w:p w14:paraId="5C4A8FFD" w14:textId="77777777" w:rsidR="00C457B0" w:rsidRPr="00FA08BA" w:rsidRDefault="00C457B0" w:rsidP="00880230">
            <w:pPr>
              <w:pStyle w:val="ListParagraph"/>
              <w:numPr>
                <w:ilvl w:val="0"/>
                <w:numId w:val="17"/>
              </w:numPr>
              <w:spacing w:line="360" w:lineRule="auto"/>
              <w:ind w:left="270"/>
              <w:jc w:val="both"/>
              <w:rPr>
                <w:rFonts w:cs="Arial"/>
                <w:bCs/>
                <w:color w:val="000000" w:themeColor="text1"/>
              </w:rPr>
            </w:pPr>
            <w:bookmarkStart w:id="109" w:name="_Hlk7605912"/>
            <w:r w:rsidRPr="00FA08BA">
              <w:rPr>
                <w:rFonts w:cs="Arial"/>
                <w:bCs/>
                <w:color w:val="000000" w:themeColor="text1"/>
              </w:rPr>
              <w:t>Identify power train of wheel vehicle</w:t>
            </w:r>
          </w:p>
        </w:tc>
        <w:tc>
          <w:tcPr>
            <w:tcW w:w="6120" w:type="dxa"/>
          </w:tcPr>
          <w:p w14:paraId="3382D3AC"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engine.</w:t>
            </w:r>
          </w:p>
          <w:p w14:paraId="3CFF4381"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clutch/Torque convertor.</w:t>
            </w:r>
          </w:p>
          <w:p w14:paraId="27CD736C"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transmission.</w:t>
            </w:r>
          </w:p>
          <w:p w14:paraId="0FD1BB9F"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universal joint.</w:t>
            </w:r>
          </w:p>
          <w:p w14:paraId="7C177DE0"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slip joint.</w:t>
            </w:r>
          </w:p>
          <w:p w14:paraId="2C4506A4"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CV (Constant velocity) joint.</w:t>
            </w:r>
          </w:p>
          <w:p w14:paraId="6F1C9C9D"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propeller shaft.</w:t>
            </w:r>
          </w:p>
          <w:p w14:paraId="37B12779"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differential assembly.</w:t>
            </w:r>
          </w:p>
          <w:p w14:paraId="2244314A"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axel shaft.</w:t>
            </w:r>
          </w:p>
          <w:p w14:paraId="2D239FAD" w14:textId="77777777" w:rsidR="00C457B0" w:rsidRPr="00FA08BA" w:rsidRDefault="00C457B0" w:rsidP="00880230">
            <w:pPr>
              <w:pStyle w:val="ListParagraph"/>
              <w:numPr>
                <w:ilvl w:val="0"/>
                <w:numId w:val="16"/>
              </w:numPr>
              <w:spacing w:line="360" w:lineRule="auto"/>
              <w:ind w:left="275"/>
              <w:jc w:val="both"/>
              <w:rPr>
                <w:rFonts w:cs="Arial"/>
                <w:color w:val="000000" w:themeColor="text1"/>
              </w:rPr>
            </w:pPr>
            <w:r w:rsidRPr="00FA08BA">
              <w:rPr>
                <w:rFonts w:cs="Arial"/>
                <w:color w:val="000000" w:themeColor="text1"/>
              </w:rPr>
              <w:t>Identify hub.</w:t>
            </w:r>
          </w:p>
        </w:tc>
      </w:tr>
      <w:tr w:rsidR="00C457B0" w:rsidRPr="00FA08BA" w14:paraId="7F5CF66A" w14:textId="77777777" w:rsidTr="00880230">
        <w:tc>
          <w:tcPr>
            <w:tcW w:w="3955" w:type="dxa"/>
          </w:tcPr>
          <w:p w14:paraId="17B139F9" w14:textId="77777777" w:rsidR="00C457B0" w:rsidRPr="00FA08BA" w:rsidRDefault="00C457B0" w:rsidP="00880230">
            <w:pPr>
              <w:pStyle w:val="ListParagraph"/>
              <w:numPr>
                <w:ilvl w:val="0"/>
                <w:numId w:val="17"/>
              </w:numPr>
              <w:spacing w:line="360" w:lineRule="auto"/>
              <w:ind w:left="270"/>
              <w:jc w:val="both"/>
              <w:rPr>
                <w:rFonts w:cs="Arial"/>
                <w:color w:val="000000" w:themeColor="text1"/>
              </w:rPr>
            </w:pPr>
            <w:r w:rsidRPr="00FA08BA">
              <w:rPr>
                <w:rFonts w:cs="Arial"/>
                <w:color w:val="000000" w:themeColor="text1"/>
              </w:rPr>
              <w:t>Identify differential assembly of a wheeled vehicle.</w:t>
            </w:r>
          </w:p>
        </w:tc>
        <w:tc>
          <w:tcPr>
            <w:tcW w:w="6120" w:type="dxa"/>
          </w:tcPr>
          <w:p w14:paraId="0509D6E8" w14:textId="77777777" w:rsidR="00C457B0" w:rsidRPr="00FA08BA" w:rsidRDefault="00C457B0" w:rsidP="00880230">
            <w:pPr>
              <w:pStyle w:val="ListParagraph"/>
              <w:numPr>
                <w:ilvl w:val="0"/>
                <w:numId w:val="18"/>
              </w:numPr>
              <w:spacing w:line="360" w:lineRule="auto"/>
              <w:ind w:left="275"/>
              <w:jc w:val="both"/>
              <w:rPr>
                <w:rFonts w:cs="Arial"/>
                <w:color w:val="000000" w:themeColor="text1"/>
              </w:rPr>
            </w:pPr>
            <w:r w:rsidRPr="00FA08BA">
              <w:rPr>
                <w:rFonts w:cs="Arial"/>
                <w:color w:val="000000" w:themeColor="text1"/>
              </w:rPr>
              <w:t>Identify open type differential assembly.</w:t>
            </w:r>
          </w:p>
          <w:p w14:paraId="658646C4" w14:textId="77777777" w:rsidR="00C457B0" w:rsidRPr="00FA08BA" w:rsidRDefault="00C457B0" w:rsidP="00880230">
            <w:pPr>
              <w:pStyle w:val="ListParagraph"/>
              <w:numPr>
                <w:ilvl w:val="0"/>
                <w:numId w:val="18"/>
              </w:numPr>
              <w:spacing w:line="360" w:lineRule="auto"/>
              <w:ind w:left="275"/>
              <w:jc w:val="both"/>
              <w:rPr>
                <w:rFonts w:cs="Arial"/>
                <w:color w:val="000000" w:themeColor="text1"/>
              </w:rPr>
            </w:pPr>
            <w:r w:rsidRPr="00FA08BA">
              <w:rPr>
                <w:rFonts w:cs="Arial"/>
                <w:color w:val="000000" w:themeColor="text1"/>
              </w:rPr>
              <w:t>Identify LSD (limited slip differential) assembly</w:t>
            </w:r>
          </w:p>
          <w:p w14:paraId="6B55A7CA" w14:textId="77777777" w:rsidR="00C457B0" w:rsidRPr="00FA08BA" w:rsidRDefault="00C457B0" w:rsidP="00880230">
            <w:pPr>
              <w:pStyle w:val="ListParagraph"/>
              <w:numPr>
                <w:ilvl w:val="0"/>
                <w:numId w:val="18"/>
              </w:numPr>
              <w:spacing w:line="360" w:lineRule="auto"/>
              <w:ind w:left="275"/>
              <w:jc w:val="both"/>
              <w:rPr>
                <w:rFonts w:cs="Arial"/>
                <w:color w:val="000000" w:themeColor="text1"/>
              </w:rPr>
            </w:pPr>
            <w:r w:rsidRPr="00FA08BA">
              <w:rPr>
                <w:rFonts w:cs="Arial"/>
                <w:color w:val="000000" w:themeColor="text1"/>
              </w:rPr>
              <w:t>Identify Auto LSD differential assembly.</w:t>
            </w:r>
          </w:p>
          <w:p w14:paraId="5012E160" w14:textId="77777777" w:rsidR="00C457B0" w:rsidRPr="00FA08BA" w:rsidRDefault="00C457B0" w:rsidP="00880230">
            <w:pPr>
              <w:pStyle w:val="ListParagraph"/>
              <w:numPr>
                <w:ilvl w:val="0"/>
                <w:numId w:val="18"/>
              </w:numPr>
              <w:spacing w:line="360" w:lineRule="auto"/>
              <w:ind w:left="275"/>
              <w:jc w:val="both"/>
              <w:rPr>
                <w:rFonts w:cs="Arial"/>
                <w:color w:val="000000" w:themeColor="text1"/>
              </w:rPr>
            </w:pPr>
            <w:r w:rsidRPr="00FA08BA">
              <w:rPr>
                <w:rFonts w:cs="Arial"/>
                <w:color w:val="000000" w:themeColor="text1"/>
              </w:rPr>
              <w:t>Identify Lock Type differential assembly.</w:t>
            </w:r>
          </w:p>
        </w:tc>
      </w:tr>
      <w:tr w:rsidR="00C457B0" w:rsidRPr="00FA08BA" w14:paraId="523AEF9D" w14:textId="77777777" w:rsidTr="00880230">
        <w:tc>
          <w:tcPr>
            <w:tcW w:w="3955" w:type="dxa"/>
          </w:tcPr>
          <w:p w14:paraId="2C6638D8" w14:textId="77777777" w:rsidR="00C457B0" w:rsidRPr="00FA08BA" w:rsidRDefault="00C457B0" w:rsidP="00880230">
            <w:pPr>
              <w:pStyle w:val="ListParagraph"/>
              <w:numPr>
                <w:ilvl w:val="0"/>
                <w:numId w:val="17"/>
              </w:numPr>
              <w:spacing w:line="360" w:lineRule="auto"/>
              <w:ind w:left="270"/>
              <w:jc w:val="both"/>
              <w:rPr>
                <w:rFonts w:cs="Arial"/>
                <w:color w:val="000000" w:themeColor="text1"/>
              </w:rPr>
            </w:pPr>
            <w:r w:rsidRPr="00FA08BA">
              <w:rPr>
                <w:rFonts w:cs="Arial"/>
                <w:color w:val="000000" w:themeColor="text1"/>
              </w:rPr>
              <w:t>Demonstrate cutaway model of differential assembly</w:t>
            </w:r>
          </w:p>
        </w:tc>
        <w:tc>
          <w:tcPr>
            <w:tcW w:w="6120" w:type="dxa"/>
          </w:tcPr>
          <w:p w14:paraId="689F8584" w14:textId="77777777" w:rsidR="00C457B0" w:rsidRPr="00FA08BA" w:rsidRDefault="00C457B0" w:rsidP="00880230">
            <w:pPr>
              <w:pStyle w:val="ListParagraph"/>
              <w:numPr>
                <w:ilvl w:val="0"/>
                <w:numId w:val="19"/>
              </w:numPr>
              <w:spacing w:line="360" w:lineRule="auto"/>
              <w:ind w:left="275"/>
              <w:jc w:val="both"/>
              <w:rPr>
                <w:rFonts w:cs="Arial"/>
                <w:color w:val="000000" w:themeColor="text1"/>
              </w:rPr>
            </w:pPr>
            <w:r w:rsidRPr="00FA08BA">
              <w:rPr>
                <w:rFonts w:cs="Arial"/>
                <w:color w:val="000000" w:themeColor="text1"/>
              </w:rPr>
              <w:t>Identify Coupling</w:t>
            </w:r>
          </w:p>
          <w:p w14:paraId="4AD20AFE" w14:textId="77777777" w:rsidR="00C457B0" w:rsidRPr="00FA08BA" w:rsidRDefault="00C457B0" w:rsidP="00880230">
            <w:pPr>
              <w:pStyle w:val="ListParagraph"/>
              <w:numPr>
                <w:ilvl w:val="0"/>
                <w:numId w:val="19"/>
              </w:numPr>
              <w:spacing w:line="360" w:lineRule="auto"/>
              <w:ind w:left="275"/>
              <w:jc w:val="both"/>
              <w:rPr>
                <w:rFonts w:cs="Arial"/>
                <w:color w:val="000000" w:themeColor="text1"/>
              </w:rPr>
            </w:pPr>
            <w:r w:rsidRPr="00FA08BA">
              <w:rPr>
                <w:rFonts w:cs="Arial"/>
                <w:color w:val="000000" w:themeColor="text1"/>
              </w:rPr>
              <w:t>Identify bevel pinion and bevel gear.</w:t>
            </w:r>
          </w:p>
          <w:p w14:paraId="76FC9DA5" w14:textId="77777777" w:rsidR="00C457B0" w:rsidRPr="00FA08BA" w:rsidRDefault="00C457B0" w:rsidP="00880230">
            <w:pPr>
              <w:pStyle w:val="ListParagraph"/>
              <w:numPr>
                <w:ilvl w:val="0"/>
                <w:numId w:val="19"/>
              </w:numPr>
              <w:spacing w:line="360" w:lineRule="auto"/>
              <w:ind w:left="275"/>
              <w:jc w:val="both"/>
              <w:rPr>
                <w:rFonts w:cs="Arial"/>
                <w:color w:val="000000" w:themeColor="text1"/>
              </w:rPr>
            </w:pPr>
            <w:r w:rsidRPr="00FA08BA">
              <w:rPr>
                <w:rFonts w:cs="Arial"/>
                <w:color w:val="000000" w:themeColor="text1"/>
              </w:rPr>
              <w:t>Identify star pinion.</w:t>
            </w:r>
          </w:p>
          <w:p w14:paraId="5438A7F2" w14:textId="77777777" w:rsidR="00C457B0" w:rsidRPr="00FA08BA" w:rsidRDefault="00C457B0" w:rsidP="00880230">
            <w:pPr>
              <w:pStyle w:val="ListParagraph"/>
              <w:numPr>
                <w:ilvl w:val="0"/>
                <w:numId w:val="19"/>
              </w:numPr>
              <w:spacing w:line="360" w:lineRule="auto"/>
              <w:ind w:left="275"/>
              <w:jc w:val="both"/>
              <w:rPr>
                <w:rFonts w:cs="Arial"/>
                <w:color w:val="000000" w:themeColor="text1"/>
              </w:rPr>
            </w:pPr>
            <w:r w:rsidRPr="00FA08BA">
              <w:rPr>
                <w:rFonts w:cs="Arial"/>
                <w:color w:val="000000" w:themeColor="text1"/>
              </w:rPr>
              <w:t>Identify side gears.</w:t>
            </w:r>
          </w:p>
          <w:p w14:paraId="1C8FC310" w14:textId="77777777" w:rsidR="00C457B0" w:rsidRPr="00FA08BA" w:rsidRDefault="00C457B0" w:rsidP="00880230">
            <w:pPr>
              <w:pStyle w:val="ListParagraph"/>
              <w:numPr>
                <w:ilvl w:val="0"/>
                <w:numId w:val="19"/>
              </w:numPr>
              <w:spacing w:line="360" w:lineRule="auto"/>
              <w:ind w:left="275"/>
              <w:jc w:val="both"/>
              <w:rPr>
                <w:rFonts w:cs="Arial"/>
                <w:color w:val="000000" w:themeColor="text1"/>
              </w:rPr>
            </w:pPr>
            <w:r w:rsidRPr="00FA08BA">
              <w:rPr>
                <w:rFonts w:cs="Arial"/>
                <w:color w:val="000000" w:themeColor="text1"/>
              </w:rPr>
              <w:t>Identify cage and spider.</w:t>
            </w:r>
          </w:p>
        </w:tc>
      </w:tr>
    </w:tbl>
    <w:bookmarkEnd w:id="109"/>
    <w:p w14:paraId="3A0739B8"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423E1FF6"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45CEB38" w14:textId="77777777" w:rsidR="00C457B0" w:rsidRPr="00FA08BA" w:rsidRDefault="00C457B0" w:rsidP="000B3626">
      <w:pPr>
        <w:pStyle w:val="BodyText"/>
        <w:numPr>
          <w:ilvl w:val="0"/>
          <w:numId w:val="6"/>
        </w:numPr>
        <w:spacing w:before="0"/>
        <w:jc w:val="both"/>
        <w:rPr>
          <w:color w:val="000000" w:themeColor="text1"/>
          <w:sz w:val="22"/>
          <w:szCs w:val="22"/>
        </w:rPr>
      </w:pPr>
      <w:r w:rsidRPr="00FA08BA">
        <w:rPr>
          <w:color w:val="000000" w:themeColor="text1"/>
          <w:sz w:val="22"/>
          <w:szCs w:val="22"/>
        </w:rPr>
        <w:t>Explain power line of wheeled vehicle.</w:t>
      </w:r>
    </w:p>
    <w:p w14:paraId="5BB8AECA" w14:textId="77777777" w:rsidR="00C457B0" w:rsidRPr="00FA08BA" w:rsidRDefault="00C457B0" w:rsidP="000B3626">
      <w:pPr>
        <w:pStyle w:val="BodyText"/>
        <w:numPr>
          <w:ilvl w:val="0"/>
          <w:numId w:val="6"/>
        </w:numPr>
        <w:spacing w:before="0"/>
        <w:jc w:val="both"/>
        <w:rPr>
          <w:color w:val="000000" w:themeColor="text1"/>
          <w:sz w:val="22"/>
          <w:szCs w:val="22"/>
        </w:rPr>
      </w:pPr>
      <w:r w:rsidRPr="00FA08BA">
        <w:rPr>
          <w:color w:val="000000" w:themeColor="text1"/>
          <w:sz w:val="22"/>
          <w:szCs w:val="22"/>
        </w:rPr>
        <w:t>Explain universal joint, slip joint, propeller shaft and differential assembly.</w:t>
      </w:r>
    </w:p>
    <w:p w14:paraId="5716675A" w14:textId="77777777" w:rsidR="00C457B0" w:rsidRPr="00FA08BA" w:rsidRDefault="00C457B0" w:rsidP="000B3626">
      <w:pPr>
        <w:pStyle w:val="BodyText"/>
        <w:numPr>
          <w:ilvl w:val="0"/>
          <w:numId w:val="6"/>
        </w:numPr>
        <w:spacing w:before="0"/>
        <w:jc w:val="both"/>
        <w:rPr>
          <w:color w:val="000000" w:themeColor="text1"/>
          <w:sz w:val="22"/>
          <w:szCs w:val="22"/>
        </w:rPr>
      </w:pPr>
      <w:r w:rsidRPr="00FA08BA">
        <w:rPr>
          <w:color w:val="000000" w:themeColor="text1"/>
          <w:sz w:val="22"/>
          <w:szCs w:val="22"/>
        </w:rPr>
        <w:t>Explain structure and function of differential assembly used in wheeled vehicles.</w:t>
      </w:r>
    </w:p>
    <w:p w14:paraId="1187DE16" w14:textId="77777777" w:rsidR="00C457B0" w:rsidRPr="00FA08BA" w:rsidRDefault="00C457B0" w:rsidP="000B3626">
      <w:pPr>
        <w:pStyle w:val="BodyText"/>
        <w:numPr>
          <w:ilvl w:val="0"/>
          <w:numId w:val="6"/>
        </w:numPr>
        <w:spacing w:before="0"/>
        <w:jc w:val="both"/>
        <w:rPr>
          <w:color w:val="000000" w:themeColor="text1"/>
          <w:sz w:val="22"/>
          <w:szCs w:val="22"/>
        </w:rPr>
      </w:pPr>
      <w:r w:rsidRPr="00FA08BA">
        <w:rPr>
          <w:color w:val="000000" w:themeColor="text1"/>
          <w:sz w:val="22"/>
          <w:szCs w:val="22"/>
        </w:rPr>
        <w:t>Explain working principle of differential assembly during straight travelling and turning.</w:t>
      </w:r>
    </w:p>
    <w:p w14:paraId="245FA52C" w14:textId="77777777" w:rsidR="00C457B0" w:rsidRPr="00FA08BA" w:rsidRDefault="00C457B0" w:rsidP="000B3626">
      <w:pPr>
        <w:pStyle w:val="BodyText"/>
        <w:numPr>
          <w:ilvl w:val="0"/>
          <w:numId w:val="6"/>
        </w:numPr>
        <w:spacing w:before="0"/>
        <w:jc w:val="both"/>
        <w:rPr>
          <w:color w:val="000000" w:themeColor="text1"/>
          <w:sz w:val="22"/>
          <w:szCs w:val="22"/>
        </w:rPr>
      </w:pPr>
      <w:r w:rsidRPr="00FA08BA">
        <w:rPr>
          <w:color w:val="000000" w:themeColor="text1"/>
          <w:sz w:val="22"/>
          <w:szCs w:val="22"/>
        </w:rPr>
        <w:t>Explain structure and function of different types of differential assembles used in wheeled vehicles.</w:t>
      </w:r>
    </w:p>
    <w:p w14:paraId="04503EC9" w14:textId="77777777" w:rsidR="00C457B0" w:rsidRPr="00FA08BA" w:rsidRDefault="00C457B0" w:rsidP="00DE4D6B">
      <w:pPr>
        <w:pStyle w:val="BodyText"/>
        <w:spacing w:before="0"/>
        <w:jc w:val="both"/>
        <w:rPr>
          <w:color w:val="000000" w:themeColor="text1"/>
          <w:sz w:val="22"/>
          <w:szCs w:val="22"/>
        </w:rPr>
      </w:pPr>
    </w:p>
    <w:p w14:paraId="15856888"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3A07F622"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5E7A5030" w14:textId="77777777" w:rsidR="00C457B0" w:rsidRPr="00FA08BA" w:rsidRDefault="00C457B0" w:rsidP="00DE4D6B">
      <w:pPr>
        <w:pStyle w:val="BodyText"/>
        <w:spacing w:before="0"/>
        <w:ind w:left="220" w:right="1019" w:firstLine="0"/>
        <w:jc w:val="both"/>
        <w:rPr>
          <w:color w:val="000000" w:themeColor="text1"/>
          <w:sz w:val="22"/>
          <w:szCs w:val="22"/>
        </w:rPr>
      </w:pPr>
    </w:p>
    <w:p w14:paraId="1563397A"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understand the power train of wheel vehicle.</w:t>
      </w:r>
    </w:p>
    <w:p w14:paraId="1AA0B059"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different types of different assembles.</w:t>
      </w:r>
    </w:p>
    <w:p w14:paraId="219A148F"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different components of differential assembles.</w:t>
      </w:r>
    </w:p>
    <w:p w14:paraId="2F137DB4"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the understand the working of differential assembly</w:t>
      </w:r>
    </w:p>
    <w:p w14:paraId="19CA2E5F" w14:textId="77777777" w:rsidR="00C457B0" w:rsidRPr="00FA08BA" w:rsidRDefault="00C457B0" w:rsidP="00DE4D6B">
      <w:pPr>
        <w:spacing w:after="0" w:line="240" w:lineRule="auto"/>
        <w:jc w:val="both"/>
        <w:rPr>
          <w:rFonts w:cs="Arial"/>
          <w:lang w:val="en-AU"/>
        </w:rPr>
      </w:pPr>
    </w:p>
    <w:p w14:paraId="7C61AD07"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4A37E06D" w14:textId="77777777" w:rsidR="00C457B0" w:rsidRPr="00FA08BA" w:rsidRDefault="00C457B0" w:rsidP="00905C75">
      <w:pPr>
        <w:pStyle w:val="ListParagraph"/>
        <w:numPr>
          <w:ilvl w:val="0"/>
          <w:numId w:val="574"/>
        </w:numPr>
        <w:spacing w:before="240" w:after="240" w:line="240" w:lineRule="auto"/>
        <w:jc w:val="both"/>
        <w:rPr>
          <w:rFonts w:cs="Arial"/>
          <w:color w:val="000000" w:themeColor="text1"/>
        </w:rPr>
      </w:pPr>
      <w:r w:rsidRPr="00FA08BA">
        <w:rPr>
          <w:rFonts w:cs="Arial"/>
          <w:color w:val="000000" w:themeColor="text1"/>
        </w:rPr>
        <w:t>Cutaway model</w:t>
      </w:r>
    </w:p>
    <w:p w14:paraId="5CA98B3D" w14:textId="77777777" w:rsidR="00C457B0" w:rsidRPr="00FA08BA" w:rsidRDefault="00C457B0" w:rsidP="00905C75">
      <w:pPr>
        <w:pStyle w:val="ListParagraph"/>
        <w:numPr>
          <w:ilvl w:val="0"/>
          <w:numId w:val="574"/>
        </w:numPr>
        <w:spacing w:before="240" w:after="240" w:line="240" w:lineRule="auto"/>
        <w:jc w:val="both"/>
        <w:rPr>
          <w:rFonts w:cs="Arial"/>
          <w:color w:val="000000" w:themeColor="text1"/>
        </w:rPr>
      </w:pPr>
      <w:r w:rsidRPr="00FA08BA">
        <w:rPr>
          <w:rFonts w:cs="Arial"/>
          <w:color w:val="000000" w:themeColor="text1"/>
        </w:rPr>
        <w:t>Differential Assembly</w:t>
      </w:r>
    </w:p>
    <w:p w14:paraId="6F4F9499" w14:textId="77777777" w:rsidR="00EB2539" w:rsidRPr="00FA08BA" w:rsidRDefault="00EB2539">
      <w:pPr>
        <w:rPr>
          <w:rFonts w:cs="Arial"/>
          <w:color w:val="000000" w:themeColor="text1"/>
        </w:rPr>
      </w:pPr>
      <w:r w:rsidRPr="00FA08BA">
        <w:rPr>
          <w:rFonts w:cs="Arial"/>
          <w:color w:val="000000" w:themeColor="text1"/>
        </w:rPr>
        <w:br w:type="page"/>
      </w:r>
    </w:p>
    <w:p w14:paraId="5B04B1EF" w14:textId="71DCECFE" w:rsidR="00C457B0" w:rsidRPr="00E56886" w:rsidRDefault="00C457B0" w:rsidP="00905C75">
      <w:pPr>
        <w:pStyle w:val="Heading31"/>
        <w:numPr>
          <w:ilvl w:val="0"/>
          <w:numId w:val="783"/>
        </w:numPr>
        <w:shd w:val="clear" w:color="auto" w:fill="FFC000"/>
        <w:ind w:left="1980" w:hanging="1260"/>
        <w:rPr>
          <w:color w:val="auto"/>
          <w:sz w:val="24"/>
          <w:szCs w:val="24"/>
        </w:rPr>
      </w:pPr>
      <w:bookmarkStart w:id="110" w:name="_Toc133451559"/>
      <w:r w:rsidRPr="00E56886">
        <w:rPr>
          <w:color w:val="auto"/>
          <w:sz w:val="24"/>
          <w:szCs w:val="24"/>
        </w:rPr>
        <w:lastRenderedPageBreak/>
        <w:t>Disassemble &amp; assemble inter-axle differential assembly</w:t>
      </w:r>
      <w:bookmarkEnd w:id="110"/>
    </w:p>
    <w:p w14:paraId="5E2AFD82" w14:textId="77777777" w:rsidR="00C457B0" w:rsidRPr="00FA08BA" w:rsidRDefault="00C457B0" w:rsidP="00DE4D6B">
      <w:pPr>
        <w:spacing w:line="240" w:lineRule="auto"/>
        <w:jc w:val="both"/>
        <w:rPr>
          <w:rFonts w:cs="Arial"/>
          <w:color w:val="000000" w:themeColor="text1"/>
        </w:rPr>
      </w:pPr>
    </w:p>
    <w:p w14:paraId="324C3C58"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Overview:</w:t>
      </w:r>
    </w:p>
    <w:p w14:paraId="31B3C6D3" w14:textId="77777777" w:rsidR="00C457B0" w:rsidRPr="00FA08BA" w:rsidRDefault="00C457B0" w:rsidP="00DE4D6B">
      <w:pPr>
        <w:spacing w:line="240" w:lineRule="auto"/>
        <w:jc w:val="both"/>
        <w:rPr>
          <w:rFonts w:cs="Arial"/>
          <w:color w:val="000000" w:themeColor="text1"/>
        </w:rPr>
      </w:pPr>
      <w:r w:rsidRPr="00FA08BA">
        <w:rPr>
          <w:rFonts w:cs="Arial"/>
          <w:color w:val="000000" w:themeColor="text1"/>
        </w:rPr>
        <w:t>This learning unit is designed to provide skills and knowledge to Disassemble &amp; assemble inter-axle differential assembly</w:t>
      </w:r>
    </w:p>
    <w:tbl>
      <w:tblPr>
        <w:tblStyle w:val="TableGrid"/>
        <w:tblW w:w="9895" w:type="dxa"/>
        <w:tblLook w:val="04A0" w:firstRow="1" w:lastRow="0" w:firstColumn="1" w:lastColumn="0" w:noHBand="0" w:noVBand="1"/>
      </w:tblPr>
      <w:tblGrid>
        <w:gridCol w:w="3775"/>
        <w:gridCol w:w="6120"/>
      </w:tblGrid>
      <w:tr w:rsidR="00C457B0" w:rsidRPr="00FA08BA" w14:paraId="27B87817" w14:textId="77777777" w:rsidTr="00880230">
        <w:tc>
          <w:tcPr>
            <w:tcW w:w="3775" w:type="dxa"/>
            <w:shd w:val="clear" w:color="auto" w:fill="D9D9D9" w:themeFill="background1" w:themeFillShade="D9"/>
          </w:tcPr>
          <w:p w14:paraId="58DF51BC"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6120" w:type="dxa"/>
            <w:shd w:val="clear" w:color="auto" w:fill="D9D9D9" w:themeFill="background1" w:themeFillShade="D9"/>
          </w:tcPr>
          <w:p w14:paraId="0A4F8546"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5556A0C9" w14:textId="77777777" w:rsidTr="00880230">
        <w:tc>
          <w:tcPr>
            <w:tcW w:w="3775" w:type="dxa"/>
          </w:tcPr>
          <w:p w14:paraId="6AE3E3E4" w14:textId="77777777" w:rsidR="00C457B0" w:rsidRPr="00FA08BA" w:rsidRDefault="00C457B0" w:rsidP="00880230">
            <w:pPr>
              <w:pStyle w:val="ListParagraph"/>
              <w:numPr>
                <w:ilvl w:val="0"/>
                <w:numId w:val="575"/>
              </w:numPr>
              <w:spacing w:line="360" w:lineRule="auto"/>
              <w:rPr>
                <w:rFonts w:cs="Arial"/>
                <w:color w:val="000000" w:themeColor="text1"/>
              </w:rPr>
            </w:pPr>
            <w:r w:rsidRPr="00FA08BA">
              <w:rPr>
                <w:rFonts w:cs="Arial"/>
                <w:color w:val="000000" w:themeColor="text1"/>
              </w:rPr>
              <w:t>Disassemble inter-axle differential assembly</w:t>
            </w:r>
          </w:p>
        </w:tc>
        <w:tc>
          <w:tcPr>
            <w:tcW w:w="6120" w:type="dxa"/>
          </w:tcPr>
          <w:p w14:paraId="43AAA45A"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Arrange Proper tools to Disassemble inter-axle differential assembly</w:t>
            </w:r>
          </w:p>
          <w:p w14:paraId="046FFAB9"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Drain oil from differential and final Drive Case.</w:t>
            </w:r>
          </w:p>
          <w:p w14:paraId="56F23F82"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Dismantle Wheel Assembly.</w:t>
            </w:r>
          </w:p>
          <w:p w14:paraId="267B2FD3"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Pull out Drive shaft</w:t>
            </w:r>
          </w:p>
          <w:p w14:paraId="5EE68412"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Remove inter</w:t>
            </w:r>
            <w:r w:rsidR="00FF1B4D" w:rsidRPr="00FA08BA">
              <w:rPr>
                <w:rFonts w:cs="Arial"/>
                <w:color w:val="000000" w:themeColor="text1"/>
              </w:rPr>
              <w:t>-</w:t>
            </w:r>
            <w:r w:rsidRPr="00FA08BA">
              <w:rPr>
                <w:rFonts w:cs="Arial"/>
                <w:color w:val="000000" w:themeColor="text1"/>
              </w:rPr>
              <w:t>axle differential assembly.</w:t>
            </w:r>
          </w:p>
          <w:p w14:paraId="4C659F40"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Remove Coupling</w:t>
            </w:r>
          </w:p>
          <w:p w14:paraId="719B25A0"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Remove Bevel Pinion and cage assembly.</w:t>
            </w:r>
          </w:p>
          <w:p w14:paraId="67FF60FC"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Remove Differential gear Assembly from Differential case.</w:t>
            </w:r>
          </w:p>
          <w:p w14:paraId="4B38991C" w14:textId="77777777" w:rsidR="00C457B0" w:rsidRPr="00FA08BA" w:rsidRDefault="00C457B0" w:rsidP="00880230">
            <w:pPr>
              <w:pStyle w:val="ListParagraph"/>
              <w:numPr>
                <w:ilvl w:val="0"/>
                <w:numId w:val="20"/>
              </w:numPr>
              <w:spacing w:line="360" w:lineRule="auto"/>
              <w:ind w:left="275"/>
              <w:rPr>
                <w:rFonts w:cs="Arial"/>
                <w:color w:val="000000" w:themeColor="text1"/>
              </w:rPr>
            </w:pPr>
            <w:r w:rsidRPr="00FA08BA">
              <w:rPr>
                <w:rFonts w:cs="Arial"/>
                <w:color w:val="000000" w:themeColor="text1"/>
              </w:rPr>
              <w:t>Dismantle the differential gear assembly.</w:t>
            </w:r>
          </w:p>
        </w:tc>
      </w:tr>
      <w:tr w:rsidR="00C457B0" w:rsidRPr="00FA08BA" w14:paraId="53E513FE" w14:textId="77777777" w:rsidTr="00880230">
        <w:tc>
          <w:tcPr>
            <w:tcW w:w="3775" w:type="dxa"/>
          </w:tcPr>
          <w:p w14:paraId="77632226" w14:textId="77777777" w:rsidR="00C457B0" w:rsidRPr="00FA08BA" w:rsidRDefault="00C457B0" w:rsidP="00880230">
            <w:pPr>
              <w:spacing w:line="360" w:lineRule="auto"/>
              <w:rPr>
                <w:rFonts w:cs="Arial"/>
                <w:color w:val="000000" w:themeColor="text1"/>
              </w:rPr>
            </w:pPr>
          </w:p>
          <w:p w14:paraId="3121F18F" w14:textId="77777777" w:rsidR="00C457B0" w:rsidRPr="00FA08BA" w:rsidRDefault="00C457B0" w:rsidP="00880230">
            <w:pPr>
              <w:pStyle w:val="ListParagraph"/>
              <w:numPr>
                <w:ilvl w:val="0"/>
                <w:numId w:val="575"/>
              </w:numPr>
              <w:spacing w:line="360" w:lineRule="auto"/>
              <w:rPr>
                <w:rFonts w:cs="Arial"/>
                <w:color w:val="000000" w:themeColor="text1"/>
              </w:rPr>
            </w:pPr>
            <w:r w:rsidRPr="00FA08BA">
              <w:rPr>
                <w:rFonts w:cs="Arial"/>
                <w:color w:val="000000" w:themeColor="text1"/>
              </w:rPr>
              <w:t>Assemble inter-axle differential assembly</w:t>
            </w:r>
          </w:p>
        </w:tc>
        <w:tc>
          <w:tcPr>
            <w:tcW w:w="6120" w:type="dxa"/>
          </w:tcPr>
          <w:p w14:paraId="7E3CC832"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Arrange Proper tools to assemble inter-axle differential assembly.</w:t>
            </w:r>
          </w:p>
          <w:p w14:paraId="7CD930C7"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 xml:space="preserve">Inspect, clean and replace faulty parts of inter-axle differential assembly </w:t>
            </w:r>
          </w:p>
          <w:p w14:paraId="333143FF"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Assemble the differential gear assembly.</w:t>
            </w:r>
          </w:p>
          <w:p w14:paraId="040A514D"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Install Differential gear Assembly on Differential case.</w:t>
            </w:r>
          </w:p>
          <w:p w14:paraId="1ADDAB46"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Adjust preload on bearings.</w:t>
            </w:r>
          </w:p>
          <w:p w14:paraId="45006E07"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Install Bevel Pinion and cage assembly.</w:t>
            </w:r>
          </w:p>
          <w:p w14:paraId="3C89D4F7"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Install Coupling of differential.</w:t>
            </w:r>
          </w:p>
          <w:p w14:paraId="0EBBDA14"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Install inter axle differential assembly on machine.</w:t>
            </w:r>
          </w:p>
          <w:p w14:paraId="57A9FCA4"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Refit Drive shaft</w:t>
            </w:r>
          </w:p>
          <w:p w14:paraId="2F4E1571"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Assemble Wheel Assembly.</w:t>
            </w:r>
          </w:p>
          <w:p w14:paraId="61995F2C" w14:textId="77777777" w:rsidR="00C457B0" w:rsidRPr="00FA08BA" w:rsidRDefault="00C457B0" w:rsidP="00880230">
            <w:pPr>
              <w:pStyle w:val="ListParagraph"/>
              <w:numPr>
                <w:ilvl w:val="0"/>
                <w:numId w:val="21"/>
              </w:numPr>
              <w:spacing w:line="360" w:lineRule="auto"/>
              <w:ind w:left="275"/>
              <w:rPr>
                <w:rFonts w:cs="Arial"/>
                <w:color w:val="000000" w:themeColor="text1"/>
              </w:rPr>
            </w:pPr>
            <w:r w:rsidRPr="00FA08BA">
              <w:rPr>
                <w:rFonts w:cs="Arial"/>
                <w:color w:val="000000" w:themeColor="text1"/>
              </w:rPr>
              <w:t>Refill oil in differential and final Drive Case.</w:t>
            </w:r>
          </w:p>
        </w:tc>
      </w:tr>
    </w:tbl>
    <w:p w14:paraId="163CDE87" w14:textId="77777777" w:rsidR="00C457B0" w:rsidRPr="00FA08BA" w:rsidRDefault="00C457B0" w:rsidP="00DE4D6B">
      <w:pPr>
        <w:spacing w:line="240" w:lineRule="auto"/>
        <w:jc w:val="both"/>
        <w:rPr>
          <w:rFonts w:cs="Arial"/>
          <w:color w:val="000000" w:themeColor="text1"/>
        </w:rPr>
      </w:pPr>
    </w:p>
    <w:p w14:paraId="3831A00F"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62D63012" w14:textId="77777777" w:rsidR="00C457B0" w:rsidRPr="00FA08BA" w:rsidRDefault="00C457B0" w:rsidP="00DE4D6B">
      <w:pPr>
        <w:pStyle w:val="BodyText"/>
        <w:spacing w:before="0"/>
        <w:ind w:left="0" w:firstLine="0"/>
        <w:jc w:val="both"/>
        <w:rPr>
          <w:b/>
          <w:color w:val="000000" w:themeColor="text1"/>
          <w:sz w:val="22"/>
          <w:szCs w:val="22"/>
        </w:rPr>
      </w:pPr>
    </w:p>
    <w:p w14:paraId="4DFF0D76"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4CB4496C" w14:textId="77777777" w:rsidR="00C457B0" w:rsidRPr="00FA08BA" w:rsidRDefault="00C457B0" w:rsidP="000B3626">
      <w:pPr>
        <w:pStyle w:val="BodyText"/>
        <w:numPr>
          <w:ilvl w:val="0"/>
          <w:numId w:val="7"/>
        </w:numPr>
        <w:spacing w:before="0"/>
        <w:jc w:val="both"/>
        <w:rPr>
          <w:color w:val="000000" w:themeColor="text1"/>
          <w:sz w:val="22"/>
          <w:szCs w:val="22"/>
        </w:rPr>
      </w:pPr>
      <w:r w:rsidRPr="00FA08BA">
        <w:rPr>
          <w:color w:val="000000" w:themeColor="text1"/>
          <w:sz w:val="22"/>
          <w:szCs w:val="22"/>
        </w:rPr>
        <w:t>Explain structure and function of inter axle differential assembly</w:t>
      </w:r>
    </w:p>
    <w:p w14:paraId="3B71A11B" w14:textId="77777777" w:rsidR="00C457B0" w:rsidRPr="00FA08BA" w:rsidRDefault="00C457B0" w:rsidP="000B3626">
      <w:pPr>
        <w:pStyle w:val="BodyText"/>
        <w:numPr>
          <w:ilvl w:val="0"/>
          <w:numId w:val="7"/>
        </w:numPr>
        <w:spacing w:before="0"/>
        <w:jc w:val="both"/>
        <w:rPr>
          <w:color w:val="000000" w:themeColor="text1"/>
          <w:sz w:val="22"/>
          <w:szCs w:val="22"/>
        </w:rPr>
      </w:pPr>
      <w:r w:rsidRPr="00FA08BA">
        <w:rPr>
          <w:color w:val="000000" w:themeColor="text1"/>
          <w:sz w:val="22"/>
          <w:szCs w:val="22"/>
        </w:rPr>
        <w:lastRenderedPageBreak/>
        <w:t>Explain testing and adjustment of inter axle differential assembly</w:t>
      </w:r>
    </w:p>
    <w:p w14:paraId="113E5FBB" w14:textId="77777777" w:rsidR="00C457B0" w:rsidRPr="00FA08BA" w:rsidRDefault="00C457B0" w:rsidP="00DE4D6B">
      <w:pPr>
        <w:spacing w:line="240" w:lineRule="auto"/>
        <w:jc w:val="both"/>
        <w:rPr>
          <w:rFonts w:cs="Arial"/>
          <w:b/>
          <w:bCs/>
          <w:color w:val="000000" w:themeColor="text1"/>
        </w:rPr>
      </w:pPr>
    </w:p>
    <w:p w14:paraId="20EB3106"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79C46D78"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7FA8A0EE" w14:textId="77777777" w:rsidR="00C457B0" w:rsidRPr="00FA08BA" w:rsidRDefault="00C457B0" w:rsidP="00DE4D6B">
      <w:pPr>
        <w:pStyle w:val="BodyText"/>
        <w:spacing w:before="0"/>
        <w:ind w:left="220" w:right="1019" w:firstLine="0"/>
        <w:jc w:val="both"/>
        <w:rPr>
          <w:color w:val="000000" w:themeColor="text1"/>
          <w:sz w:val="22"/>
          <w:szCs w:val="22"/>
        </w:rPr>
      </w:pPr>
    </w:p>
    <w:p w14:paraId="0332D2E9"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disassembling the inter axle differential assembly</w:t>
      </w:r>
    </w:p>
    <w:p w14:paraId="4FD1DF47"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assembling the inter axle differential assembly</w:t>
      </w:r>
    </w:p>
    <w:p w14:paraId="416F8E32" w14:textId="77777777" w:rsidR="00C457B0" w:rsidRPr="00FA08BA" w:rsidRDefault="00C457B0" w:rsidP="00DE4D6B">
      <w:pPr>
        <w:spacing w:after="0" w:line="240" w:lineRule="auto"/>
        <w:jc w:val="both"/>
        <w:rPr>
          <w:rFonts w:cs="Arial"/>
          <w:lang w:val="en-AU"/>
        </w:rPr>
      </w:pPr>
    </w:p>
    <w:p w14:paraId="6FAEF81E" w14:textId="77777777" w:rsidR="00C457B0" w:rsidRPr="00FA08BA" w:rsidRDefault="00C457B0" w:rsidP="00DE4D6B">
      <w:pPr>
        <w:spacing w:after="0" w:line="240" w:lineRule="auto"/>
        <w:jc w:val="both"/>
        <w:rPr>
          <w:rFonts w:cs="Arial"/>
          <w:lang w:val="en-AU"/>
        </w:rPr>
      </w:pPr>
    </w:p>
    <w:p w14:paraId="26717C94" w14:textId="77777777" w:rsidR="00C457B0" w:rsidRPr="00FA08BA" w:rsidRDefault="00C457B0" w:rsidP="00DE4D6B">
      <w:pPr>
        <w:spacing w:after="0" w:line="240" w:lineRule="auto"/>
        <w:jc w:val="both"/>
        <w:rPr>
          <w:rFonts w:cs="Arial"/>
          <w:lang w:val="en-AU"/>
        </w:rPr>
      </w:pPr>
    </w:p>
    <w:p w14:paraId="6AC4FFF9"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229CD4DE" w14:textId="77777777" w:rsidR="00C457B0" w:rsidRPr="00FA08BA" w:rsidRDefault="00C457B0" w:rsidP="00905C75">
      <w:pPr>
        <w:pStyle w:val="ListParagraph"/>
        <w:numPr>
          <w:ilvl w:val="0"/>
          <w:numId w:val="576"/>
        </w:numPr>
        <w:spacing w:before="240" w:after="240" w:line="240" w:lineRule="auto"/>
        <w:jc w:val="both"/>
        <w:rPr>
          <w:rFonts w:cs="Arial"/>
          <w:color w:val="000000" w:themeColor="text1"/>
        </w:rPr>
      </w:pPr>
      <w:r w:rsidRPr="00FA08BA">
        <w:rPr>
          <w:rFonts w:cs="Arial"/>
          <w:color w:val="000000" w:themeColor="text1"/>
        </w:rPr>
        <w:t>Tools trolley (Complete set of Hand Tools)</w:t>
      </w:r>
    </w:p>
    <w:p w14:paraId="759F0137" w14:textId="77777777" w:rsidR="00C457B0" w:rsidRPr="00FA08BA" w:rsidRDefault="00C457B0" w:rsidP="00905C75">
      <w:pPr>
        <w:pStyle w:val="ListParagraph"/>
        <w:numPr>
          <w:ilvl w:val="0"/>
          <w:numId w:val="576"/>
        </w:numPr>
        <w:spacing w:before="240" w:after="240" w:line="240" w:lineRule="auto"/>
        <w:jc w:val="both"/>
        <w:rPr>
          <w:rFonts w:cs="Arial"/>
          <w:color w:val="000000" w:themeColor="text1"/>
        </w:rPr>
      </w:pPr>
      <w:r w:rsidRPr="00FA08BA">
        <w:rPr>
          <w:rFonts w:cs="Arial"/>
          <w:color w:val="000000" w:themeColor="text1"/>
        </w:rPr>
        <w:t xml:space="preserve">Special Service tools </w:t>
      </w:r>
    </w:p>
    <w:p w14:paraId="6FFEA080" w14:textId="77777777" w:rsidR="00C457B0" w:rsidRPr="00FA08BA" w:rsidRDefault="00C457B0" w:rsidP="00905C75">
      <w:pPr>
        <w:pStyle w:val="ListParagraph"/>
        <w:numPr>
          <w:ilvl w:val="0"/>
          <w:numId w:val="576"/>
        </w:numPr>
        <w:spacing w:before="240" w:after="240" w:line="240" w:lineRule="auto"/>
        <w:jc w:val="both"/>
        <w:rPr>
          <w:rFonts w:cs="Arial"/>
          <w:color w:val="000000" w:themeColor="text1"/>
        </w:rPr>
      </w:pPr>
      <w:r w:rsidRPr="00FA08BA">
        <w:rPr>
          <w:rFonts w:cs="Arial"/>
          <w:color w:val="000000" w:themeColor="text1"/>
        </w:rPr>
        <w:t>Dump Truck</w:t>
      </w:r>
    </w:p>
    <w:p w14:paraId="166042B7" w14:textId="77777777" w:rsidR="00C457B0" w:rsidRPr="00FA08BA" w:rsidRDefault="00C457B0" w:rsidP="00DE4D6B">
      <w:pPr>
        <w:spacing w:line="240" w:lineRule="auto"/>
        <w:jc w:val="both"/>
        <w:rPr>
          <w:rFonts w:cs="Arial"/>
          <w:b/>
          <w:color w:val="000000" w:themeColor="text1"/>
        </w:rPr>
      </w:pPr>
    </w:p>
    <w:p w14:paraId="05EC35D5" w14:textId="77777777" w:rsidR="00C457B0" w:rsidRPr="00FA08BA" w:rsidRDefault="00C457B0" w:rsidP="00DE4D6B">
      <w:pPr>
        <w:spacing w:line="240" w:lineRule="auto"/>
        <w:jc w:val="both"/>
        <w:rPr>
          <w:rFonts w:cs="Arial"/>
          <w:b/>
          <w:color w:val="000000" w:themeColor="text1"/>
        </w:rPr>
      </w:pPr>
    </w:p>
    <w:p w14:paraId="51D9ED91" w14:textId="77777777" w:rsidR="00C457B0" w:rsidRPr="00FA08BA" w:rsidRDefault="00C457B0" w:rsidP="00DE4D6B">
      <w:pPr>
        <w:spacing w:line="240" w:lineRule="auto"/>
        <w:jc w:val="both"/>
        <w:rPr>
          <w:rFonts w:cs="Arial"/>
          <w:b/>
          <w:color w:val="000000" w:themeColor="text1"/>
        </w:rPr>
      </w:pPr>
    </w:p>
    <w:p w14:paraId="307BAE91" w14:textId="77777777" w:rsidR="00FF1B4D" w:rsidRPr="00FA08BA" w:rsidRDefault="00FF1B4D">
      <w:pPr>
        <w:rPr>
          <w:rFonts w:cs="Arial"/>
          <w:b/>
          <w:color w:val="5B9BD5" w:themeColor="accent1"/>
        </w:rPr>
      </w:pPr>
      <w:r w:rsidRPr="00FA08BA">
        <w:rPr>
          <w:rFonts w:cs="Arial"/>
          <w:b/>
          <w:color w:val="5B9BD5" w:themeColor="accent1"/>
        </w:rPr>
        <w:br w:type="page"/>
      </w:r>
    </w:p>
    <w:p w14:paraId="13E4B0D1" w14:textId="4FF284A4" w:rsidR="00C457B0" w:rsidRPr="00E56886" w:rsidRDefault="00FF1B4D" w:rsidP="00905C75">
      <w:pPr>
        <w:pStyle w:val="Heading31"/>
        <w:numPr>
          <w:ilvl w:val="0"/>
          <w:numId w:val="783"/>
        </w:numPr>
        <w:shd w:val="clear" w:color="auto" w:fill="FFC000"/>
        <w:ind w:left="1980" w:hanging="1260"/>
        <w:rPr>
          <w:color w:val="auto"/>
          <w:sz w:val="24"/>
          <w:szCs w:val="24"/>
        </w:rPr>
      </w:pPr>
      <w:bookmarkStart w:id="111" w:name="_Toc133451560"/>
      <w:r w:rsidRPr="00E56886">
        <w:rPr>
          <w:color w:val="auto"/>
          <w:sz w:val="24"/>
          <w:szCs w:val="24"/>
        </w:rPr>
        <w:lastRenderedPageBreak/>
        <w:t>Recognize</w:t>
      </w:r>
      <w:r w:rsidR="00C457B0" w:rsidRPr="00E56886">
        <w:rPr>
          <w:color w:val="auto"/>
          <w:sz w:val="24"/>
          <w:szCs w:val="24"/>
        </w:rPr>
        <w:t xml:space="preserve"> structure and type of OFF road Tires.</w:t>
      </w:r>
      <w:bookmarkEnd w:id="111"/>
    </w:p>
    <w:p w14:paraId="476007FC" w14:textId="77777777" w:rsidR="00C457B0" w:rsidRPr="00FA08BA" w:rsidRDefault="00C457B0" w:rsidP="00DE4D6B">
      <w:pPr>
        <w:spacing w:line="240" w:lineRule="auto"/>
        <w:jc w:val="both"/>
        <w:rPr>
          <w:rFonts w:cs="Arial"/>
          <w:b/>
          <w:color w:val="000000" w:themeColor="text1"/>
        </w:rPr>
      </w:pPr>
      <w:r w:rsidRPr="00FA08BA">
        <w:rPr>
          <w:rFonts w:cs="Arial"/>
          <w:b/>
          <w:color w:val="000000" w:themeColor="text1"/>
        </w:rPr>
        <w:t>Overview:</w:t>
      </w:r>
    </w:p>
    <w:p w14:paraId="4A1F2204" w14:textId="77777777" w:rsidR="00C457B0" w:rsidRPr="00FA08BA" w:rsidRDefault="00C457B0" w:rsidP="00DE4D6B">
      <w:pPr>
        <w:spacing w:line="240" w:lineRule="auto"/>
        <w:jc w:val="both"/>
        <w:rPr>
          <w:rFonts w:cs="Arial"/>
          <w:color w:val="000000" w:themeColor="text1"/>
        </w:rPr>
      </w:pPr>
      <w:r w:rsidRPr="00FA08BA">
        <w:rPr>
          <w:rFonts w:cs="Arial"/>
          <w:color w:val="000000" w:themeColor="text1"/>
        </w:rPr>
        <w:t xml:space="preserve">This learning unit is designed to provide skills and knowledge to Identify structure, type of OFF-road Tires and </w:t>
      </w:r>
      <w:r w:rsidRPr="00FA08BA">
        <w:rPr>
          <w:rFonts w:cs="Arial"/>
          <w:bCs/>
          <w:color w:val="000000" w:themeColor="text1"/>
        </w:rPr>
        <w:t>Identify different coding of tires.</w:t>
      </w:r>
    </w:p>
    <w:tbl>
      <w:tblPr>
        <w:tblStyle w:val="TableGrid"/>
        <w:tblW w:w="9985" w:type="dxa"/>
        <w:tblLook w:val="04A0" w:firstRow="1" w:lastRow="0" w:firstColumn="1" w:lastColumn="0" w:noHBand="0" w:noVBand="1"/>
      </w:tblPr>
      <w:tblGrid>
        <w:gridCol w:w="3595"/>
        <w:gridCol w:w="6390"/>
      </w:tblGrid>
      <w:tr w:rsidR="00C457B0" w:rsidRPr="00FA08BA" w14:paraId="7598BC4C" w14:textId="77777777" w:rsidTr="00880230">
        <w:tc>
          <w:tcPr>
            <w:tcW w:w="3595" w:type="dxa"/>
            <w:shd w:val="clear" w:color="auto" w:fill="D9D9D9" w:themeFill="background1" w:themeFillShade="D9"/>
          </w:tcPr>
          <w:p w14:paraId="2768DAA2"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 xml:space="preserve">Unit of Competency </w:t>
            </w:r>
          </w:p>
        </w:tc>
        <w:tc>
          <w:tcPr>
            <w:tcW w:w="6390" w:type="dxa"/>
            <w:shd w:val="clear" w:color="auto" w:fill="D9D9D9" w:themeFill="background1" w:themeFillShade="D9"/>
          </w:tcPr>
          <w:p w14:paraId="7C9830E5" w14:textId="77777777" w:rsidR="00C457B0" w:rsidRPr="00FA08BA" w:rsidRDefault="00C457B0" w:rsidP="00880230">
            <w:pPr>
              <w:spacing w:line="360" w:lineRule="auto"/>
              <w:jc w:val="both"/>
              <w:rPr>
                <w:rFonts w:cs="Arial"/>
                <w:color w:val="000000" w:themeColor="text1"/>
              </w:rPr>
            </w:pPr>
            <w:r w:rsidRPr="00FA08BA">
              <w:rPr>
                <w:rFonts w:cs="Arial"/>
                <w:color w:val="000000" w:themeColor="text1"/>
              </w:rPr>
              <w:t>Performance criteria</w:t>
            </w:r>
          </w:p>
        </w:tc>
      </w:tr>
      <w:tr w:rsidR="00C457B0" w:rsidRPr="00FA08BA" w14:paraId="3C7A370B" w14:textId="77777777" w:rsidTr="00880230">
        <w:tc>
          <w:tcPr>
            <w:tcW w:w="3595" w:type="dxa"/>
          </w:tcPr>
          <w:p w14:paraId="7F7C9A3B" w14:textId="77777777" w:rsidR="00C457B0" w:rsidRPr="00FA08BA" w:rsidRDefault="00C457B0" w:rsidP="00880230">
            <w:pPr>
              <w:pStyle w:val="ListParagraph"/>
              <w:numPr>
                <w:ilvl w:val="0"/>
                <w:numId w:val="580"/>
              </w:numPr>
              <w:spacing w:line="360" w:lineRule="auto"/>
              <w:jc w:val="both"/>
              <w:rPr>
                <w:rFonts w:cs="Arial"/>
                <w:color w:val="000000" w:themeColor="text1"/>
              </w:rPr>
            </w:pPr>
            <w:r w:rsidRPr="00FA08BA">
              <w:rPr>
                <w:rFonts w:cs="Arial"/>
                <w:color w:val="000000" w:themeColor="text1"/>
              </w:rPr>
              <w:t>Identify structure of OFF road tires</w:t>
            </w:r>
          </w:p>
        </w:tc>
        <w:tc>
          <w:tcPr>
            <w:tcW w:w="6390" w:type="dxa"/>
          </w:tcPr>
          <w:p w14:paraId="6A35B58E"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Tread</w:t>
            </w:r>
          </w:p>
          <w:p w14:paraId="2982E69F"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Crown</w:t>
            </w:r>
          </w:p>
          <w:p w14:paraId="1DD63A08"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Groove.</w:t>
            </w:r>
          </w:p>
          <w:p w14:paraId="3E7CF755"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Breaker</w:t>
            </w:r>
          </w:p>
          <w:p w14:paraId="5B295B15"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Car case</w:t>
            </w:r>
          </w:p>
          <w:p w14:paraId="5C982159"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Bead Section</w:t>
            </w:r>
          </w:p>
          <w:p w14:paraId="534442AD" w14:textId="77777777" w:rsidR="00C457B0" w:rsidRPr="00FA08BA" w:rsidRDefault="00C457B0" w:rsidP="00880230">
            <w:pPr>
              <w:pStyle w:val="ListParagraph"/>
              <w:widowControl w:val="0"/>
              <w:numPr>
                <w:ilvl w:val="0"/>
                <w:numId w:val="577"/>
              </w:numPr>
              <w:tabs>
                <w:tab w:val="left" w:pos="120"/>
                <w:tab w:val="left" w:pos="318"/>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Sidewall</w:t>
            </w:r>
          </w:p>
          <w:p w14:paraId="7CBEBD89" w14:textId="77777777" w:rsidR="00C457B0" w:rsidRPr="00FA08BA" w:rsidRDefault="00C457B0" w:rsidP="00880230">
            <w:pPr>
              <w:pStyle w:val="ListParagraph"/>
              <w:widowControl w:val="0"/>
              <w:numPr>
                <w:ilvl w:val="0"/>
                <w:numId w:val="577"/>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different Tire coding</w:t>
            </w:r>
          </w:p>
        </w:tc>
      </w:tr>
      <w:tr w:rsidR="00C457B0" w:rsidRPr="00FA08BA" w14:paraId="732B6A25" w14:textId="77777777" w:rsidTr="00880230">
        <w:tc>
          <w:tcPr>
            <w:tcW w:w="3595" w:type="dxa"/>
          </w:tcPr>
          <w:p w14:paraId="379E67A8" w14:textId="77777777" w:rsidR="00C457B0" w:rsidRPr="00FA08BA" w:rsidRDefault="00C457B0" w:rsidP="00880230">
            <w:pPr>
              <w:pStyle w:val="ListParagraph"/>
              <w:numPr>
                <w:ilvl w:val="0"/>
                <w:numId w:val="580"/>
              </w:numPr>
              <w:spacing w:line="360" w:lineRule="auto"/>
              <w:jc w:val="both"/>
              <w:rPr>
                <w:rFonts w:cs="Arial"/>
                <w:color w:val="000000" w:themeColor="text1"/>
              </w:rPr>
            </w:pPr>
            <w:r w:rsidRPr="00FA08BA">
              <w:rPr>
                <w:rFonts w:cs="Arial"/>
                <w:color w:val="000000" w:themeColor="text1"/>
              </w:rPr>
              <w:t>Identify different types of OFF road Tires</w:t>
            </w:r>
          </w:p>
        </w:tc>
        <w:tc>
          <w:tcPr>
            <w:tcW w:w="6390" w:type="dxa"/>
          </w:tcPr>
          <w:p w14:paraId="52FB5685"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Traction type tires</w:t>
            </w:r>
          </w:p>
          <w:p w14:paraId="0F3318E4"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Block type tires</w:t>
            </w:r>
          </w:p>
          <w:p w14:paraId="364E9DDF"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Rock type tires</w:t>
            </w:r>
          </w:p>
          <w:p w14:paraId="010B52F3"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Rib type tires</w:t>
            </w:r>
          </w:p>
          <w:p w14:paraId="2A79ED13"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Snow pattern tires</w:t>
            </w:r>
          </w:p>
          <w:p w14:paraId="2288BF9B" w14:textId="77777777" w:rsidR="00C457B0" w:rsidRPr="00FA08BA" w:rsidRDefault="00C457B0" w:rsidP="00880230">
            <w:pPr>
              <w:pStyle w:val="ListParagraph"/>
              <w:widowControl w:val="0"/>
              <w:numPr>
                <w:ilvl w:val="0"/>
                <w:numId w:val="578"/>
              </w:numPr>
              <w:tabs>
                <w:tab w:val="left" w:pos="5"/>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Smooth pattern Tires</w:t>
            </w:r>
          </w:p>
        </w:tc>
      </w:tr>
      <w:tr w:rsidR="00C457B0" w:rsidRPr="00FA08BA" w14:paraId="09FF9337" w14:textId="77777777" w:rsidTr="00880230">
        <w:tc>
          <w:tcPr>
            <w:tcW w:w="3595" w:type="dxa"/>
          </w:tcPr>
          <w:p w14:paraId="639404EA" w14:textId="77777777" w:rsidR="00C457B0" w:rsidRPr="00FA08BA" w:rsidRDefault="00C457B0" w:rsidP="00880230">
            <w:pPr>
              <w:pStyle w:val="ListParagraph"/>
              <w:numPr>
                <w:ilvl w:val="0"/>
                <w:numId w:val="580"/>
              </w:numPr>
              <w:spacing w:line="360" w:lineRule="auto"/>
              <w:jc w:val="both"/>
              <w:rPr>
                <w:rFonts w:cs="Arial"/>
                <w:b/>
                <w:bCs/>
                <w:color w:val="000000" w:themeColor="text1"/>
              </w:rPr>
            </w:pPr>
            <w:r w:rsidRPr="00FA08BA">
              <w:rPr>
                <w:rFonts w:cs="Arial"/>
                <w:bCs/>
                <w:color w:val="000000" w:themeColor="text1"/>
              </w:rPr>
              <w:t>Identify different coding of tires</w:t>
            </w:r>
          </w:p>
        </w:tc>
        <w:tc>
          <w:tcPr>
            <w:tcW w:w="6390" w:type="dxa"/>
          </w:tcPr>
          <w:p w14:paraId="408D63CB" w14:textId="77777777" w:rsidR="00C457B0" w:rsidRPr="00FA08BA" w:rsidRDefault="00C457B0" w:rsidP="00880230">
            <w:pPr>
              <w:pStyle w:val="ListParagraph"/>
              <w:widowControl w:val="0"/>
              <w:numPr>
                <w:ilvl w:val="0"/>
                <w:numId w:val="579"/>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coding of OFF road Tires.</w:t>
            </w:r>
          </w:p>
          <w:p w14:paraId="0B3A33F9" w14:textId="77777777" w:rsidR="00C457B0" w:rsidRPr="00FA08BA" w:rsidRDefault="00C457B0" w:rsidP="00880230">
            <w:pPr>
              <w:pStyle w:val="ListParagraph"/>
              <w:widowControl w:val="0"/>
              <w:numPr>
                <w:ilvl w:val="0"/>
                <w:numId w:val="579"/>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coding of ON road Tires.</w:t>
            </w:r>
          </w:p>
          <w:p w14:paraId="52E88709" w14:textId="77777777" w:rsidR="00C457B0" w:rsidRPr="00FA08BA" w:rsidRDefault="00C457B0" w:rsidP="00880230">
            <w:pPr>
              <w:pStyle w:val="ListParagraph"/>
              <w:widowControl w:val="0"/>
              <w:numPr>
                <w:ilvl w:val="0"/>
                <w:numId w:val="579"/>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coding of Tires in Inches System</w:t>
            </w:r>
          </w:p>
          <w:p w14:paraId="3D914B39" w14:textId="77777777" w:rsidR="00C457B0" w:rsidRPr="00FA08BA" w:rsidRDefault="00C457B0" w:rsidP="00880230">
            <w:pPr>
              <w:pStyle w:val="ListParagraph"/>
              <w:widowControl w:val="0"/>
              <w:numPr>
                <w:ilvl w:val="0"/>
                <w:numId w:val="579"/>
              </w:numPr>
              <w:tabs>
                <w:tab w:val="left" w:pos="120"/>
                <w:tab w:val="left" w:pos="3051"/>
                <w:tab w:val="left" w:pos="3052"/>
              </w:tabs>
              <w:autoSpaceDE w:val="0"/>
              <w:autoSpaceDN w:val="0"/>
              <w:spacing w:before="41" w:line="360" w:lineRule="auto"/>
              <w:jc w:val="both"/>
              <w:rPr>
                <w:rFonts w:cs="Arial"/>
                <w:color w:val="000000" w:themeColor="text1"/>
              </w:rPr>
            </w:pPr>
            <w:r w:rsidRPr="00FA08BA">
              <w:rPr>
                <w:rFonts w:cs="Arial"/>
                <w:color w:val="000000" w:themeColor="text1"/>
              </w:rPr>
              <w:t>Identify coding of Tires in Metric System</w:t>
            </w:r>
          </w:p>
        </w:tc>
      </w:tr>
    </w:tbl>
    <w:p w14:paraId="2CBF5FBA" w14:textId="77777777" w:rsidR="00C457B0" w:rsidRPr="00FA08BA" w:rsidRDefault="00C457B0" w:rsidP="00DE4D6B">
      <w:pPr>
        <w:spacing w:line="240" w:lineRule="auto"/>
        <w:jc w:val="both"/>
        <w:rPr>
          <w:rFonts w:cs="Arial"/>
          <w:color w:val="000000" w:themeColor="text1"/>
        </w:rPr>
      </w:pPr>
    </w:p>
    <w:p w14:paraId="44C825A2"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Knowledge &amp; Understanding</w:t>
      </w:r>
    </w:p>
    <w:p w14:paraId="4D588122" w14:textId="77777777" w:rsidR="00C457B0" w:rsidRPr="00FA08BA" w:rsidRDefault="00C457B0" w:rsidP="00DE4D6B">
      <w:pPr>
        <w:pStyle w:val="BodyText"/>
        <w:spacing w:before="0"/>
        <w:ind w:left="0" w:firstLine="0"/>
        <w:jc w:val="both"/>
        <w:rPr>
          <w:b/>
          <w:color w:val="000000" w:themeColor="text1"/>
          <w:sz w:val="22"/>
          <w:szCs w:val="22"/>
        </w:rPr>
      </w:pPr>
    </w:p>
    <w:p w14:paraId="575EC18D" w14:textId="77777777" w:rsidR="00C457B0" w:rsidRPr="00FA08BA" w:rsidRDefault="00C457B0" w:rsidP="00DE4D6B">
      <w:pPr>
        <w:pStyle w:val="BodyText"/>
        <w:spacing w:before="0"/>
        <w:ind w:left="220" w:right="1024" w:firstLine="0"/>
        <w:jc w:val="both"/>
        <w:rPr>
          <w:color w:val="000000" w:themeColor="text1"/>
          <w:sz w:val="22"/>
          <w:szCs w:val="22"/>
        </w:rPr>
      </w:pPr>
      <w:r w:rsidRPr="00FA08BA">
        <w:rPr>
          <w:color w:val="000000" w:themeColor="text1"/>
          <w:sz w:val="22"/>
          <w:szCs w:val="22"/>
        </w:rPr>
        <w:t>The candidate must be able to demonstrate underpinning knowledge and understanding required to carry out the tasks covered in this competency standard. This includes the knowledge of:</w:t>
      </w:r>
    </w:p>
    <w:p w14:paraId="69343402"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Nomenclature of OFF Road Tires</w:t>
      </w:r>
    </w:p>
    <w:p w14:paraId="12BC1F40"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Explain structure / parts of OFF Road Tires.</w:t>
      </w:r>
    </w:p>
    <w:p w14:paraId="56078AA7"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Explain different types of OFF Road Tires and their application on construction machines.</w:t>
      </w:r>
    </w:p>
    <w:p w14:paraId="7A5F0F8B"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Selection of appropriate tire according to load and road condition.</w:t>
      </w:r>
    </w:p>
    <w:p w14:paraId="2BE43066"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Explain Traction and Flotation properties of OFF Road Tires.</w:t>
      </w:r>
    </w:p>
    <w:p w14:paraId="6C2177EB"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Explain Blasting of Tires.</w:t>
      </w:r>
    </w:p>
    <w:p w14:paraId="5B025B6B"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Describe importance of Ton Kilo meter per Hour (TKPH) value of a Tire.</w:t>
      </w:r>
    </w:p>
    <w:p w14:paraId="047A0B31"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Describe correct way to use Tires.</w:t>
      </w:r>
    </w:p>
    <w:p w14:paraId="590BF8D1"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Compare Tube Type and Tube less Type Tires.</w:t>
      </w:r>
    </w:p>
    <w:p w14:paraId="3B555599" w14:textId="77777777" w:rsidR="00C457B0" w:rsidRPr="00FA08BA" w:rsidRDefault="00C457B0" w:rsidP="000B3626">
      <w:pPr>
        <w:pStyle w:val="BodyText"/>
        <w:numPr>
          <w:ilvl w:val="0"/>
          <w:numId w:val="8"/>
        </w:numPr>
        <w:spacing w:before="0"/>
        <w:jc w:val="both"/>
        <w:rPr>
          <w:color w:val="000000" w:themeColor="text1"/>
          <w:sz w:val="22"/>
          <w:szCs w:val="22"/>
        </w:rPr>
      </w:pPr>
      <w:r w:rsidRPr="00FA08BA">
        <w:rPr>
          <w:color w:val="000000" w:themeColor="text1"/>
          <w:sz w:val="22"/>
          <w:szCs w:val="22"/>
        </w:rPr>
        <w:t>Explain special type Tires.</w:t>
      </w:r>
    </w:p>
    <w:p w14:paraId="53C1A918" w14:textId="77777777" w:rsidR="00C457B0" w:rsidRPr="00FA08BA" w:rsidRDefault="00C457B0" w:rsidP="00DE4D6B">
      <w:pPr>
        <w:spacing w:line="240" w:lineRule="auto"/>
        <w:jc w:val="both"/>
        <w:rPr>
          <w:rFonts w:cs="Arial"/>
          <w:b/>
          <w:bCs/>
          <w:color w:val="000000" w:themeColor="text1"/>
        </w:rPr>
      </w:pPr>
    </w:p>
    <w:p w14:paraId="4780E7BE" w14:textId="77777777" w:rsidR="00C457B0" w:rsidRPr="00FA08BA" w:rsidRDefault="00C457B0" w:rsidP="00DE4D6B">
      <w:pPr>
        <w:spacing w:line="240" w:lineRule="auto"/>
        <w:jc w:val="both"/>
        <w:rPr>
          <w:rFonts w:cs="Arial"/>
          <w:b/>
          <w:bCs/>
          <w:color w:val="000000" w:themeColor="text1"/>
        </w:rPr>
      </w:pPr>
      <w:r w:rsidRPr="00FA08BA">
        <w:rPr>
          <w:rFonts w:cs="Arial"/>
          <w:b/>
          <w:bCs/>
          <w:color w:val="000000" w:themeColor="text1"/>
        </w:rPr>
        <w:t>Critical Evidence(s) Required</w:t>
      </w:r>
    </w:p>
    <w:p w14:paraId="37473EB0" w14:textId="77777777" w:rsidR="00C457B0" w:rsidRPr="00FA08BA" w:rsidRDefault="00C457B0" w:rsidP="00DE4D6B">
      <w:pPr>
        <w:pStyle w:val="BodyText"/>
        <w:spacing w:before="0"/>
        <w:ind w:left="220" w:right="1019" w:firstLine="0"/>
        <w:jc w:val="both"/>
        <w:rPr>
          <w:color w:val="000000" w:themeColor="text1"/>
          <w:sz w:val="22"/>
          <w:szCs w:val="22"/>
        </w:rPr>
      </w:pPr>
      <w:r w:rsidRPr="00FA08BA">
        <w:rPr>
          <w:color w:val="000000" w:themeColor="text1"/>
          <w:sz w:val="22"/>
          <w:szCs w:val="22"/>
        </w:rPr>
        <w:t>The candidate needs to produce following critical evidence(s) in order to be competent in this competency standard:</w:t>
      </w:r>
    </w:p>
    <w:p w14:paraId="433CB789" w14:textId="77777777" w:rsidR="00C457B0" w:rsidRPr="00FA08BA" w:rsidRDefault="00C457B0" w:rsidP="00DE4D6B">
      <w:pPr>
        <w:pStyle w:val="BodyText"/>
        <w:spacing w:before="0"/>
        <w:ind w:left="220" w:right="1019" w:firstLine="0"/>
        <w:jc w:val="both"/>
        <w:rPr>
          <w:color w:val="000000" w:themeColor="text1"/>
          <w:sz w:val="22"/>
          <w:szCs w:val="22"/>
        </w:rPr>
      </w:pPr>
    </w:p>
    <w:p w14:paraId="0B59D532"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structure of tire.</w:t>
      </w:r>
    </w:p>
    <w:p w14:paraId="10548B26"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Capable to identify different type of tires.</w:t>
      </w:r>
    </w:p>
    <w:p w14:paraId="166AFC2F" w14:textId="77777777" w:rsidR="00C457B0" w:rsidRPr="00FA08BA" w:rsidRDefault="00C457B0" w:rsidP="000B3626">
      <w:pPr>
        <w:pStyle w:val="ListParagraph"/>
        <w:numPr>
          <w:ilvl w:val="0"/>
          <w:numId w:val="2"/>
        </w:numPr>
        <w:spacing w:after="0" w:line="240" w:lineRule="auto"/>
        <w:jc w:val="both"/>
        <w:rPr>
          <w:rFonts w:cs="Arial"/>
          <w:color w:val="000000" w:themeColor="text1"/>
        </w:rPr>
      </w:pPr>
      <w:r w:rsidRPr="00FA08BA">
        <w:rPr>
          <w:rFonts w:cs="Arial"/>
          <w:color w:val="000000" w:themeColor="text1"/>
        </w:rPr>
        <w:t>Able to u understand the different coding of tire</w:t>
      </w:r>
    </w:p>
    <w:p w14:paraId="21596693" w14:textId="77777777" w:rsidR="00C457B0" w:rsidRPr="00FA08BA" w:rsidRDefault="00C457B0" w:rsidP="00DE4D6B">
      <w:pPr>
        <w:spacing w:before="240" w:after="240" w:line="240" w:lineRule="auto"/>
        <w:jc w:val="both"/>
        <w:rPr>
          <w:rFonts w:cs="Arial"/>
          <w:b/>
          <w:color w:val="000000" w:themeColor="text1"/>
        </w:rPr>
      </w:pPr>
      <w:r w:rsidRPr="00FA08BA">
        <w:rPr>
          <w:rFonts w:cs="Arial"/>
          <w:b/>
          <w:color w:val="000000" w:themeColor="text1"/>
        </w:rPr>
        <w:t>List of Tools and Equipment’s</w:t>
      </w:r>
    </w:p>
    <w:p w14:paraId="7DC0E486" w14:textId="77777777" w:rsidR="00C457B0" w:rsidRPr="00FA08BA" w:rsidRDefault="00C457B0" w:rsidP="00905C75">
      <w:pPr>
        <w:pStyle w:val="ListParagraph"/>
        <w:numPr>
          <w:ilvl w:val="0"/>
          <w:numId w:val="581"/>
        </w:numPr>
        <w:spacing w:before="240" w:after="240" w:line="240" w:lineRule="auto"/>
        <w:jc w:val="both"/>
        <w:rPr>
          <w:rFonts w:cs="Arial"/>
          <w:color w:val="000000" w:themeColor="text1"/>
        </w:rPr>
      </w:pPr>
      <w:r w:rsidRPr="00FA08BA">
        <w:rPr>
          <w:rFonts w:cs="Arial"/>
          <w:color w:val="000000" w:themeColor="text1"/>
        </w:rPr>
        <w:t>Tools</w:t>
      </w:r>
    </w:p>
    <w:p w14:paraId="6C0BE1B0" w14:textId="77777777" w:rsidR="00C457B0" w:rsidRPr="00FA08BA" w:rsidRDefault="00C457B0" w:rsidP="00905C75">
      <w:pPr>
        <w:pStyle w:val="ListParagraph"/>
        <w:numPr>
          <w:ilvl w:val="0"/>
          <w:numId w:val="581"/>
        </w:numPr>
        <w:spacing w:before="240" w:after="240" w:line="240" w:lineRule="auto"/>
        <w:jc w:val="both"/>
        <w:rPr>
          <w:rFonts w:cs="Arial"/>
          <w:color w:val="000000" w:themeColor="text1"/>
        </w:rPr>
      </w:pPr>
      <w:r w:rsidRPr="00FA08BA">
        <w:rPr>
          <w:rFonts w:cs="Arial"/>
          <w:color w:val="000000" w:themeColor="text1"/>
        </w:rPr>
        <w:t>Tires</w:t>
      </w:r>
    </w:p>
    <w:p w14:paraId="1EDE0444" w14:textId="77777777" w:rsidR="006310A9" w:rsidRPr="00FA08BA" w:rsidRDefault="006310A9" w:rsidP="00DE4D6B">
      <w:pPr>
        <w:spacing w:after="200" w:line="240" w:lineRule="auto"/>
        <w:jc w:val="both"/>
        <w:rPr>
          <w:rFonts w:eastAsia="Times New Roman" w:cs="Arial"/>
          <w:b/>
          <w:color w:val="000000"/>
        </w:rPr>
      </w:pPr>
    </w:p>
    <w:p w14:paraId="46566AC3" w14:textId="77777777" w:rsidR="006310A9" w:rsidRPr="00FA08BA" w:rsidRDefault="00C457B0" w:rsidP="00DE4D6B">
      <w:pPr>
        <w:tabs>
          <w:tab w:val="left" w:pos="1710"/>
        </w:tabs>
        <w:spacing w:after="200" w:line="240" w:lineRule="auto"/>
        <w:jc w:val="both"/>
        <w:rPr>
          <w:rFonts w:eastAsia="Times New Roman" w:cs="Arial"/>
          <w:b/>
          <w:color w:val="000000"/>
        </w:rPr>
      </w:pPr>
      <w:r w:rsidRPr="00FA08BA">
        <w:rPr>
          <w:rFonts w:eastAsia="Times New Roman" w:cs="Arial"/>
          <w:b/>
          <w:color w:val="000000"/>
        </w:rPr>
        <w:tab/>
      </w:r>
    </w:p>
    <w:p w14:paraId="7C4A8E4E" w14:textId="77777777" w:rsidR="006310A9" w:rsidRPr="00FA08BA" w:rsidRDefault="006310A9" w:rsidP="00DE4D6B">
      <w:pPr>
        <w:spacing w:after="200" w:line="240" w:lineRule="auto"/>
        <w:jc w:val="both"/>
        <w:rPr>
          <w:rFonts w:eastAsia="Times New Roman" w:cs="Arial"/>
          <w:b/>
          <w:color w:val="000000"/>
        </w:rPr>
      </w:pPr>
    </w:p>
    <w:p w14:paraId="534253E0" w14:textId="77777777" w:rsidR="006310A9" w:rsidRPr="00FA08BA" w:rsidRDefault="006310A9" w:rsidP="00DE4D6B">
      <w:pPr>
        <w:spacing w:after="200" w:line="240" w:lineRule="auto"/>
        <w:jc w:val="both"/>
        <w:rPr>
          <w:rFonts w:eastAsia="Times New Roman" w:cs="Arial"/>
          <w:b/>
          <w:color w:val="000000"/>
        </w:rPr>
      </w:pPr>
    </w:p>
    <w:p w14:paraId="329896DC" w14:textId="77777777" w:rsidR="006310A9" w:rsidRPr="00FA08BA" w:rsidRDefault="006310A9" w:rsidP="00DE4D6B">
      <w:pPr>
        <w:spacing w:after="200" w:line="240" w:lineRule="auto"/>
        <w:jc w:val="both"/>
        <w:rPr>
          <w:rFonts w:eastAsia="Times New Roman" w:cs="Arial"/>
          <w:b/>
          <w:color w:val="000000"/>
        </w:rPr>
      </w:pPr>
    </w:p>
    <w:p w14:paraId="22E051A3" w14:textId="77777777" w:rsidR="001D2BC0" w:rsidRPr="00FA08BA" w:rsidRDefault="001D2BC0" w:rsidP="00DE4D6B">
      <w:pPr>
        <w:spacing w:after="200" w:line="240" w:lineRule="auto"/>
        <w:jc w:val="both"/>
        <w:rPr>
          <w:rFonts w:eastAsia="Times New Roman" w:cs="Arial"/>
          <w:b/>
          <w:color w:val="000000"/>
        </w:rPr>
      </w:pPr>
    </w:p>
    <w:p w14:paraId="12A89A48" w14:textId="77777777" w:rsidR="001D2BC0" w:rsidRPr="00FA08BA" w:rsidRDefault="001D2BC0" w:rsidP="00DE4D6B">
      <w:pPr>
        <w:spacing w:after="200" w:line="240" w:lineRule="auto"/>
        <w:jc w:val="both"/>
        <w:rPr>
          <w:rFonts w:eastAsia="Times New Roman" w:cs="Arial"/>
          <w:b/>
          <w:color w:val="000000"/>
        </w:rPr>
      </w:pPr>
    </w:p>
    <w:p w14:paraId="69337B3E" w14:textId="77777777" w:rsidR="002A4B7E" w:rsidRPr="00FA08BA" w:rsidRDefault="002A4B7E" w:rsidP="00E56886">
      <w:pPr>
        <w:rPr>
          <w:rFonts w:eastAsiaTheme="majorEastAsia" w:cs="Arial"/>
          <w:bCs/>
          <w:color w:val="2E74B5" w:themeColor="accent1" w:themeShade="BF"/>
        </w:rPr>
      </w:pPr>
    </w:p>
    <w:p w14:paraId="770BF77A" w14:textId="77777777" w:rsidR="002A4B7E" w:rsidRDefault="002A4B7E" w:rsidP="00E56886">
      <w:pPr>
        <w:rPr>
          <w:rFonts w:eastAsiaTheme="majorEastAsia" w:cs="Arial"/>
          <w:bCs/>
          <w:color w:val="2E74B5" w:themeColor="accent1" w:themeShade="BF"/>
        </w:rPr>
      </w:pPr>
    </w:p>
    <w:p w14:paraId="2121EA20" w14:textId="77777777" w:rsidR="00F9214A" w:rsidRDefault="00F9214A" w:rsidP="00E56886"/>
    <w:p w14:paraId="2D1F8932" w14:textId="77777777" w:rsidR="00F9214A" w:rsidRDefault="00F9214A" w:rsidP="00E56886"/>
    <w:p w14:paraId="2DDF0627" w14:textId="77777777" w:rsidR="00F9214A" w:rsidRDefault="00F9214A" w:rsidP="00F9214A"/>
    <w:p w14:paraId="5FFBC87A" w14:textId="77777777" w:rsidR="00F9214A" w:rsidRDefault="00F9214A" w:rsidP="00F9214A"/>
    <w:p w14:paraId="5946E701" w14:textId="77777777" w:rsidR="00F9214A" w:rsidRDefault="00F9214A" w:rsidP="00F9214A"/>
    <w:p w14:paraId="101906C7" w14:textId="77777777" w:rsidR="00F9214A" w:rsidRDefault="00F9214A" w:rsidP="00F9214A"/>
    <w:p w14:paraId="2B25CBF9" w14:textId="77777777" w:rsidR="00F9214A" w:rsidRDefault="00F9214A" w:rsidP="00F9214A"/>
    <w:p w14:paraId="640ED477" w14:textId="77777777" w:rsidR="00F9214A" w:rsidRDefault="00F9214A" w:rsidP="00F9214A"/>
    <w:p w14:paraId="27F9BE3C" w14:textId="77777777" w:rsidR="00F9214A" w:rsidRDefault="00F9214A" w:rsidP="00F9214A"/>
    <w:p w14:paraId="3303D7F1" w14:textId="77777777" w:rsidR="00F9214A" w:rsidRDefault="00F9214A" w:rsidP="00F9214A"/>
    <w:p w14:paraId="358011B7" w14:textId="77777777" w:rsidR="00F9214A" w:rsidRDefault="00F9214A" w:rsidP="00E56886"/>
    <w:p w14:paraId="0D34792B" w14:textId="77777777" w:rsidR="00F9214A" w:rsidRDefault="00F9214A" w:rsidP="00F9214A"/>
    <w:p w14:paraId="31191860" w14:textId="77777777" w:rsidR="00F9214A" w:rsidRDefault="00F9214A" w:rsidP="00F9214A"/>
    <w:p w14:paraId="4ACE116D" w14:textId="77777777" w:rsidR="004B54A9" w:rsidRPr="00E56886" w:rsidRDefault="004B54A9" w:rsidP="00905C75">
      <w:pPr>
        <w:pStyle w:val="Heading1"/>
        <w:numPr>
          <w:ilvl w:val="0"/>
          <w:numId w:val="781"/>
        </w:numPr>
        <w:shd w:val="clear" w:color="auto" w:fill="B4C6E7" w:themeFill="accent5" w:themeFillTint="66"/>
        <w:rPr>
          <w:rFonts w:ascii="Arial" w:eastAsiaTheme="majorEastAsia" w:hAnsi="Arial" w:cs="Arial"/>
          <w:sz w:val="28"/>
          <w:szCs w:val="28"/>
        </w:rPr>
      </w:pPr>
      <w:bookmarkStart w:id="112" w:name="_Toc133451561"/>
      <w:bookmarkEnd w:id="0"/>
      <w:bookmarkEnd w:id="1"/>
      <w:r w:rsidRPr="00E56886">
        <w:rPr>
          <w:rFonts w:ascii="Arial" w:eastAsiaTheme="majorEastAsia" w:hAnsi="Arial" w:cs="Arial"/>
          <w:sz w:val="28"/>
          <w:szCs w:val="28"/>
        </w:rPr>
        <w:lastRenderedPageBreak/>
        <w:t>Entrepreneurship</w:t>
      </w:r>
      <w:bookmarkEnd w:id="112"/>
    </w:p>
    <w:p w14:paraId="5E7F52B2" w14:textId="5E741955" w:rsidR="004B54A9" w:rsidRPr="00E56886" w:rsidRDefault="004B54A9" w:rsidP="00905C75">
      <w:pPr>
        <w:pStyle w:val="Heading31"/>
        <w:numPr>
          <w:ilvl w:val="0"/>
          <w:numId w:val="782"/>
        </w:numPr>
        <w:shd w:val="clear" w:color="auto" w:fill="FFC000"/>
        <w:rPr>
          <w:color w:val="auto"/>
          <w:sz w:val="24"/>
          <w:szCs w:val="24"/>
        </w:rPr>
      </w:pPr>
      <w:bookmarkStart w:id="113" w:name="_Toc6070105"/>
      <w:bookmarkStart w:id="114" w:name="_Toc133451562"/>
      <w:r w:rsidRPr="00E56886">
        <w:rPr>
          <w:color w:val="auto"/>
          <w:sz w:val="24"/>
          <w:szCs w:val="24"/>
        </w:rPr>
        <w:t>Investigate micro business opportunities</w:t>
      </w:r>
      <w:bookmarkEnd w:id="113"/>
      <w:bookmarkEnd w:id="114"/>
    </w:p>
    <w:p w14:paraId="5594572C" w14:textId="77777777" w:rsidR="004B54A9" w:rsidRPr="00FA08BA" w:rsidRDefault="004B54A9" w:rsidP="00DE4D6B">
      <w:pPr>
        <w:autoSpaceDE w:val="0"/>
        <w:autoSpaceDN w:val="0"/>
        <w:adjustRightInd w:val="0"/>
        <w:spacing w:after="240" w:line="360" w:lineRule="auto"/>
        <w:ind w:right="387"/>
        <w:jc w:val="both"/>
        <w:rPr>
          <w:rFonts w:cs="Arial"/>
          <w:b/>
          <w:lang w:val="en-GB"/>
        </w:rPr>
      </w:pPr>
      <w:r w:rsidRPr="00FA08BA">
        <w:rPr>
          <w:rFonts w:cs="Arial"/>
          <w:b/>
          <w:lang w:val="en-GB"/>
        </w:rPr>
        <w:t xml:space="preserve">Overview: </w:t>
      </w:r>
      <w:r w:rsidRPr="00FA08BA">
        <w:rPr>
          <w:rFonts w:cs="Arial"/>
        </w:rPr>
        <w:t>This competency describes the performance outcomes, skills and knowledge required to develop business ideas, and to investigate market needs and factors affecting potential markets.</w:t>
      </w: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4"/>
        <w:gridCol w:w="6976"/>
      </w:tblGrid>
      <w:tr w:rsidR="004B54A9" w:rsidRPr="00FA08BA" w14:paraId="6CD2782A" w14:textId="77777777" w:rsidTr="00CF23FF">
        <w:trPr>
          <w:trHeight w:val="368"/>
        </w:trPr>
        <w:tc>
          <w:tcPr>
            <w:tcW w:w="3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6E10B07" w14:textId="77777777" w:rsidR="004B54A9" w:rsidRPr="00FA08BA" w:rsidRDefault="004B54A9" w:rsidP="00DE4D6B">
            <w:pPr>
              <w:autoSpaceDE w:val="0"/>
              <w:autoSpaceDN w:val="0"/>
              <w:adjustRightInd w:val="0"/>
              <w:spacing w:line="360" w:lineRule="auto"/>
              <w:jc w:val="both"/>
              <w:rPr>
                <w:rFonts w:cs="Arial"/>
                <w:b/>
                <w:bCs/>
              </w:rPr>
            </w:pPr>
            <w:r w:rsidRPr="00FA08BA">
              <w:rPr>
                <w:rFonts w:cs="Arial"/>
                <w:b/>
                <w:bCs/>
              </w:rPr>
              <w:t>Competency Unit</w:t>
            </w:r>
          </w:p>
        </w:tc>
        <w:tc>
          <w:tcPr>
            <w:tcW w:w="6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270CF6D" w14:textId="77777777" w:rsidR="004B54A9" w:rsidRPr="00FA08BA" w:rsidRDefault="004B54A9" w:rsidP="00DE4D6B">
            <w:pPr>
              <w:autoSpaceDE w:val="0"/>
              <w:autoSpaceDN w:val="0"/>
              <w:adjustRightInd w:val="0"/>
              <w:spacing w:line="360" w:lineRule="auto"/>
              <w:jc w:val="both"/>
              <w:rPr>
                <w:rFonts w:cs="Arial"/>
                <w:b/>
                <w:bCs/>
              </w:rPr>
            </w:pPr>
            <w:r w:rsidRPr="00FA08BA">
              <w:rPr>
                <w:rFonts w:cs="Arial"/>
                <w:b/>
                <w:bCs/>
              </w:rPr>
              <w:t>Performance Criteria</w:t>
            </w:r>
          </w:p>
        </w:tc>
      </w:tr>
      <w:tr w:rsidR="004B54A9" w:rsidRPr="00FA08BA" w14:paraId="26CFB75C"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6158CEEE" w14:textId="77777777" w:rsidR="004B54A9" w:rsidRPr="00FA08BA" w:rsidRDefault="004B54A9" w:rsidP="00905C75">
            <w:pPr>
              <w:pStyle w:val="ListParagraph"/>
              <w:numPr>
                <w:ilvl w:val="0"/>
                <w:numId w:val="627"/>
              </w:numPr>
              <w:spacing w:after="0" w:line="360" w:lineRule="auto"/>
              <w:ind w:left="567" w:hanging="513"/>
              <w:jc w:val="both"/>
              <w:rPr>
                <w:rFonts w:cs="Arial"/>
                <w:lang w:val="en-GB"/>
              </w:rPr>
            </w:pPr>
            <w:r w:rsidRPr="00FA08BA">
              <w:rPr>
                <w:rFonts w:cs="Arial"/>
              </w:rPr>
              <w:t>Describe business ideas</w:t>
            </w:r>
          </w:p>
        </w:tc>
        <w:tc>
          <w:tcPr>
            <w:tcW w:w="6980" w:type="dxa"/>
            <w:tcBorders>
              <w:top w:val="single" w:sz="4" w:space="0" w:color="000000"/>
              <w:left w:val="single" w:sz="4" w:space="0" w:color="000000"/>
              <w:bottom w:val="single" w:sz="4" w:space="0" w:color="000000"/>
              <w:right w:val="single" w:sz="4" w:space="0" w:color="000000"/>
            </w:tcBorders>
            <w:hideMark/>
          </w:tcPr>
          <w:p w14:paraId="27075B0D" w14:textId="77777777" w:rsidR="004B54A9" w:rsidRPr="00FA08BA" w:rsidRDefault="004B54A9" w:rsidP="00DE4D6B">
            <w:pPr>
              <w:pStyle w:val="List2"/>
              <w:spacing w:line="360" w:lineRule="auto"/>
              <w:ind w:left="-9" w:firstLine="9"/>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Gather information for business ideas from appropriate sources </w:t>
            </w:r>
            <w:r w:rsidRPr="00FA08BA">
              <w:rPr>
                <w:rFonts w:ascii="Arial" w:hAnsi="Arial" w:cs="Arial"/>
                <w:b/>
                <w:sz w:val="22"/>
              </w:rPr>
              <w:t xml:space="preserve">P2. </w:t>
            </w:r>
            <w:r w:rsidRPr="00FA08BA">
              <w:rPr>
                <w:rFonts w:ascii="Arial" w:hAnsi="Arial" w:cs="Arial"/>
                <w:sz w:val="22"/>
              </w:rPr>
              <w:t>List details of business ideas and opportunities</w:t>
            </w:r>
          </w:p>
          <w:p w14:paraId="603CCC59" w14:textId="77777777" w:rsidR="004B54A9" w:rsidRPr="00FA08BA" w:rsidRDefault="004B54A9" w:rsidP="00DE4D6B">
            <w:pPr>
              <w:pStyle w:val="List2"/>
              <w:spacing w:line="360" w:lineRule="auto"/>
              <w:ind w:left="351" w:hanging="351"/>
              <w:jc w:val="both"/>
              <w:rPr>
                <w:rFonts w:ascii="Arial" w:hAnsi="Arial" w:cs="Arial"/>
                <w:sz w:val="22"/>
              </w:rPr>
            </w:pPr>
            <w:r w:rsidRPr="00FA08BA">
              <w:rPr>
                <w:rFonts w:ascii="Arial" w:hAnsi="Arial" w:cs="Arial"/>
                <w:b/>
                <w:sz w:val="22"/>
              </w:rPr>
              <w:t xml:space="preserve">P3. </w:t>
            </w:r>
            <w:r w:rsidRPr="00FA08BA">
              <w:rPr>
                <w:rFonts w:ascii="Arial" w:hAnsi="Arial" w:cs="Arial"/>
                <w:sz w:val="22"/>
              </w:rPr>
              <w:t xml:space="preserve">Research alternative business ideas in light of the resources available </w:t>
            </w:r>
          </w:p>
          <w:p w14:paraId="17786F3E" w14:textId="77777777" w:rsidR="004B54A9" w:rsidRPr="00FA08BA" w:rsidRDefault="004B54A9" w:rsidP="00DE4D6B">
            <w:pPr>
              <w:pStyle w:val="List2"/>
              <w:spacing w:line="360" w:lineRule="auto"/>
              <w:ind w:left="-9" w:firstLine="9"/>
              <w:jc w:val="both"/>
              <w:rPr>
                <w:rFonts w:ascii="Arial" w:hAnsi="Arial" w:cs="Arial"/>
                <w:sz w:val="22"/>
              </w:rPr>
            </w:pPr>
            <w:r w:rsidRPr="00FA08BA">
              <w:rPr>
                <w:rFonts w:ascii="Arial" w:hAnsi="Arial" w:cs="Arial"/>
                <w:b/>
                <w:sz w:val="22"/>
              </w:rPr>
              <w:t xml:space="preserve">P4. </w:t>
            </w:r>
            <w:r w:rsidRPr="00FA08BA">
              <w:rPr>
                <w:rFonts w:ascii="Arial" w:hAnsi="Arial" w:cs="Arial"/>
                <w:sz w:val="22"/>
              </w:rPr>
              <w:t>Specify and list products and services to match business ideas</w:t>
            </w:r>
          </w:p>
          <w:p w14:paraId="02504923" w14:textId="77777777" w:rsidR="004B54A9" w:rsidRPr="00FA08BA" w:rsidRDefault="004B54A9" w:rsidP="00DE4D6B">
            <w:pPr>
              <w:pStyle w:val="List2"/>
              <w:spacing w:line="360" w:lineRule="auto"/>
              <w:ind w:left="351" w:hanging="360"/>
              <w:jc w:val="both"/>
              <w:rPr>
                <w:rFonts w:ascii="Arial" w:hAnsi="Arial" w:cs="Arial"/>
                <w:sz w:val="22"/>
              </w:rPr>
            </w:pPr>
            <w:r w:rsidRPr="00FA08BA">
              <w:rPr>
                <w:rFonts w:ascii="Arial" w:hAnsi="Arial" w:cs="Arial"/>
                <w:b/>
                <w:sz w:val="22"/>
              </w:rPr>
              <w:t xml:space="preserve">P5. </w:t>
            </w:r>
            <w:r w:rsidRPr="00FA08BA">
              <w:rPr>
                <w:rFonts w:ascii="Arial" w:hAnsi="Arial" w:cs="Arial"/>
                <w:sz w:val="22"/>
              </w:rPr>
              <w:t xml:space="preserve">Identify and research potential customer information for business ideas </w:t>
            </w:r>
          </w:p>
          <w:p w14:paraId="5D126C40" w14:textId="77777777" w:rsidR="004B54A9" w:rsidRPr="00FA08BA" w:rsidRDefault="004B54A9" w:rsidP="00DE4D6B">
            <w:pPr>
              <w:pStyle w:val="List2"/>
              <w:spacing w:line="360" w:lineRule="auto"/>
              <w:ind w:left="-9" w:firstLine="9"/>
              <w:jc w:val="both"/>
              <w:rPr>
                <w:rFonts w:ascii="Arial" w:hAnsi="Arial" w:cs="Arial"/>
                <w:sz w:val="22"/>
                <w:lang w:val="en-GB"/>
              </w:rPr>
            </w:pPr>
            <w:r w:rsidRPr="00FA08BA">
              <w:rPr>
                <w:rFonts w:ascii="Arial" w:hAnsi="Arial" w:cs="Arial"/>
                <w:b/>
                <w:sz w:val="22"/>
              </w:rPr>
              <w:t xml:space="preserve">P6. </w:t>
            </w:r>
            <w:r w:rsidRPr="00FA08BA">
              <w:rPr>
                <w:rFonts w:ascii="Arial" w:hAnsi="Arial" w:cs="Arial"/>
                <w:sz w:val="22"/>
              </w:rPr>
              <w:t>Identify and take into account financial, business and technical skills available when researching business opportunities</w:t>
            </w:r>
          </w:p>
        </w:tc>
      </w:tr>
      <w:tr w:rsidR="004B54A9" w:rsidRPr="00FA08BA" w14:paraId="1F297341"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09BA0251" w14:textId="77777777" w:rsidR="004B54A9" w:rsidRPr="00FA08BA" w:rsidRDefault="005A27F4" w:rsidP="00905C75">
            <w:pPr>
              <w:pStyle w:val="List"/>
              <w:numPr>
                <w:ilvl w:val="0"/>
                <w:numId w:val="627"/>
              </w:numPr>
              <w:spacing w:line="360" w:lineRule="auto"/>
              <w:ind w:left="567" w:hanging="513"/>
              <w:jc w:val="both"/>
              <w:rPr>
                <w:rFonts w:ascii="Arial" w:hAnsi="Arial" w:cs="Arial"/>
                <w:sz w:val="22"/>
                <w:lang w:val="en-NZ"/>
              </w:rPr>
            </w:pPr>
            <w:r w:rsidRPr="00FA08BA">
              <w:rPr>
                <w:rFonts w:ascii="Arial" w:hAnsi="Arial" w:cs="Arial"/>
                <w:sz w:val="22"/>
              </w:rPr>
              <w:t>identify</w:t>
            </w:r>
            <w:r w:rsidR="004B54A9" w:rsidRPr="00FA08BA">
              <w:rPr>
                <w:rFonts w:ascii="Arial" w:hAnsi="Arial" w:cs="Arial"/>
                <w:sz w:val="22"/>
              </w:rPr>
              <w:t xml:space="preserve"> market needs</w:t>
            </w:r>
          </w:p>
        </w:tc>
        <w:tc>
          <w:tcPr>
            <w:tcW w:w="6980" w:type="dxa"/>
            <w:tcBorders>
              <w:top w:val="single" w:sz="4" w:space="0" w:color="000000"/>
              <w:left w:val="single" w:sz="4" w:space="0" w:color="000000"/>
              <w:bottom w:val="single" w:sz="4" w:space="0" w:color="000000"/>
              <w:right w:val="single" w:sz="4" w:space="0" w:color="000000"/>
            </w:tcBorders>
            <w:hideMark/>
          </w:tcPr>
          <w:p w14:paraId="3FF79240"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P1. </w:t>
            </w:r>
            <w:r w:rsidRPr="00FA08BA">
              <w:rPr>
                <w:rFonts w:ascii="Arial" w:hAnsi="Arial" w:cs="Arial"/>
                <w:sz w:val="22"/>
              </w:rPr>
              <w:t>Collect information regarding market size and potential from appropriate sources</w:t>
            </w:r>
          </w:p>
          <w:p w14:paraId="17B27D44"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P2. </w:t>
            </w:r>
            <w:r w:rsidRPr="00FA08BA">
              <w:rPr>
                <w:rFonts w:ascii="Arial" w:hAnsi="Arial" w:cs="Arial"/>
                <w:sz w:val="22"/>
              </w:rPr>
              <w:t xml:space="preserve">Investigate market trends and developments to identify market needs relative to business ideas </w:t>
            </w:r>
          </w:p>
          <w:p w14:paraId="357C4F47"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P3. </w:t>
            </w:r>
            <w:r w:rsidRPr="00FA08BA">
              <w:rPr>
                <w:rFonts w:ascii="Arial" w:hAnsi="Arial" w:cs="Arial"/>
                <w:sz w:val="22"/>
              </w:rPr>
              <w:t xml:space="preserve">Gather market information from primary and secondary sources to identify possible market needs in relation to business ideas </w:t>
            </w:r>
          </w:p>
          <w:p w14:paraId="7CFA2BC2"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P4. </w:t>
            </w:r>
            <w:r w:rsidRPr="00FA08BA">
              <w:rPr>
                <w:rFonts w:ascii="Arial" w:hAnsi="Arial" w:cs="Arial"/>
                <w:sz w:val="22"/>
              </w:rPr>
              <w:t xml:space="preserve">Identify ethical and cultural requirements of the market and their impact on business ideas </w:t>
            </w:r>
          </w:p>
          <w:p w14:paraId="246DB0EE"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lang w:val="en-NZ"/>
              </w:rPr>
            </w:pPr>
            <w:r w:rsidRPr="00FA08BA">
              <w:rPr>
                <w:rFonts w:ascii="Arial" w:hAnsi="Arial" w:cs="Arial"/>
                <w:b/>
                <w:sz w:val="22"/>
              </w:rPr>
              <w:t xml:space="preserve">P5. </w:t>
            </w:r>
            <w:r w:rsidRPr="00FA08BA">
              <w:rPr>
                <w:rFonts w:ascii="Arial" w:hAnsi="Arial" w:cs="Arial"/>
                <w:sz w:val="22"/>
              </w:rPr>
              <w:t xml:space="preserve">Identify new and emerging markets and document their features </w:t>
            </w:r>
            <w:r w:rsidRPr="00FA08BA">
              <w:rPr>
                <w:rFonts w:ascii="Arial" w:hAnsi="Arial" w:cs="Arial"/>
                <w:b/>
                <w:sz w:val="22"/>
              </w:rPr>
              <w:t xml:space="preserve">P6. </w:t>
            </w:r>
            <w:r w:rsidRPr="00FA08BA">
              <w:rPr>
                <w:rFonts w:ascii="Arial" w:hAnsi="Arial" w:cs="Arial"/>
                <w:sz w:val="22"/>
              </w:rPr>
              <w:t xml:space="preserve">Identify and </w:t>
            </w:r>
            <w:r w:rsidR="005A27F4" w:rsidRPr="00FA08BA">
              <w:rPr>
                <w:rFonts w:ascii="Arial" w:hAnsi="Arial" w:cs="Arial"/>
                <w:sz w:val="22"/>
              </w:rPr>
              <w:t>organize</w:t>
            </w:r>
            <w:r w:rsidRPr="00FA08BA">
              <w:rPr>
                <w:rFonts w:ascii="Arial" w:hAnsi="Arial" w:cs="Arial"/>
                <w:sz w:val="22"/>
              </w:rPr>
              <w:t xml:space="preserve"> information on expected market growth or decline and associated risk factors</w:t>
            </w:r>
          </w:p>
        </w:tc>
      </w:tr>
      <w:tr w:rsidR="004B54A9" w:rsidRPr="00FA08BA" w14:paraId="4BE38399"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14374175" w14:textId="77777777" w:rsidR="004B54A9" w:rsidRPr="00FA08BA" w:rsidRDefault="004B54A9" w:rsidP="00905C75">
            <w:pPr>
              <w:pStyle w:val="List"/>
              <w:numPr>
                <w:ilvl w:val="0"/>
                <w:numId w:val="627"/>
              </w:numPr>
              <w:spacing w:line="360" w:lineRule="auto"/>
              <w:ind w:left="567" w:hanging="513"/>
              <w:jc w:val="both"/>
              <w:rPr>
                <w:rFonts w:ascii="Arial" w:hAnsi="Arial" w:cs="Arial"/>
                <w:sz w:val="22"/>
              </w:rPr>
            </w:pPr>
            <w:r w:rsidRPr="00FA08BA">
              <w:rPr>
                <w:rFonts w:ascii="Arial" w:hAnsi="Arial" w:cs="Arial"/>
                <w:sz w:val="22"/>
              </w:rPr>
              <w:t>Investigate factors affecting the market</w:t>
            </w:r>
          </w:p>
        </w:tc>
        <w:tc>
          <w:tcPr>
            <w:tcW w:w="6980" w:type="dxa"/>
            <w:tcBorders>
              <w:top w:val="single" w:sz="4" w:space="0" w:color="000000"/>
              <w:left w:val="single" w:sz="4" w:space="0" w:color="000000"/>
              <w:bottom w:val="single" w:sz="4" w:space="0" w:color="000000"/>
              <w:right w:val="single" w:sz="4" w:space="0" w:color="000000"/>
            </w:tcBorders>
            <w:hideMark/>
          </w:tcPr>
          <w:p w14:paraId="26D6EBDD"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Identify projected changes in population, economic activity and the </w:t>
            </w:r>
            <w:r w:rsidR="005A27F4" w:rsidRPr="00FA08BA">
              <w:rPr>
                <w:rFonts w:ascii="Arial" w:hAnsi="Arial" w:cs="Arial"/>
                <w:sz w:val="22"/>
              </w:rPr>
              <w:t>labor</w:t>
            </w:r>
            <w:r w:rsidRPr="00FA08BA">
              <w:rPr>
                <w:rFonts w:ascii="Arial" w:hAnsi="Arial" w:cs="Arial"/>
                <w:sz w:val="22"/>
              </w:rPr>
              <w:t xml:space="preserve"> force that may affect business ideas</w:t>
            </w:r>
          </w:p>
          <w:p w14:paraId="1E234645"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P2. </w:t>
            </w:r>
            <w:r w:rsidRPr="00FA08BA">
              <w:rPr>
                <w:rFonts w:ascii="Arial" w:hAnsi="Arial" w:cs="Arial"/>
                <w:sz w:val="22"/>
              </w:rPr>
              <w:t xml:space="preserve">Identify movements in prices and projected changes in availability of resources </w:t>
            </w:r>
          </w:p>
          <w:p w14:paraId="4A4B7565"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b/>
                <w:sz w:val="22"/>
              </w:rPr>
            </w:pPr>
            <w:r w:rsidRPr="00FA08BA">
              <w:rPr>
                <w:rFonts w:ascii="Arial" w:hAnsi="Arial" w:cs="Arial"/>
                <w:b/>
                <w:sz w:val="22"/>
              </w:rPr>
              <w:t xml:space="preserve">P3. </w:t>
            </w:r>
            <w:r w:rsidRPr="00FA08BA">
              <w:rPr>
                <w:rFonts w:ascii="Arial" w:hAnsi="Arial" w:cs="Arial"/>
                <w:sz w:val="22"/>
              </w:rPr>
              <w:t>Review trends and developments and identify their potential impact on business ideas</w:t>
            </w:r>
          </w:p>
        </w:tc>
      </w:tr>
    </w:tbl>
    <w:p w14:paraId="723C719A" w14:textId="77777777" w:rsidR="004B54A9" w:rsidRPr="00FA08BA" w:rsidRDefault="004B54A9" w:rsidP="00DE4D6B">
      <w:pPr>
        <w:spacing w:line="360" w:lineRule="auto"/>
        <w:jc w:val="both"/>
        <w:rPr>
          <w:rFonts w:eastAsia="Times New Roman" w:cs="Arial"/>
          <w:lang w:val="en-GB"/>
        </w:rPr>
      </w:pPr>
    </w:p>
    <w:p w14:paraId="13DF05CD" w14:textId="77777777" w:rsidR="004B54A9" w:rsidRPr="00FA08BA" w:rsidRDefault="004B54A9" w:rsidP="00DE4D6B">
      <w:pPr>
        <w:spacing w:line="360" w:lineRule="auto"/>
        <w:jc w:val="both"/>
        <w:rPr>
          <w:rFonts w:cs="Arial"/>
          <w:lang w:val="en-GB"/>
        </w:rPr>
      </w:pPr>
    </w:p>
    <w:p w14:paraId="6DEE4FD4" w14:textId="77777777" w:rsidR="004B54A9" w:rsidRPr="00FA08BA" w:rsidRDefault="004B54A9" w:rsidP="005A27F4">
      <w:pPr>
        <w:spacing w:line="360" w:lineRule="auto"/>
        <w:jc w:val="both"/>
        <w:rPr>
          <w:rFonts w:cs="Arial"/>
          <w:b/>
          <w:lang w:val="en-GB"/>
        </w:rPr>
      </w:pPr>
      <w:r w:rsidRPr="00FA08BA">
        <w:rPr>
          <w:rFonts w:cs="Arial"/>
          <w:b/>
          <w:highlight w:val="yellow"/>
          <w:lang w:val="en-GB"/>
        </w:rPr>
        <w:lastRenderedPageBreak/>
        <w:t>Knowledge and understanding</w:t>
      </w:r>
    </w:p>
    <w:p w14:paraId="6A79675B" w14:textId="77777777" w:rsidR="004B54A9" w:rsidRPr="00FA08BA" w:rsidRDefault="004B54A9" w:rsidP="005A27F4">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4E7F0B43" w14:textId="77777777" w:rsidR="004B54A9" w:rsidRPr="00FA08BA" w:rsidRDefault="004B54A9" w:rsidP="00905C75">
      <w:pPr>
        <w:pStyle w:val="ListParagraph"/>
        <w:numPr>
          <w:ilvl w:val="0"/>
          <w:numId w:val="628"/>
        </w:numPr>
        <w:spacing w:after="0" w:line="360" w:lineRule="auto"/>
        <w:ind w:left="1440" w:hanging="1080"/>
        <w:jc w:val="both"/>
        <w:rPr>
          <w:rFonts w:eastAsia="Times New Roman" w:cs="Arial"/>
        </w:rPr>
      </w:pPr>
      <w:r w:rsidRPr="00FA08BA">
        <w:rPr>
          <w:rFonts w:cs="Arial"/>
          <w:color w:val="000000"/>
        </w:rPr>
        <w:t>Define entrepreneurship</w:t>
      </w:r>
      <w:r w:rsidRPr="00FA08BA">
        <w:rPr>
          <w:rFonts w:cs="Arial"/>
        </w:rPr>
        <w:t>.</w:t>
      </w:r>
    </w:p>
    <w:p w14:paraId="7ADFF72E"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Explain the concept of entrepreneurship.</w:t>
      </w:r>
    </w:p>
    <w:p w14:paraId="7D1AAAD9"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Explain the various types of enterprise that exist in the community </w:t>
      </w:r>
    </w:p>
    <w:p w14:paraId="031952E1"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Identify and interpret the terms and elements involved in the concept of enterprise </w:t>
      </w:r>
    </w:p>
    <w:p w14:paraId="7D8D2194"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Appreciate that the advancement of individual and society in general when entrepreneurship is adopted </w:t>
      </w:r>
    </w:p>
    <w:p w14:paraId="2A4E328A"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Explain various motivational factors that entrepreneurs possess and utilize. </w:t>
      </w:r>
    </w:p>
    <w:p w14:paraId="14F5A7C9"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Exhibit the skills needed to assess and evaluate a risk </w:t>
      </w:r>
    </w:p>
    <w:p w14:paraId="2F3280B8"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Describe the outline of small enterprise </w:t>
      </w:r>
    </w:p>
    <w:p w14:paraId="3F80DD3F" w14:textId="77777777" w:rsidR="004B54A9" w:rsidRPr="00FA08BA" w:rsidRDefault="004B54A9" w:rsidP="00905C75">
      <w:pPr>
        <w:pStyle w:val="ListParagraph"/>
        <w:numPr>
          <w:ilvl w:val="0"/>
          <w:numId w:val="628"/>
        </w:numPr>
        <w:spacing w:after="0" w:line="360" w:lineRule="auto"/>
        <w:ind w:left="1440" w:hanging="1080"/>
        <w:jc w:val="both"/>
        <w:rPr>
          <w:rFonts w:eastAsia="Times New Roman" w:cs="Arial"/>
        </w:rPr>
      </w:pPr>
      <w:r w:rsidRPr="00FA08BA">
        <w:rPr>
          <w:rFonts w:cs="Arial"/>
          <w:color w:val="000000"/>
        </w:rPr>
        <w:t>Describe the creativity and innovation</w:t>
      </w:r>
    </w:p>
    <w:p w14:paraId="4DB4A1E3"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Apply the techniques for developing creative abilities </w:t>
      </w:r>
    </w:p>
    <w:p w14:paraId="25B35FCD"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Explain the resources of business idea </w:t>
      </w:r>
    </w:p>
    <w:p w14:paraId="6D6F093F"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Explain the collective and creative thinking </w:t>
      </w:r>
    </w:p>
    <w:p w14:paraId="57C2A48E"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Explain how to generate a business idea </w:t>
      </w:r>
    </w:p>
    <w:p w14:paraId="612FC05D"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Appreciate the importance of, and possess techniques for identifying and assessing business opportunities. </w:t>
      </w:r>
    </w:p>
    <w:p w14:paraId="7FF39562"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Identify the various entrepreneurial characteristics </w:t>
      </w:r>
    </w:p>
    <w:p w14:paraId="3EB6DC7E"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Access personal potential for becoming future entrepreneurs. </w:t>
      </w:r>
    </w:p>
    <w:p w14:paraId="0835AC69"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Identify leadership qualities which are essential to the success of entrepreneurs </w:t>
      </w:r>
    </w:p>
    <w:p w14:paraId="0E23FB6F"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Identify self- management skills and how they are important to be enterprising </w:t>
      </w:r>
    </w:p>
    <w:p w14:paraId="15718926"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Apply a rational approach to make personal and business decisions </w:t>
      </w:r>
    </w:p>
    <w:p w14:paraId="3FA736A5"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Explain the steps for decision making and rating of decision making skills </w:t>
      </w:r>
    </w:p>
    <w:p w14:paraId="0CE8287E" w14:textId="77777777" w:rsidR="004B54A9" w:rsidRPr="00FA08BA" w:rsidRDefault="004B54A9" w:rsidP="00905C75">
      <w:pPr>
        <w:pStyle w:val="ListParagraph"/>
        <w:numPr>
          <w:ilvl w:val="0"/>
          <w:numId w:val="628"/>
        </w:numPr>
        <w:autoSpaceDE w:val="0"/>
        <w:autoSpaceDN w:val="0"/>
        <w:adjustRightInd w:val="0"/>
        <w:spacing w:after="0" w:line="360" w:lineRule="auto"/>
        <w:ind w:left="1440" w:hanging="1080"/>
        <w:jc w:val="both"/>
        <w:rPr>
          <w:rFonts w:cs="Arial"/>
          <w:color w:val="000000"/>
        </w:rPr>
      </w:pPr>
      <w:r w:rsidRPr="00FA08BA">
        <w:rPr>
          <w:rFonts w:cs="Arial"/>
          <w:color w:val="000000"/>
        </w:rPr>
        <w:t xml:space="preserve"> Apply the rules of negotiation for resolving business issues </w:t>
      </w:r>
    </w:p>
    <w:p w14:paraId="4166275D"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0" w:line="360" w:lineRule="auto"/>
        <w:ind w:left="23" w:right="386" w:firstLine="0"/>
        <w:rPr>
          <w:rFonts w:eastAsia="Times New Roman"/>
          <w:b/>
          <w:sz w:val="22"/>
          <w:szCs w:val="22"/>
          <w:lang w:val="en-GB"/>
        </w:rPr>
      </w:pPr>
      <w:r w:rsidRPr="00FA08BA">
        <w:rPr>
          <w:rFonts w:eastAsia="Times New Roman"/>
          <w:b/>
          <w:sz w:val="22"/>
          <w:szCs w:val="22"/>
          <w:lang w:val="en-GB"/>
        </w:rPr>
        <w:t>Critical Evidence(s) Required</w:t>
      </w:r>
    </w:p>
    <w:p w14:paraId="07010077" w14:textId="77777777" w:rsidR="004B54A9" w:rsidRPr="00FA08BA" w:rsidRDefault="004B54A9" w:rsidP="005A27F4">
      <w:pPr>
        <w:pStyle w:val="BodyText"/>
        <w:spacing w:before="0" w:line="360" w:lineRule="auto"/>
        <w:ind w:left="0" w:right="1027" w:firstLine="0"/>
        <w:jc w:val="both"/>
        <w:rPr>
          <w:rFonts w:eastAsia="Times New Roman"/>
          <w:sz w:val="22"/>
          <w:szCs w:val="22"/>
          <w:lang w:val="en-AU"/>
        </w:rPr>
      </w:pPr>
    </w:p>
    <w:p w14:paraId="4C7B9B5D" w14:textId="77777777" w:rsidR="004B54A9" w:rsidRPr="00FA08BA" w:rsidRDefault="004B54A9" w:rsidP="005A27F4">
      <w:pPr>
        <w:pStyle w:val="BodyText"/>
        <w:spacing w:before="0"/>
        <w:ind w:right="1027"/>
        <w:jc w:val="both"/>
        <w:rPr>
          <w:sz w:val="22"/>
          <w:szCs w:val="22"/>
        </w:rPr>
      </w:pPr>
      <w:r w:rsidRPr="00FA08BA">
        <w:rPr>
          <w:sz w:val="22"/>
          <w:szCs w:val="22"/>
        </w:rPr>
        <w:t>The candidate needs to produce following critical evidence(s) in order to be competent in this competency standard:</w:t>
      </w:r>
    </w:p>
    <w:p w14:paraId="3D041939" w14:textId="77777777" w:rsidR="004B54A9" w:rsidRPr="00FA08BA" w:rsidRDefault="004B54A9" w:rsidP="005A27F4">
      <w:pPr>
        <w:spacing w:line="240" w:lineRule="auto"/>
        <w:jc w:val="both"/>
        <w:rPr>
          <w:rFonts w:cs="Arial"/>
        </w:rPr>
      </w:pPr>
      <w:r w:rsidRPr="00FA08BA">
        <w:rPr>
          <w:rFonts w:cs="Arial"/>
        </w:rPr>
        <w:t>Evidence of the following is essential:</w:t>
      </w:r>
    </w:p>
    <w:p w14:paraId="614882C3" w14:textId="77777777" w:rsidR="004B54A9" w:rsidRPr="00FA08BA" w:rsidRDefault="004B54A9" w:rsidP="005A27F4">
      <w:pPr>
        <w:spacing w:line="240" w:lineRule="auto"/>
        <w:jc w:val="both"/>
        <w:rPr>
          <w:rFonts w:cs="Arial"/>
        </w:rPr>
      </w:pPr>
      <w:r w:rsidRPr="00FA08BA">
        <w:rPr>
          <w:rFonts w:cs="Arial"/>
        </w:rPr>
        <w:sym w:font="Symbol" w:char="F0B7"/>
      </w:r>
      <w:r w:rsidRPr="00FA08BA">
        <w:rPr>
          <w:rFonts w:cs="Arial"/>
        </w:rPr>
        <w:t xml:space="preserve"> Thorough investigation of business opportunities and ideas </w:t>
      </w:r>
    </w:p>
    <w:p w14:paraId="35CD51A0" w14:textId="77777777" w:rsidR="004B54A9" w:rsidRPr="00FA08BA" w:rsidRDefault="004B54A9" w:rsidP="005A27F4">
      <w:pPr>
        <w:spacing w:line="240" w:lineRule="auto"/>
        <w:jc w:val="both"/>
        <w:rPr>
          <w:rFonts w:cs="Arial"/>
        </w:rPr>
      </w:pPr>
      <w:r w:rsidRPr="00FA08BA">
        <w:rPr>
          <w:rFonts w:cs="Arial"/>
        </w:rPr>
        <w:sym w:font="Symbol" w:char="F0B7"/>
      </w:r>
      <w:r w:rsidRPr="00FA08BA">
        <w:rPr>
          <w:rFonts w:cs="Arial"/>
        </w:rPr>
        <w:t xml:space="preserve"> Clearly identified products/services and customer information for each business idea </w:t>
      </w:r>
    </w:p>
    <w:p w14:paraId="20C13859" w14:textId="77777777" w:rsidR="004B54A9" w:rsidRPr="00FA08BA" w:rsidRDefault="004B54A9" w:rsidP="005A27F4">
      <w:pPr>
        <w:spacing w:line="240" w:lineRule="auto"/>
        <w:jc w:val="both"/>
        <w:rPr>
          <w:rFonts w:cs="Arial"/>
        </w:rPr>
      </w:pPr>
      <w:r w:rsidRPr="00FA08BA">
        <w:rPr>
          <w:rFonts w:cs="Arial"/>
        </w:rPr>
        <w:sym w:font="Symbol" w:char="F0B7"/>
      </w:r>
      <w:r w:rsidRPr="00FA08BA">
        <w:rPr>
          <w:rFonts w:cs="Arial"/>
        </w:rPr>
        <w:t xml:space="preserve"> Thorough collection and analysis of market information and associated factors relating to business ideas </w:t>
      </w:r>
    </w:p>
    <w:p w14:paraId="2F9B8447" w14:textId="77777777" w:rsidR="004B54A9" w:rsidRPr="00FA08BA" w:rsidRDefault="004B54A9" w:rsidP="005A27F4">
      <w:pPr>
        <w:spacing w:line="240" w:lineRule="auto"/>
        <w:jc w:val="both"/>
        <w:rPr>
          <w:rFonts w:cs="Arial"/>
          <w:noProof/>
          <w:lang w:val="en-GB"/>
        </w:rPr>
      </w:pPr>
      <w:r w:rsidRPr="00FA08BA">
        <w:rPr>
          <w:rFonts w:cs="Arial"/>
        </w:rPr>
        <w:lastRenderedPageBreak/>
        <w:sym w:font="Symbol" w:char="F0B7"/>
      </w:r>
      <w:r w:rsidRPr="00FA08BA">
        <w:rPr>
          <w:rFonts w:cs="Arial"/>
        </w:rPr>
        <w:t xml:space="preserve"> Knowledge of ethical and cultural requirements.</w:t>
      </w:r>
    </w:p>
    <w:p w14:paraId="7C2E5861" w14:textId="77777777" w:rsidR="004B54A9" w:rsidRPr="00FA08BA" w:rsidRDefault="004B54A9" w:rsidP="00DE4D6B">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4B54A9" w:rsidRPr="00FA08BA" w14:paraId="74EF4F4D"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1901711C" w14:textId="77777777" w:rsidR="004B54A9" w:rsidRPr="00FA08BA" w:rsidRDefault="004B54A9" w:rsidP="00DE4D6B">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675CF9FD" w14:textId="77777777" w:rsidR="004B54A9" w:rsidRPr="00FA08BA" w:rsidRDefault="004B54A9" w:rsidP="00DE4D6B">
            <w:pPr>
              <w:spacing w:line="360" w:lineRule="auto"/>
              <w:jc w:val="both"/>
              <w:rPr>
                <w:rFonts w:cs="Arial"/>
                <w:b/>
                <w:bCs/>
                <w:lang w:val="en-GB"/>
              </w:rPr>
            </w:pPr>
            <w:r w:rsidRPr="00FA08BA">
              <w:rPr>
                <w:rFonts w:cs="Arial"/>
                <w:b/>
                <w:bCs/>
                <w:lang w:val="en-GB"/>
              </w:rPr>
              <w:t>Description (Instruments)</w:t>
            </w:r>
          </w:p>
        </w:tc>
      </w:tr>
      <w:tr w:rsidR="004B54A9" w:rsidRPr="00FA08BA" w14:paraId="2A2C8441"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1BC2287F" w14:textId="77777777" w:rsidR="004B54A9" w:rsidRPr="00FA08BA" w:rsidRDefault="004B54A9" w:rsidP="00DE4D6B">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hideMark/>
          </w:tcPr>
          <w:p w14:paraId="02985CCB" w14:textId="77777777" w:rsidR="004B54A9" w:rsidRPr="00FA08BA" w:rsidRDefault="004B54A9" w:rsidP="00DE4D6B">
            <w:pPr>
              <w:spacing w:before="28" w:line="360" w:lineRule="auto"/>
              <w:ind w:left="102" w:right="-20"/>
              <w:jc w:val="both"/>
              <w:rPr>
                <w:rFonts w:eastAsia="Arial" w:cs="Arial"/>
                <w:lang w:val="en-GB"/>
              </w:rPr>
            </w:pPr>
            <w:r w:rsidRPr="00FA08BA">
              <w:rPr>
                <w:rFonts w:eastAsia="Arial" w:cs="Arial"/>
                <w:lang w:val="en-GB"/>
              </w:rPr>
              <w:t>Calculator</w:t>
            </w:r>
          </w:p>
        </w:tc>
      </w:tr>
      <w:tr w:rsidR="004B54A9" w:rsidRPr="00FA08BA" w14:paraId="3284D127"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08DA876A" w14:textId="77777777" w:rsidR="004B54A9" w:rsidRPr="00FA08BA" w:rsidRDefault="004B54A9" w:rsidP="00DE4D6B">
            <w:pPr>
              <w:spacing w:line="360" w:lineRule="auto"/>
              <w:jc w:val="both"/>
              <w:rPr>
                <w:rFonts w:eastAsia="Times New Roman" w:cs="Arial"/>
                <w:lang w:val="en-GB"/>
              </w:rPr>
            </w:pPr>
            <w:r w:rsidRPr="00FA08BA">
              <w:rPr>
                <w:rFonts w:cs="Arial"/>
                <w:lang w:val="en-GB"/>
              </w:rPr>
              <w:t>2</w:t>
            </w:r>
          </w:p>
        </w:tc>
        <w:tc>
          <w:tcPr>
            <w:tcW w:w="6095" w:type="dxa"/>
            <w:tcBorders>
              <w:top w:val="single" w:sz="4" w:space="0" w:color="auto"/>
              <w:left w:val="single" w:sz="4" w:space="0" w:color="auto"/>
              <w:bottom w:val="single" w:sz="4" w:space="0" w:color="auto"/>
              <w:right w:val="single" w:sz="4" w:space="0" w:color="auto"/>
            </w:tcBorders>
            <w:hideMark/>
          </w:tcPr>
          <w:p w14:paraId="428990CD" w14:textId="77777777" w:rsidR="004B54A9" w:rsidRPr="00FA08BA" w:rsidRDefault="004B54A9" w:rsidP="00DE4D6B">
            <w:pPr>
              <w:spacing w:before="4" w:line="360" w:lineRule="auto"/>
              <w:ind w:left="102" w:right="-20"/>
              <w:jc w:val="both"/>
              <w:rPr>
                <w:rFonts w:eastAsia="Arial" w:cs="Arial"/>
                <w:lang w:val="en-GB"/>
              </w:rPr>
            </w:pPr>
            <w:r w:rsidRPr="00FA08BA">
              <w:rPr>
                <w:rFonts w:cs="Arial"/>
                <w:lang w:val="en-GB"/>
              </w:rPr>
              <w:t>Ruler</w:t>
            </w:r>
          </w:p>
        </w:tc>
      </w:tr>
      <w:tr w:rsidR="004B54A9" w:rsidRPr="00FA08BA" w14:paraId="784068BA"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2C58A65A" w14:textId="77777777" w:rsidR="004B54A9" w:rsidRPr="00FA08BA" w:rsidRDefault="004B54A9" w:rsidP="00DE4D6B">
            <w:pPr>
              <w:spacing w:line="360" w:lineRule="auto"/>
              <w:jc w:val="both"/>
              <w:rPr>
                <w:rFonts w:eastAsia="Times New Roman" w:cs="Arial"/>
                <w:lang w:val="en-GB"/>
              </w:rPr>
            </w:pPr>
            <w:r w:rsidRPr="00FA08BA">
              <w:rPr>
                <w:rFonts w:cs="Arial"/>
                <w:lang w:val="en-GB"/>
              </w:rPr>
              <w:t>3</w:t>
            </w:r>
          </w:p>
        </w:tc>
        <w:tc>
          <w:tcPr>
            <w:tcW w:w="6095" w:type="dxa"/>
            <w:tcBorders>
              <w:top w:val="single" w:sz="4" w:space="0" w:color="auto"/>
              <w:left w:val="single" w:sz="4" w:space="0" w:color="auto"/>
              <w:bottom w:val="single" w:sz="4" w:space="0" w:color="auto"/>
              <w:right w:val="single" w:sz="4" w:space="0" w:color="auto"/>
            </w:tcBorders>
            <w:hideMark/>
          </w:tcPr>
          <w:p w14:paraId="5FF294B9" w14:textId="77777777" w:rsidR="004B54A9" w:rsidRPr="00FA08BA" w:rsidRDefault="004B54A9" w:rsidP="00DE4D6B">
            <w:pPr>
              <w:spacing w:line="360" w:lineRule="auto"/>
              <w:ind w:left="102"/>
              <w:jc w:val="both"/>
              <w:rPr>
                <w:rFonts w:cs="Arial"/>
                <w:lang w:val="en-GB"/>
              </w:rPr>
            </w:pPr>
            <w:r w:rsidRPr="00FA08BA">
              <w:rPr>
                <w:rFonts w:eastAsia="Arial" w:cs="Arial"/>
                <w:spacing w:val="-1"/>
                <w:lang w:val="en-GB"/>
              </w:rPr>
              <w:t>Papers and Pencil</w:t>
            </w:r>
          </w:p>
        </w:tc>
      </w:tr>
    </w:tbl>
    <w:p w14:paraId="59FE9A82" w14:textId="77777777" w:rsidR="005A27F4" w:rsidRPr="00FA08BA" w:rsidRDefault="005A27F4" w:rsidP="00E56886">
      <w:pPr>
        <w:rPr>
          <w:rFonts w:cs="Arial"/>
        </w:rPr>
      </w:pPr>
      <w:bookmarkStart w:id="115" w:name="_Toc6070106"/>
    </w:p>
    <w:p w14:paraId="177A5FA5" w14:textId="77777777" w:rsidR="005A27F4" w:rsidRPr="00FA08BA" w:rsidRDefault="005A27F4" w:rsidP="005A27F4">
      <w:pPr>
        <w:rPr>
          <w:rFonts w:eastAsia="Times New Roman" w:cs="Arial"/>
          <w:color w:val="4F81BD"/>
          <w:lang w:val="en-GB" w:eastAsia="en-GB" w:bidi="en-GB"/>
        </w:rPr>
      </w:pPr>
      <w:r w:rsidRPr="00FA08BA">
        <w:rPr>
          <w:rFonts w:cs="Arial"/>
        </w:rPr>
        <w:br w:type="page"/>
      </w:r>
    </w:p>
    <w:p w14:paraId="4CB3FE6E" w14:textId="0DE3683A" w:rsidR="004B54A9" w:rsidRPr="00E56886" w:rsidRDefault="004B54A9" w:rsidP="00905C75">
      <w:pPr>
        <w:pStyle w:val="Heading31"/>
        <w:numPr>
          <w:ilvl w:val="0"/>
          <w:numId w:val="782"/>
        </w:numPr>
        <w:shd w:val="clear" w:color="auto" w:fill="FFC000"/>
        <w:rPr>
          <w:color w:val="auto"/>
          <w:sz w:val="24"/>
          <w:szCs w:val="24"/>
        </w:rPr>
      </w:pPr>
      <w:bookmarkStart w:id="116" w:name="_Toc133451563"/>
      <w:r w:rsidRPr="00E56886">
        <w:rPr>
          <w:color w:val="auto"/>
          <w:sz w:val="24"/>
          <w:szCs w:val="24"/>
        </w:rPr>
        <w:lastRenderedPageBreak/>
        <w:t>Develop a micro business proposal</w:t>
      </w:r>
      <w:bookmarkEnd w:id="115"/>
      <w:bookmarkEnd w:id="116"/>
    </w:p>
    <w:p w14:paraId="3034925C" w14:textId="77777777" w:rsidR="004B54A9" w:rsidRPr="00FA08BA" w:rsidRDefault="004B54A9" w:rsidP="00DE4D6B">
      <w:pPr>
        <w:autoSpaceDE w:val="0"/>
        <w:autoSpaceDN w:val="0"/>
        <w:adjustRightInd w:val="0"/>
        <w:spacing w:line="360" w:lineRule="auto"/>
        <w:ind w:right="387"/>
        <w:jc w:val="both"/>
        <w:rPr>
          <w:rFonts w:cs="Arial"/>
          <w:lang w:val="en-GB"/>
        </w:rPr>
      </w:pPr>
    </w:p>
    <w:p w14:paraId="6BDFA970" w14:textId="77777777" w:rsidR="004B54A9" w:rsidRPr="00FA08BA" w:rsidRDefault="004B54A9" w:rsidP="00DE4D6B">
      <w:pPr>
        <w:autoSpaceDE w:val="0"/>
        <w:autoSpaceDN w:val="0"/>
        <w:adjustRightInd w:val="0"/>
        <w:spacing w:after="240" w:line="360" w:lineRule="auto"/>
        <w:ind w:right="387"/>
        <w:jc w:val="both"/>
        <w:rPr>
          <w:rFonts w:cs="Arial"/>
          <w:b/>
          <w:lang w:val="en-GB"/>
        </w:rPr>
      </w:pPr>
      <w:r w:rsidRPr="00FA08BA">
        <w:rPr>
          <w:rFonts w:cs="Arial"/>
          <w:b/>
          <w:lang w:val="en-GB"/>
        </w:rPr>
        <w:t xml:space="preserve">Overview: </w:t>
      </w:r>
      <w:r w:rsidRPr="00FA08BA">
        <w:rPr>
          <w:rFonts w:cs="Arial"/>
        </w:rPr>
        <w:t>This competency describes the performance outcomes, skills and knowledge required to develop an identified business idea, to research the feasibility of the business opportunity and to present a business idea in formats that suit a range of stakeholders</w:t>
      </w: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4"/>
        <w:gridCol w:w="6976"/>
      </w:tblGrid>
      <w:tr w:rsidR="004B54A9" w:rsidRPr="00FA08BA" w14:paraId="7AEFDB83" w14:textId="77777777" w:rsidTr="00CF23FF">
        <w:trPr>
          <w:trHeight w:val="340"/>
        </w:trPr>
        <w:tc>
          <w:tcPr>
            <w:tcW w:w="3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E741B9B" w14:textId="77777777" w:rsidR="004B54A9" w:rsidRPr="00FA08BA" w:rsidRDefault="004B54A9" w:rsidP="00DE4D6B">
            <w:pPr>
              <w:autoSpaceDE w:val="0"/>
              <w:autoSpaceDN w:val="0"/>
              <w:adjustRightInd w:val="0"/>
              <w:spacing w:line="360" w:lineRule="auto"/>
              <w:jc w:val="both"/>
              <w:rPr>
                <w:rFonts w:cs="Arial"/>
                <w:b/>
                <w:bCs/>
              </w:rPr>
            </w:pPr>
            <w:r w:rsidRPr="00FA08BA">
              <w:rPr>
                <w:rFonts w:cs="Arial"/>
                <w:b/>
                <w:bCs/>
              </w:rPr>
              <w:t>Competency Unit</w:t>
            </w:r>
          </w:p>
        </w:tc>
        <w:tc>
          <w:tcPr>
            <w:tcW w:w="6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753F521" w14:textId="77777777" w:rsidR="004B54A9" w:rsidRPr="00FA08BA" w:rsidRDefault="004B54A9" w:rsidP="00DE4D6B">
            <w:pPr>
              <w:autoSpaceDE w:val="0"/>
              <w:autoSpaceDN w:val="0"/>
              <w:adjustRightInd w:val="0"/>
              <w:spacing w:line="360" w:lineRule="auto"/>
              <w:jc w:val="both"/>
              <w:rPr>
                <w:rFonts w:cs="Arial"/>
                <w:b/>
                <w:bCs/>
              </w:rPr>
            </w:pPr>
            <w:r w:rsidRPr="00FA08BA">
              <w:rPr>
                <w:rFonts w:cs="Arial"/>
                <w:b/>
                <w:bCs/>
              </w:rPr>
              <w:t>Performance Criteria</w:t>
            </w:r>
          </w:p>
        </w:tc>
      </w:tr>
      <w:tr w:rsidR="004B54A9" w:rsidRPr="00FA08BA" w14:paraId="12AAE670"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5EC51957" w14:textId="77777777" w:rsidR="004B54A9" w:rsidRPr="00FA08BA" w:rsidRDefault="004B54A9" w:rsidP="00DE4D6B">
            <w:pPr>
              <w:spacing w:line="360" w:lineRule="auto"/>
              <w:jc w:val="both"/>
              <w:rPr>
                <w:rFonts w:cs="Arial"/>
                <w:lang w:val="en-GB"/>
              </w:rPr>
            </w:pPr>
            <w:r w:rsidRPr="00FA08BA">
              <w:rPr>
                <w:rFonts w:cs="Arial"/>
                <w:b/>
                <w:lang w:val="en-GB"/>
              </w:rPr>
              <w:t>CU1.</w:t>
            </w:r>
            <w:r w:rsidRPr="00FA08BA">
              <w:rPr>
                <w:rFonts w:cs="Arial"/>
              </w:rPr>
              <w:t>Evaluate business opportunities</w:t>
            </w:r>
          </w:p>
        </w:tc>
        <w:tc>
          <w:tcPr>
            <w:tcW w:w="6980" w:type="dxa"/>
            <w:tcBorders>
              <w:top w:val="single" w:sz="4" w:space="0" w:color="000000"/>
              <w:left w:val="single" w:sz="4" w:space="0" w:color="000000"/>
              <w:bottom w:val="single" w:sz="4" w:space="0" w:color="000000"/>
              <w:right w:val="single" w:sz="4" w:space="0" w:color="000000"/>
            </w:tcBorders>
            <w:hideMark/>
          </w:tcPr>
          <w:p w14:paraId="4A69F60C" w14:textId="77777777" w:rsidR="004B54A9" w:rsidRPr="00FA08BA" w:rsidRDefault="004B54A9" w:rsidP="00DE4D6B">
            <w:pPr>
              <w:pStyle w:val="List2"/>
              <w:spacing w:line="360" w:lineRule="auto"/>
              <w:ind w:left="441" w:hanging="441"/>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Identify and research key factors that influence viability of business ideas </w:t>
            </w:r>
          </w:p>
          <w:p w14:paraId="5E110339" w14:textId="77777777" w:rsidR="004B54A9" w:rsidRPr="00FA08BA" w:rsidRDefault="004B54A9" w:rsidP="00DE4D6B">
            <w:pPr>
              <w:pStyle w:val="List2"/>
              <w:spacing w:line="360" w:lineRule="auto"/>
              <w:ind w:left="441" w:hanging="441"/>
              <w:jc w:val="both"/>
              <w:rPr>
                <w:rFonts w:ascii="Arial" w:hAnsi="Arial" w:cs="Arial"/>
                <w:sz w:val="22"/>
              </w:rPr>
            </w:pPr>
            <w:r w:rsidRPr="00FA08BA">
              <w:rPr>
                <w:rFonts w:ascii="Arial" w:hAnsi="Arial" w:cs="Arial"/>
                <w:b/>
                <w:sz w:val="22"/>
              </w:rPr>
              <w:t xml:space="preserve">P2. </w:t>
            </w:r>
            <w:r w:rsidR="00936195" w:rsidRPr="00FA08BA">
              <w:rPr>
                <w:rFonts w:ascii="Arial" w:hAnsi="Arial" w:cs="Arial"/>
                <w:sz w:val="22"/>
              </w:rPr>
              <w:t>Analyze</w:t>
            </w:r>
            <w:r w:rsidRPr="00FA08BA">
              <w:rPr>
                <w:rFonts w:ascii="Arial" w:hAnsi="Arial" w:cs="Arial"/>
                <w:sz w:val="22"/>
              </w:rPr>
              <w:t xml:space="preserve"> business ideas in terms of personal or family needs and commitments</w:t>
            </w:r>
          </w:p>
          <w:p w14:paraId="4DB58BE1" w14:textId="77777777" w:rsidR="004B54A9" w:rsidRPr="00FA08BA" w:rsidRDefault="004B54A9" w:rsidP="00DE4D6B">
            <w:pPr>
              <w:pStyle w:val="List2"/>
              <w:spacing w:line="360" w:lineRule="auto"/>
              <w:ind w:left="441" w:hanging="441"/>
              <w:jc w:val="both"/>
              <w:rPr>
                <w:rFonts w:ascii="Arial" w:hAnsi="Arial" w:cs="Arial"/>
                <w:sz w:val="22"/>
              </w:rPr>
            </w:pPr>
            <w:r w:rsidRPr="00FA08BA">
              <w:rPr>
                <w:rFonts w:ascii="Arial" w:hAnsi="Arial" w:cs="Arial"/>
                <w:b/>
                <w:sz w:val="22"/>
              </w:rPr>
              <w:t xml:space="preserve">P3. </w:t>
            </w:r>
            <w:r w:rsidRPr="00FA08BA">
              <w:rPr>
                <w:rFonts w:ascii="Arial" w:hAnsi="Arial" w:cs="Arial"/>
                <w:sz w:val="22"/>
              </w:rPr>
              <w:t>Evaluate impacts of emerging or changing technology, including e-commerce, on the business</w:t>
            </w:r>
          </w:p>
          <w:p w14:paraId="48C41F57" w14:textId="77777777" w:rsidR="00936195" w:rsidRPr="00FA08BA" w:rsidRDefault="004B54A9" w:rsidP="00DE4D6B">
            <w:pPr>
              <w:pStyle w:val="List2"/>
              <w:spacing w:line="360" w:lineRule="auto"/>
              <w:ind w:left="441" w:hanging="441"/>
              <w:jc w:val="both"/>
              <w:rPr>
                <w:rFonts w:ascii="Arial" w:hAnsi="Arial" w:cs="Arial"/>
                <w:sz w:val="22"/>
              </w:rPr>
            </w:pPr>
            <w:r w:rsidRPr="00FA08BA">
              <w:rPr>
                <w:rFonts w:ascii="Arial" w:hAnsi="Arial" w:cs="Arial"/>
                <w:b/>
                <w:sz w:val="22"/>
              </w:rPr>
              <w:t xml:space="preserve">P4. </w:t>
            </w:r>
            <w:r w:rsidRPr="00FA08BA">
              <w:rPr>
                <w:rFonts w:ascii="Arial" w:hAnsi="Arial" w:cs="Arial"/>
                <w:sz w:val="22"/>
              </w:rPr>
              <w:t xml:space="preserve">Determine viability of business opportunity in line with perceived risks, resources available, financial returns and other outcomes sought </w:t>
            </w:r>
          </w:p>
          <w:p w14:paraId="26F315F6" w14:textId="77777777" w:rsidR="004B54A9" w:rsidRPr="00FA08BA" w:rsidRDefault="004B54A9" w:rsidP="00DE4D6B">
            <w:pPr>
              <w:pStyle w:val="List2"/>
              <w:spacing w:line="360" w:lineRule="auto"/>
              <w:ind w:left="441" w:hanging="441"/>
              <w:jc w:val="both"/>
              <w:rPr>
                <w:rFonts w:ascii="Arial" w:hAnsi="Arial" w:cs="Arial"/>
                <w:sz w:val="22"/>
              </w:rPr>
            </w:pPr>
            <w:r w:rsidRPr="00FA08BA">
              <w:rPr>
                <w:rFonts w:ascii="Arial" w:hAnsi="Arial" w:cs="Arial"/>
                <w:b/>
                <w:sz w:val="22"/>
              </w:rPr>
              <w:t xml:space="preserve">P5. </w:t>
            </w:r>
            <w:r w:rsidRPr="00FA08BA">
              <w:rPr>
                <w:rFonts w:ascii="Arial" w:hAnsi="Arial" w:cs="Arial"/>
                <w:sz w:val="22"/>
              </w:rPr>
              <w:t xml:space="preserve">Assess and match personal skills/attributes against those perceived as necessary for a particular business opportunity </w:t>
            </w:r>
          </w:p>
          <w:p w14:paraId="569E5189" w14:textId="77777777" w:rsidR="004B54A9" w:rsidRPr="00FA08BA" w:rsidRDefault="004B54A9" w:rsidP="00DE4D6B">
            <w:pPr>
              <w:pStyle w:val="List2"/>
              <w:spacing w:line="360" w:lineRule="auto"/>
              <w:ind w:left="441" w:hanging="441"/>
              <w:jc w:val="both"/>
              <w:rPr>
                <w:rFonts w:ascii="Arial" w:hAnsi="Arial" w:cs="Arial"/>
                <w:sz w:val="22"/>
                <w:lang w:val="en-GB"/>
              </w:rPr>
            </w:pPr>
            <w:r w:rsidRPr="00FA08BA">
              <w:rPr>
                <w:rFonts w:ascii="Arial" w:hAnsi="Arial" w:cs="Arial"/>
                <w:b/>
                <w:sz w:val="22"/>
              </w:rPr>
              <w:t xml:space="preserve">P6. </w:t>
            </w:r>
            <w:r w:rsidRPr="00FA08BA">
              <w:rPr>
                <w:rFonts w:ascii="Arial" w:hAnsi="Arial" w:cs="Arial"/>
                <w:sz w:val="22"/>
              </w:rPr>
              <w:t>Identify and assess business risks according to resources available and personal preferences</w:t>
            </w:r>
          </w:p>
        </w:tc>
      </w:tr>
      <w:tr w:rsidR="004B54A9" w:rsidRPr="00FA08BA" w14:paraId="0E46E7AE"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41571F38" w14:textId="77777777" w:rsidR="004B54A9" w:rsidRPr="00FA08BA" w:rsidRDefault="004B54A9" w:rsidP="00DE4D6B">
            <w:pPr>
              <w:pStyle w:val="List"/>
              <w:spacing w:line="360" w:lineRule="auto"/>
              <w:jc w:val="both"/>
              <w:rPr>
                <w:rFonts w:ascii="Arial" w:hAnsi="Arial" w:cs="Arial"/>
                <w:sz w:val="22"/>
                <w:lang w:val="en-NZ"/>
              </w:rPr>
            </w:pPr>
            <w:r w:rsidRPr="00FA08BA">
              <w:rPr>
                <w:rFonts w:ascii="Arial" w:hAnsi="Arial" w:cs="Arial"/>
                <w:b/>
                <w:sz w:val="22"/>
                <w:lang w:val="en-GB"/>
              </w:rPr>
              <w:t xml:space="preserve">CU2. </w:t>
            </w:r>
            <w:r w:rsidRPr="00FA08BA">
              <w:rPr>
                <w:rFonts w:ascii="Arial" w:hAnsi="Arial" w:cs="Arial"/>
                <w:sz w:val="22"/>
              </w:rPr>
              <w:t>Detail the business idea</w:t>
            </w:r>
          </w:p>
        </w:tc>
        <w:tc>
          <w:tcPr>
            <w:tcW w:w="6980" w:type="dxa"/>
            <w:tcBorders>
              <w:top w:val="single" w:sz="4" w:space="0" w:color="000000"/>
              <w:left w:val="single" w:sz="4" w:space="0" w:color="000000"/>
              <w:bottom w:val="single" w:sz="4" w:space="0" w:color="000000"/>
              <w:right w:val="single" w:sz="4" w:space="0" w:color="000000"/>
            </w:tcBorders>
          </w:tcPr>
          <w:p w14:paraId="46557A97"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.Develop an accurate description of the business idea for key stakeholders </w:t>
            </w:r>
          </w:p>
          <w:p w14:paraId="584CC520"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lang w:val="en-NZ"/>
              </w:rPr>
            </w:pPr>
            <w:r w:rsidRPr="00FA08BA">
              <w:rPr>
                <w:rFonts w:ascii="Arial" w:hAnsi="Arial" w:cs="Arial"/>
                <w:b/>
                <w:sz w:val="22"/>
              </w:rPr>
              <w:t xml:space="preserve">P2. </w:t>
            </w:r>
            <w:r w:rsidRPr="00FA08BA">
              <w:rPr>
                <w:rFonts w:ascii="Arial" w:hAnsi="Arial" w:cs="Arial"/>
                <w:sz w:val="22"/>
              </w:rPr>
              <w:t>Develop an accurate summary of the major products and/or services required to suit personal needs and requirements</w:t>
            </w:r>
          </w:p>
          <w:p w14:paraId="14334767"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lang w:val="en-NZ"/>
              </w:rPr>
            </w:pPr>
          </w:p>
        </w:tc>
      </w:tr>
      <w:tr w:rsidR="004B54A9" w:rsidRPr="00FA08BA" w14:paraId="5E4906CA" w14:textId="77777777" w:rsidTr="004B54A9">
        <w:trPr>
          <w:trHeight w:val="676"/>
        </w:trPr>
        <w:tc>
          <w:tcPr>
            <w:tcW w:w="3226" w:type="dxa"/>
            <w:tcBorders>
              <w:top w:val="single" w:sz="4" w:space="0" w:color="000000"/>
              <w:left w:val="single" w:sz="4" w:space="0" w:color="000000"/>
              <w:bottom w:val="single" w:sz="4" w:space="0" w:color="000000"/>
              <w:right w:val="single" w:sz="4" w:space="0" w:color="000000"/>
            </w:tcBorders>
            <w:hideMark/>
          </w:tcPr>
          <w:p w14:paraId="5132A699"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lang w:val="en-GB"/>
              </w:rPr>
              <w:t xml:space="preserve">CU3. </w:t>
            </w:r>
            <w:r w:rsidRPr="00FA08BA">
              <w:rPr>
                <w:rFonts w:ascii="Arial" w:hAnsi="Arial" w:cs="Arial"/>
                <w:sz w:val="22"/>
              </w:rPr>
              <w:t>Prepare the business overview to suit different stakeholders</w:t>
            </w:r>
          </w:p>
        </w:tc>
        <w:tc>
          <w:tcPr>
            <w:tcW w:w="6980" w:type="dxa"/>
            <w:tcBorders>
              <w:top w:val="single" w:sz="4" w:space="0" w:color="000000"/>
              <w:left w:val="single" w:sz="4" w:space="0" w:color="000000"/>
              <w:bottom w:val="single" w:sz="4" w:space="0" w:color="000000"/>
              <w:right w:val="single" w:sz="4" w:space="0" w:color="000000"/>
            </w:tcBorders>
          </w:tcPr>
          <w:p w14:paraId="1F2E11C0"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Present an accurate list of key stakeholders and their information requirements </w:t>
            </w:r>
          </w:p>
          <w:p w14:paraId="456BC83E"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sz w:val="22"/>
              </w:rPr>
            </w:pPr>
            <w:r w:rsidRPr="00FA08BA">
              <w:rPr>
                <w:rFonts w:ascii="Arial" w:hAnsi="Arial" w:cs="Arial"/>
                <w:b/>
                <w:sz w:val="22"/>
              </w:rPr>
              <w:t xml:space="preserve">P2. </w:t>
            </w:r>
            <w:r w:rsidRPr="00FA08BA">
              <w:rPr>
                <w:rFonts w:ascii="Arial" w:hAnsi="Arial" w:cs="Arial"/>
                <w:sz w:val="22"/>
              </w:rPr>
              <w:t>Determine an acceptable method of presentation of information for each stakeholder</w:t>
            </w:r>
          </w:p>
          <w:p w14:paraId="52EDD607"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b/>
                <w:sz w:val="22"/>
              </w:rPr>
            </w:pPr>
            <w:r w:rsidRPr="00FA08BA">
              <w:rPr>
                <w:rFonts w:ascii="Arial" w:hAnsi="Arial" w:cs="Arial"/>
                <w:b/>
                <w:sz w:val="22"/>
              </w:rPr>
              <w:t xml:space="preserve">P3. </w:t>
            </w:r>
            <w:r w:rsidRPr="00FA08BA">
              <w:rPr>
                <w:rFonts w:ascii="Arial" w:hAnsi="Arial" w:cs="Arial"/>
                <w:sz w:val="22"/>
              </w:rPr>
              <w:t xml:space="preserve">Provide accurate </w:t>
            </w:r>
            <w:r w:rsidR="00936195" w:rsidRPr="00FA08BA">
              <w:rPr>
                <w:rFonts w:ascii="Arial" w:hAnsi="Arial" w:cs="Arial"/>
                <w:sz w:val="22"/>
              </w:rPr>
              <w:t>customized</w:t>
            </w:r>
            <w:r w:rsidRPr="00FA08BA">
              <w:rPr>
                <w:rFonts w:ascii="Arial" w:hAnsi="Arial" w:cs="Arial"/>
                <w:sz w:val="22"/>
              </w:rPr>
              <w:t xml:space="preserve"> information to target audiences</w:t>
            </w:r>
          </w:p>
          <w:p w14:paraId="0938ACC7" w14:textId="77777777" w:rsidR="004B54A9" w:rsidRPr="00FA08BA" w:rsidRDefault="004B54A9" w:rsidP="00DE4D6B">
            <w:pPr>
              <w:pStyle w:val="List2"/>
              <w:tabs>
                <w:tab w:val="clear" w:pos="680"/>
                <w:tab w:val="left" w:pos="720"/>
              </w:tabs>
              <w:spacing w:line="360" w:lineRule="auto"/>
              <w:ind w:left="0" w:firstLine="0"/>
              <w:jc w:val="both"/>
              <w:rPr>
                <w:rFonts w:ascii="Arial" w:hAnsi="Arial" w:cs="Arial"/>
                <w:b/>
                <w:sz w:val="22"/>
              </w:rPr>
            </w:pPr>
          </w:p>
        </w:tc>
      </w:tr>
    </w:tbl>
    <w:p w14:paraId="32964B93" w14:textId="77777777" w:rsidR="004B54A9" w:rsidRPr="00FA08BA" w:rsidRDefault="004B54A9" w:rsidP="00DE4D6B">
      <w:pPr>
        <w:spacing w:line="360" w:lineRule="auto"/>
        <w:jc w:val="both"/>
        <w:rPr>
          <w:rFonts w:eastAsia="Times New Roman" w:cs="Arial"/>
          <w:lang w:val="en-GB"/>
        </w:rPr>
      </w:pPr>
    </w:p>
    <w:p w14:paraId="4ADE1839" w14:textId="77777777" w:rsidR="004B54A9" w:rsidRPr="00FA08BA" w:rsidRDefault="004B54A9" w:rsidP="00DE4D6B">
      <w:pPr>
        <w:spacing w:line="360" w:lineRule="auto"/>
        <w:jc w:val="both"/>
        <w:rPr>
          <w:rFonts w:cs="Arial"/>
          <w:lang w:val="en-GB"/>
        </w:rPr>
      </w:pPr>
    </w:p>
    <w:p w14:paraId="45542A08" w14:textId="77777777" w:rsidR="004B54A9" w:rsidRPr="00FA08BA" w:rsidRDefault="004B54A9" w:rsidP="00DE4D6B">
      <w:pPr>
        <w:spacing w:line="360" w:lineRule="auto"/>
        <w:jc w:val="both"/>
        <w:rPr>
          <w:rFonts w:cs="Arial"/>
          <w:b/>
          <w:lang w:val="en-GB"/>
        </w:rPr>
      </w:pPr>
      <w:r w:rsidRPr="00FA08BA">
        <w:rPr>
          <w:rFonts w:cs="Arial"/>
          <w:b/>
          <w:highlight w:val="yellow"/>
          <w:lang w:val="en-GB"/>
        </w:rPr>
        <w:lastRenderedPageBreak/>
        <w:t>Knowledge and understanding</w:t>
      </w:r>
    </w:p>
    <w:p w14:paraId="48DD6141" w14:textId="77777777" w:rsidR="004B54A9" w:rsidRPr="00FA08BA" w:rsidRDefault="004B54A9" w:rsidP="00DE4D6B">
      <w:pPr>
        <w:spacing w:line="360" w:lineRule="auto"/>
        <w:jc w:val="both"/>
        <w:rPr>
          <w:rFonts w:cs="Arial"/>
          <w:b/>
          <w:lang w:val="en-GB"/>
        </w:rPr>
      </w:pPr>
    </w:p>
    <w:p w14:paraId="6FE8C71D" w14:textId="77777777" w:rsidR="004B54A9" w:rsidRPr="00FA08BA" w:rsidRDefault="004B54A9" w:rsidP="00936195">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502B8ED5" w14:textId="77777777" w:rsidR="004B54A9" w:rsidRPr="00FA08BA" w:rsidRDefault="004B54A9" w:rsidP="00DE4D6B">
      <w:pPr>
        <w:pStyle w:val="BodyText"/>
        <w:spacing w:before="0" w:line="360" w:lineRule="auto"/>
        <w:ind w:right="1027"/>
        <w:jc w:val="both"/>
        <w:rPr>
          <w:sz w:val="22"/>
          <w:szCs w:val="22"/>
        </w:rPr>
      </w:pPr>
      <w:r w:rsidRPr="00FA08BA">
        <w:rPr>
          <w:sz w:val="22"/>
          <w:szCs w:val="22"/>
        </w:rPr>
        <w:t xml:space="preserve">K1. State and local government legislative requirements relating to business operation, especially in regard to occupational health and safety (OHS) and environmental issues, </w:t>
      </w:r>
    </w:p>
    <w:p w14:paraId="32135F6A" w14:textId="77777777" w:rsidR="004B54A9" w:rsidRPr="00FA08BA" w:rsidRDefault="004B54A9" w:rsidP="00DE4D6B">
      <w:pPr>
        <w:pStyle w:val="BodyText"/>
        <w:spacing w:before="0" w:line="360" w:lineRule="auto"/>
        <w:ind w:right="1027"/>
        <w:jc w:val="both"/>
        <w:rPr>
          <w:sz w:val="22"/>
          <w:szCs w:val="22"/>
        </w:rPr>
      </w:pPr>
      <w:r w:rsidRPr="00FA08BA">
        <w:rPr>
          <w:sz w:val="22"/>
          <w:szCs w:val="22"/>
        </w:rPr>
        <w:t xml:space="preserve">K2. Income and expenditure costing </w:t>
      </w:r>
      <w:r w:rsidRPr="00FA08BA">
        <w:rPr>
          <w:sz w:val="22"/>
          <w:szCs w:val="22"/>
        </w:rPr>
        <w:sym w:font="Symbol" w:char="F0B7"/>
      </w:r>
    </w:p>
    <w:p w14:paraId="2C403DC6" w14:textId="77777777" w:rsidR="004B54A9" w:rsidRPr="00FA08BA" w:rsidRDefault="004B54A9" w:rsidP="00936195">
      <w:pPr>
        <w:pStyle w:val="BodyText"/>
        <w:spacing w:before="0" w:line="360" w:lineRule="auto"/>
        <w:ind w:right="1027"/>
        <w:jc w:val="both"/>
        <w:rPr>
          <w:sz w:val="22"/>
          <w:szCs w:val="22"/>
        </w:rPr>
      </w:pPr>
      <w:r w:rsidRPr="00FA08BA">
        <w:rPr>
          <w:sz w:val="22"/>
          <w:szCs w:val="22"/>
        </w:rPr>
        <w:t>K3. Principles of risk assessment relevant to the business opportunity</w:t>
      </w:r>
    </w:p>
    <w:p w14:paraId="378EADB8"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0" w:line="360" w:lineRule="auto"/>
        <w:ind w:left="23" w:right="386" w:firstLine="0"/>
        <w:rPr>
          <w:rFonts w:eastAsia="Times New Roman"/>
          <w:b/>
          <w:sz w:val="22"/>
          <w:szCs w:val="22"/>
          <w:lang w:val="en-GB"/>
        </w:rPr>
      </w:pPr>
      <w:r w:rsidRPr="00FA08BA">
        <w:rPr>
          <w:rFonts w:eastAsia="Times New Roman"/>
          <w:b/>
          <w:sz w:val="22"/>
          <w:szCs w:val="22"/>
          <w:lang w:val="en-GB"/>
        </w:rPr>
        <w:t>Critical Evidence(s) Required</w:t>
      </w:r>
    </w:p>
    <w:p w14:paraId="77AB4F0C" w14:textId="77777777" w:rsidR="004B54A9" w:rsidRPr="00FA08BA" w:rsidRDefault="004B54A9" w:rsidP="00936195">
      <w:pPr>
        <w:pStyle w:val="BodyText"/>
        <w:spacing w:before="0" w:line="360" w:lineRule="auto"/>
        <w:ind w:left="0" w:right="1027" w:firstLine="0"/>
        <w:jc w:val="both"/>
        <w:rPr>
          <w:rFonts w:eastAsia="Times New Roman"/>
          <w:sz w:val="22"/>
          <w:szCs w:val="22"/>
          <w:lang w:val="en-AU"/>
        </w:rPr>
      </w:pPr>
    </w:p>
    <w:p w14:paraId="02046C16" w14:textId="77777777" w:rsidR="004B54A9" w:rsidRPr="00FA08BA" w:rsidRDefault="004B54A9" w:rsidP="00DE4D6B">
      <w:pPr>
        <w:pStyle w:val="BodyText"/>
        <w:spacing w:before="0" w:line="360" w:lineRule="auto"/>
        <w:ind w:right="1027"/>
        <w:jc w:val="both"/>
        <w:rPr>
          <w:sz w:val="22"/>
          <w:szCs w:val="22"/>
        </w:rPr>
      </w:pPr>
      <w:r w:rsidRPr="00FA08BA">
        <w:rPr>
          <w:sz w:val="22"/>
          <w:szCs w:val="22"/>
        </w:rPr>
        <w:t>The candidate needs to produce following critical evidence(s) in order to be competent in this competency standard:</w:t>
      </w:r>
    </w:p>
    <w:p w14:paraId="7EB32AAE" w14:textId="77777777" w:rsidR="004B54A9" w:rsidRPr="00FA08BA" w:rsidRDefault="004B54A9" w:rsidP="00DE4D6B">
      <w:pPr>
        <w:pStyle w:val="BodyText"/>
        <w:spacing w:before="0" w:line="360" w:lineRule="auto"/>
        <w:ind w:right="1027"/>
        <w:jc w:val="both"/>
        <w:rPr>
          <w:sz w:val="22"/>
          <w:szCs w:val="22"/>
        </w:rPr>
      </w:pPr>
      <w:r w:rsidRPr="00FA08BA">
        <w:rPr>
          <w:sz w:val="22"/>
          <w:szCs w:val="22"/>
        </w:rPr>
        <w:t xml:space="preserve">Evidence of the following is essential: </w:t>
      </w:r>
    </w:p>
    <w:p w14:paraId="3A79593D" w14:textId="77777777" w:rsidR="004B54A9" w:rsidRPr="00FA08BA" w:rsidRDefault="004B54A9" w:rsidP="00905C75">
      <w:pPr>
        <w:pStyle w:val="BodyText"/>
        <w:keepNext/>
        <w:keepLines/>
        <w:widowControl/>
        <w:numPr>
          <w:ilvl w:val="0"/>
          <w:numId w:val="629"/>
        </w:numPr>
        <w:autoSpaceDE/>
        <w:autoSpaceDN/>
        <w:spacing w:before="0" w:after="120" w:line="360" w:lineRule="auto"/>
        <w:ind w:right="1027"/>
        <w:contextualSpacing/>
        <w:jc w:val="both"/>
        <w:rPr>
          <w:sz w:val="22"/>
          <w:szCs w:val="22"/>
        </w:rPr>
      </w:pPr>
      <w:r w:rsidRPr="00FA08BA">
        <w:rPr>
          <w:sz w:val="22"/>
          <w:szCs w:val="22"/>
        </w:rPr>
        <w:t xml:space="preserve">accurate and complete outline of the business idea that considers the major elements of: </w:t>
      </w:r>
    </w:p>
    <w:p w14:paraId="5C6145A9"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products/services </w:t>
      </w:r>
    </w:p>
    <w:p w14:paraId="1ABA4FB2"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customers </w:t>
      </w:r>
    </w:p>
    <w:p w14:paraId="78901755"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operations and processes </w:t>
      </w:r>
    </w:p>
    <w:p w14:paraId="4ADC1682"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income and expenditure </w:t>
      </w:r>
    </w:p>
    <w:p w14:paraId="7858522A"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resources </w:t>
      </w:r>
    </w:p>
    <w:p w14:paraId="6F550666"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 xml:space="preserve">marketing </w:t>
      </w:r>
    </w:p>
    <w:p w14:paraId="2BE35BAF" w14:textId="77777777" w:rsidR="004B54A9" w:rsidRPr="00FA08BA" w:rsidRDefault="004B54A9" w:rsidP="00905C75">
      <w:pPr>
        <w:pStyle w:val="BodyText"/>
        <w:keepNext/>
        <w:keepLines/>
        <w:widowControl/>
        <w:numPr>
          <w:ilvl w:val="1"/>
          <w:numId w:val="629"/>
        </w:numPr>
        <w:autoSpaceDE/>
        <w:autoSpaceDN/>
        <w:spacing w:before="0" w:after="120" w:line="360" w:lineRule="auto"/>
        <w:ind w:right="1027"/>
        <w:contextualSpacing/>
        <w:jc w:val="both"/>
        <w:rPr>
          <w:sz w:val="22"/>
          <w:szCs w:val="22"/>
        </w:rPr>
      </w:pPr>
      <w:r w:rsidRPr="00FA08BA">
        <w:rPr>
          <w:sz w:val="22"/>
          <w:szCs w:val="22"/>
        </w:rPr>
        <w:t>location</w:t>
      </w:r>
    </w:p>
    <w:p w14:paraId="4C412051" w14:textId="77777777" w:rsidR="004B54A9" w:rsidRPr="00FA08BA" w:rsidRDefault="004B54A9" w:rsidP="00DE4D6B">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4B54A9" w:rsidRPr="00FA08BA" w14:paraId="2F5AF212"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798191CC" w14:textId="77777777" w:rsidR="004B54A9" w:rsidRPr="00FA08BA" w:rsidRDefault="004B54A9" w:rsidP="00DE4D6B">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7AC33F29" w14:textId="77777777" w:rsidR="004B54A9" w:rsidRPr="00FA08BA" w:rsidRDefault="004B54A9" w:rsidP="00DE4D6B">
            <w:pPr>
              <w:spacing w:line="360" w:lineRule="auto"/>
              <w:jc w:val="both"/>
              <w:rPr>
                <w:rFonts w:cs="Arial"/>
                <w:b/>
                <w:bCs/>
                <w:lang w:val="en-GB"/>
              </w:rPr>
            </w:pPr>
            <w:r w:rsidRPr="00FA08BA">
              <w:rPr>
                <w:rFonts w:cs="Arial"/>
                <w:b/>
                <w:bCs/>
                <w:lang w:val="en-GB"/>
              </w:rPr>
              <w:t>Description (Instruments)</w:t>
            </w:r>
          </w:p>
        </w:tc>
      </w:tr>
      <w:tr w:rsidR="004B54A9" w:rsidRPr="00FA08BA" w14:paraId="5E853A5D"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4F055EDA" w14:textId="77777777" w:rsidR="004B54A9" w:rsidRPr="00FA08BA" w:rsidRDefault="004B54A9" w:rsidP="00DE4D6B">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hideMark/>
          </w:tcPr>
          <w:p w14:paraId="1C14A185" w14:textId="77777777" w:rsidR="004B54A9" w:rsidRPr="00FA08BA" w:rsidRDefault="004B54A9" w:rsidP="00DE4D6B">
            <w:pPr>
              <w:spacing w:before="28" w:line="360" w:lineRule="auto"/>
              <w:ind w:left="102" w:right="-20"/>
              <w:jc w:val="both"/>
              <w:rPr>
                <w:rFonts w:eastAsia="Arial" w:cs="Arial"/>
                <w:lang w:val="en-GB"/>
              </w:rPr>
            </w:pPr>
            <w:r w:rsidRPr="00FA08BA">
              <w:rPr>
                <w:rFonts w:eastAsia="Arial" w:cs="Arial"/>
                <w:lang w:val="en-GB"/>
              </w:rPr>
              <w:t>Calculator</w:t>
            </w:r>
          </w:p>
        </w:tc>
      </w:tr>
      <w:tr w:rsidR="004B54A9" w:rsidRPr="00FA08BA" w14:paraId="51D9B82F"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381CF3D4" w14:textId="77777777" w:rsidR="004B54A9" w:rsidRPr="00FA08BA" w:rsidRDefault="004B54A9" w:rsidP="00DE4D6B">
            <w:pPr>
              <w:spacing w:line="360" w:lineRule="auto"/>
              <w:jc w:val="both"/>
              <w:rPr>
                <w:rFonts w:eastAsia="Times New Roman" w:cs="Arial"/>
                <w:lang w:val="en-GB"/>
              </w:rPr>
            </w:pPr>
            <w:r w:rsidRPr="00FA08BA">
              <w:rPr>
                <w:rFonts w:cs="Arial"/>
                <w:lang w:val="en-GB"/>
              </w:rPr>
              <w:t>2</w:t>
            </w:r>
          </w:p>
        </w:tc>
        <w:tc>
          <w:tcPr>
            <w:tcW w:w="6095" w:type="dxa"/>
            <w:tcBorders>
              <w:top w:val="single" w:sz="4" w:space="0" w:color="auto"/>
              <w:left w:val="single" w:sz="4" w:space="0" w:color="auto"/>
              <w:bottom w:val="single" w:sz="4" w:space="0" w:color="auto"/>
              <w:right w:val="single" w:sz="4" w:space="0" w:color="auto"/>
            </w:tcBorders>
            <w:hideMark/>
          </w:tcPr>
          <w:p w14:paraId="49C2D106" w14:textId="77777777" w:rsidR="004B54A9" w:rsidRPr="00FA08BA" w:rsidRDefault="004B54A9" w:rsidP="00DE4D6B">
            <w:pPr>
              <w:spacing w:before="4" w:line="360" w:lineRule="auto"/>
              <w:ind w:left="102" w:right="-20"/>
              <w:jc w:val="both"/>
              <w:rPr>
                <w:rFonts w:eastAsia="Arial" w:cs="Arial"/>
                <w:lang w:val="en-GB"/>
              </w:rPr>
            </w:pPr>
            <w:r w:rsidRPr="00FA08BA">
              <w:rPr>
                <w:rFonts w:cs="Arial"/>
                <w:lang w:val="en-GB"/>
              </w:rPr>
              <w:t>Ruler</w:t>
            </w:r>
          </w:p>
        </w:tc>
      </w:tr>
      <w:tr w:rsidR="004B54A9" w:rsidRPr="00FA08BA" w14:paraId="412332E9"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287BB738" w14:textId="77777777" w:rsidR="004B54A9" w:rsidRPr="00FA08BA" w:rsidRDefault="004B54A9" w:rsidP="00DE4D6B">
            <w:pPr>
              <w:spacing w:line="360" w:lineRule="auto"/>
              <w:jc w:val="both"/>
              <w:rPr>
                <w:rFonts w:eastAsia="Times New Roman" w:cs="Arial"/>
                <w:lang w:val="en-GB"/>
              </w:rPr>
            </w:pPr>
            <w:r w:rsidRPr="00FA08BA">
              <w:rPr>
                <w:rFonts w:cs="Arial"/>
                <w:lang w:val="en-GB"/>
              </w:rPr>
              <w:t>3</w:t>
            </w:r>
          </w:p>
        </w:tc>
        <w:tc>
          <w:tcPr>
            <w:tcW w:w="6095" w:type="dxa"/>
            <w:tcBorders>
              <w:top w:val="single" w:sz="4" w:space="0" w:color="auto"/>
              <w:left w:val="single" w:sz="4" w:space="0" w:color="auto"/>
              <w:bottom w:val="single" w:sz="4" w:space="0" w:color="auto"/>
              <w:right w:val="single" w:sz="4" w:space="0" w:color="auto"/>
            </w:tcBorders>
            <w:hideMark/>
          </w:tcPr>
          <w:p w14:paraId="2D30B883" w14:textId="77777777" w:rsidR="004B54A9" w:rsidRPr="00FA08BA" w:rsidRDefault="004B54A9" w:rsidP="00DE4D6B">
            <w:pPr>
              <w:spacing w:line="360" w:lineRule="auto"/>
              <w:ind w:left="102"/>
              <w:jc w:val="both"/>
              <w:rPr>
                <w:rFonts w:cs="Arial"/>
                <w:lang w:val="en-GB"/>
              </w:rPr>
            </w:pPr>
            <w:r w:rsidRPr="00FA08BA">
              <w:rPr>
                <w:rFonts w:eastAsia="Arial" w:cs="Arial"/>
                <w:spacing w:val="-1"/>
                <w:lang w:val="en-GB"/>
              </w:rPr>
              <w:t>Papers and Pencil</w:t>
            </w:r>
          </w:p>
        </w:tc>
      </w:tr>
    </w:tbl>
    <w:p w14:paraId="7E64ECC2" w14:textId="5DDB6E44" w:rsidR="00880230" w:rsidRDefault="00880230" w:rsidP="00E56886">
      <w:pPr>
        <w:pStyle w:val="Heading31"/>
        <w:outlineLvl w:val="9"/>
      </w:pPr>
      <w:bookmarkStart w:id="117" w:name="_Toc6070107"/>
    </w:p>
    <w:p w14:paraId="462202B7" w14:textId="77777777" w:rsidR="00880230" w:rsidRDefault="00880230">
      <w:pPr>
        <w:rPr>
          <w:rFonts w:eastAsia="Times New Roman" w:cs="Times New Roman"/>
          <w:b/>
          <w:bCs/>
          <w:color w:val="4F81BD"/>
          <w:lang w:val="en-GB" w:eastAsia="en-GB" w:bidi="en-GB"/>
        </w:rPr>
      </w:pPr>
      <w:r>
        <w:br w:type="page"/>
      </w:r>
    </w:p>
    <w:p w14:paraId="00DBBFB3" w14:textId="7DB5CFA0" w:rsidR="005A6D47" w:rsidRPr="00E56886" w:rsidRDefault="005A6D47" w:rsidP="00905C75">
      <w:pPr>
        <w:pStyle w:val="Heading31"/>
        <w:numPr>
          <w:ilvl w:val="0"/>
          <w:numId w:val="782"/>
        </w:numPr>
        <w:shd w:val="clear" w:color="auto" w:fill="FFC000"/>
        <w:rPr>
          <w:color w:val="auto"/>
          <w:sz w:val="24"/>
          <w:szCs w:val="24"/>
        </w:rPr>
      </w:pPr>
      <w:bookmarkStart w:id="118" w:name="_Toc133451564"/>
      <w:r w:rsidRPr="00E56886">
        <w:rPr>
          <w:color w:val="auto"/>
          <w:sz w:val="24"/>
          <w:szCs w:val="24"/>
        </w:rPr>
        <w:lastRenderedPageBreak/>
        <w:t>Develop a marketing plan</w:t>
      </w:r>
      <w:bookmarkEnd w:id="118"/>
    </w:p>
    <w:p w14:paraId="0955D4D4" w14:textId="77777777" w:rsidR="005A6D47" w:rsidRPr="005A6D47" w:rsidRDefault="005A6D47" w:rsidP="005A6D47">
      <w:pPr>
        <w:pStyle w:val="BodyText"/>
        <w:jc w:val="both"/>
        <w:rPr>
          <w:sz w:val="22"/>
          <w:szCs w:val="22"/>
          <w:lang w:val="en-AU"/>
        </w:rPr>
      </w:pPr>
      <w:r w:rsidRPr="00FA08BA">
        <w:rPr>
          <w:b/>
          <w:bCs/>
          <w:sz w:val="22"/>
          <w:szCs w:val="22"/>
        </w:rPr>
        <w:t xml:space="preserve">Overview: </w:t>
      </w:r>
      <w:r w:rsidRPr="00FA08BA">
        <w:rPr>
          <w:sz w:val="22"/>
          <w:szCs w:val="22"/>
        </w:rPr>
        <w:t>This competency describes the performance outcomes, skills and knowledge required to research, develop and present a marketing plan for an entrepreneurship business</w:t>
      </w:r>
    </w:p>
    <w:tbl>
      <w:tblPr>
        <w:tblpPr w:leftFromText="180" w:rightFromText="180" w:vertAnchor="text" w:horzAnchor="margin" w:tblpY="345"/>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4"/>
        <w:gridCol w:w="6976"/>
      </w:tblGrid>
      <w:tr w:rsidR="005A6D47" w:rsidRPr="00FA08BA" w14:paraId="180D5758" w14:textId="77777777" w:rsidTr="00CF23FF">
        <w:trPr>
          <w:trHeight w:val="340"/>
        </w:trPr>
        <w:tc>
          <w:tcPr>
            <w:tcW w:w="32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CD26F3B" w14:textId="77777777" w:rsidR="005A6D47" w:rsidRPr="00FA08BA" w:rsidRDefault="005A6D47" w:rsidP="005A6D47">
            <w:pPr>
              <w:autoSpaceDE w:val="0"/>
              <w:autoSpaceDN w:val="0"/>
              <w:adjustRightInd w:val="0"/>
              <w:spacing w:line="360" w:lineRule="auto"/>
              <w:jc w:val="both"/>
              <w:rPr>
                <w:rFonts w:cs="Arial"/>
                <w:b/>
                <w:bCs/>
              </w:rPr>
            </w:pPr>
            <w:r w:rsidRPr="00FA08BA">
              <w:rPr>
                <w:rFonts w:cs="Arial"/>
                <w:b/>
                <w:bCs/>
              </w:rPr>
              <w:t>Competency Unit</w:t>
            </w:r>
          </w:p>
        </w:tc>
        <w:tc>
          <w:tcPr>
            <w:tcW w:w="69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00201D6" w14:textId="77777777" w:rsidR="005A6D47" w:rsidRPr="00FA08BA" w:rsidRDefault="005A6D47" w:rsidP="005A6D47">
            <w:pPr>
              <w:autoSpaceDE w:val="0"/>
              <w:autoSpaceDN w:val="0"/>
              <w:adjustRightInd w:val="0"/>
              <w:spacing w:line="360" w:lineRule="auto"/>
              <w:jc w:val="both"/>
              <w:rPr>
                <w:rFonts w:cs="Arial"/>
                <w:b/>
                <w:bCs/>
              </w:rPr>
            </w:pPr>
            <w:r w:rsidRPr="00FA08BA">
              <w:rPr>
                <w:rFonts w:cs="Arial"/>
                <w:b/>
                <w:bCs/>
              </w:rPr>
              <w:t>Performance Criteria</w:t>
            </w:r>
          </w:p>
        </w:tc>
      </w:tr>
      <w:tr w:rsidR="005A6D47" w:rsidRPr="00FA08BA" w14:paraId="508DCFAC" w14:textId="77777777" w:rsidTr="005A6D47">
        <w:trPr>
          <w:trHeight w:val="340"/>
        </w:trPr>
        <w:tc>
          <w:tcPr>
            <w:tcW w:w="3224" w:type="dxa"/>
            <w:tcBorders>
              <w:top w:val="single" w:sz="4" w:space="0" w:color="000000"/>
              <w:left w:val="single" w:sz="4" w:space="0" w:color="000000"/>
              <w:bottom w:val="single" w:sz="4" w:space="0" w:color="000000"/>
              <w:right w:val="single" w:sz="4" w:space="0" w:color="000000"/>
            </w:tcBorders>
            <w:hideMark/>
          </w:tcPr>
          <w:p w14:paraId="52DC9453" w14:textId="77777777" w:rsidR="005A6D47" w:rsidRPr="00FA08BA" w:rsidRDefault="005A6D47" w:rsidP="00905C75">
            <w:pPr>
              <w:pStyle w:val="List"/>
              <w:numPr>
                <w:ilvl w:val="0"/>
                <w:numId w:val="630"/>
              </w:numPr>
              <w:tabs>
                <w:tab w:val="clear" w:pos="340"/>
                <w:tab w:val="left" w:pos="720"/>
              </w:tabs>
              <w:spacing w:line="360" w:lineRule="auto"/>
              <w:ind w:left="567" w:hanging="578"/>
              <w:jc w:val="both"/>
              <w:rPr>
                <w:rFonts w:ascii="Arial" w:hAnsi="Arial" w:cs="Arial"/>
                <w:sz w:val="22"/>
                <w:lang w:val="en-NZ"/>
              </w:rPr>
            </w:pPr>
            <w:r w:rsidRPr="00FA08BA">
              <w:rPr>
                <w:rFonts w:ascii="Arial" w:hAnsi="Arial" w:cs="Arial"/>
                <w:sz w:val="22"/>
              </w:rPr>
              <w:t>devise marketing strategies</w:t>
            </w:r>
          </w:p>
        </w:tc>
        <w:tc>
          <w:tcPr>
            <w:tcW w:w="6976" w:type="dxa"/>
            <w:tcBorders>
              <w:top w:val="single" w:sz="4" w:space="0" w:color="000000"/>
              <w:left w:val="single" w:sz="4" w:space="0" w:color="000000"/>
              <w:bottom w:val="single" w:sz="4" w:space="0" w:color="000000"/>
              <w:right w:val="single" w:sz="4" w:space="0" w:color="000000"/>
            </w:tcBorders>
            <w:hideMark/>
          </w:tcPr>
          <w:p w14:paraId="73330752" w14:textId="77777777" w:rsidR="005A6D47" w:rsidRPr="00FA08BA" w:rsidRDefault="005A6D47" w:rsidP="005A6D47">
            <w:pPr>
              <w:pStyle w:val="List2"/>
              <w:tabs>
                <w:tab w:val="clear" w:pos="680"/>
                <w:tab w:val="left" w:pos="720"/>
              </w:tabs>
              <w:spacing w:line="360" w:lineRule="auto"/>
              <w:ind w:left="340" w:firstLine="0"/>
              <w:jc w:val="both"/>
              <w:rPr>
                <w:rFonts w:ascii="Arial" w:hAnsi="Arial" w:cs="Arial"/>
                <w:sz w:val="22"/>
              </w:rPr>
            </w:pPr>
            <w:r w:rsidRPr="00FA08BA">
              <w:rPr>
                <w:rFonts w:ascii="Arial" w:hAnsi="Arial" w:cs="Arial"/>
                <w:b/>
                <w:sz w:val="22"/>
              </w:rPr>
              <w:t>P1.</w:t>
            </w:r>
            <w:r w:rsidRPr="00FA08BA">
              <w:rPr>
                <w:rFonts w:ascii="Arial" w:hAnsi="Arial" w:cs="Arial"/>
                <w:sz w:val="22"/>
              </w:rPr>
              <w:t xml:space="preserve">Evaluate </w:t>
            </w:r>
            <w:r w:rsidRPr="00FA08BA">
              <w:rPr>
                <w:rStyle w:val="BoldandItalics"/>
                <w:rFonts w:ascii="Arial" w:eastAsiaTheme="minorEastAsia" w:hAnsi="Arial" w:cs="Arial"/>
                <w:sz w:val="22"/>
              </w:rPr>
              <w:t>marketing opportunity options</w:t>
            </w:r>
            <w:r w:rsidRPr="00FA08BA">
              <w:rPr>
                <w:rFonts w:ascii="Arial" w:hAnsi="Arial" w:cs="Arial"/>
                <w:sz w:val="22"/>
              </w:rPr>
              <w:t xml:space="preserve"> that address organizational objectives, and evaluate their risks and returns in the selection process</w:t>
            </w:r>
          </w:p>
          <w:p w14:paraId="07ACC676" w14:textId="77777777" w:rsidR="005A6D47" w:rsidRPr="00FA08BA" w:rsidRDefault="005A6D47" w:rsidP="005A6D47">
            <w:pPr>
              <w:pStyle w:val="List2"/>
              <w:tabs>
                <w:tab w:val="clear" w:pos="680"/>
                <w:tab w:val="left" w:pos="720"/>
              </w:tabs>
              <w:spacing w:line="360" w:lineRule="auto"/>
              <w:ind w:left="340" w:firstLine="0"/>
              <w:jc w:val="both"/>
              <w:rPr>
                <w:rStyle w:val="SubtitleChar"/>
                <w:rFonts w:ascii="Arial" w:hAnsi="Arial" w:cs="Arial"/>
                <w:b w:val="0"/>
                <w:sz w:val="22"/>
                <w:szCs w:val="22"/>
                <w:lang w:val="en-NZ"/>
              </w:rPr>
            </w:pPr>
            <w:r w:rsidRPr="00FA08BA">
              <w:rPr>
                <w:rFonts w:ascii="Arial" w:hAnsi="Arial" w:cs="Arial"/>
                <w:b/>
                <w:sz w:val="22"/>
              </w:rPr>
              <w:t>P2.</w:t>
            </w:r>
            <w:r w:rsidRPr="00FA08BA">
              <w:rPr>
                <w:rFonts w:ascii="Arial" w:hAnsi="Arial" w:cs="Arial"/>
                <w:sz w:val="22"/>
              </w:rPr>
              <w:t xml:space="preserve"> Develop </w:t>
            </w:r>
            <w:r w:rsidRPr="00FA08BA">
              <w:rPr>
                <w:rStyle w:val="BoldandItalics"/>
                <w:rFonts w:ascii="Arial" w:eastAsiaTheme="minorEastAsia" w:hAnsi="Arial" w:cs="Arial"/>
                <w:sz w:val="22"/>
              </w:rPr>
              <w:t>marketing strategies</w:t>
            </w:r>
            <w:r w:rsidRPr="00FA08BA">
              <w:rPr>
                <w:rFonts w:ascii="Arial" w:hAnsi="Arial" w:cs="Arial"/>
                <w:sz w:val="22"/>
              </w:rPr>
              <w:t xml:space="preserve"> that address strengths and opportunities within the organization’s projected capabilities and resources</w:t>
            </w:r>
          </w:p>
          <w:p w14:paraId="0A463F1D" w14:textId="77777777" w:rsidR="005A6D47" w:rsidRPr="00FA08BA" w:rsidRDefault="005A6D47" w:rsidP="005A6D47">
            <w:pPr>
              <w:pStyle w:val="List2"/>
              <w:spacing w:line="360" w:lineRule="auto"/>
              <w:ind w:left="340" w:firstLine="0"/>
              <w:jc w:val="both"/>
              <w:rPr>
                <w:rFonts w:ascii="Arial" w:hAnsi="Arial" w:cs="Arial"/>
                <w:sz w:val="22"/>
              </w:rPr>
            </w:pPr>
            <w:r w:rsidRPr="00FA08BA">
              <w:rPr>
                <w:rFonts w:ascii="Arial" w:hAnsi="Arial" w:cs="Arial"/>
                <w:b/>
                <w:sz w:val="22"/>
              </w:rPr>
              <w:t>P3.</w:t>
            </w:r>
            <w:r w:rsidRPr="00FA08BA">
              <w:rPr>
                <w:rFonts w:ascii="Arial" w:hAnsi="Arial" w:cs="Arial"/>
                <w:sz w:val="22"/>
              </w:rPr>
              <w:t xml:space="preserve"> Develop strategies which increase resources or organizational expertise where gaps exist between current capability and marketing objectives</w:t>
            </w:r>
          </w:p>
          <w:p w14:paraId="43EFEF63" w14:textId="77777777" w:rsidR="005A6D47" w:rsidRPr="00FA08BA" w:rsidRDefault="005A6D47" w:rsidP="005A6D47">
            <w:pPr>
              <w:pStyle w:val="List2"/>
              <w:spacing w:line="360" w:lineRule="auto"/>
              <w:jc w:val="both"/>
              <w:rPr>
                <w:rFonts w:ascii="Arial" w:hAnsi="Arial" w:cs="Arial"/>
                <w:sz w:val="22"/>
              </w:rPr>
            </w:pPr>
            <w:r w:rsidRPr="00FA08BA">
              <w:rPr>
                <w:rFonts w:ascii="Arial" w:hAnsi="Arial" w:cs="Arial"/>
                <w:b/>
                <w:sz w:val="22"/>
              </w:rPr>
              <w:t>P4</w:t>
            </w:r>
            <w:r w:rsidRPr="00FA08BA">
              <w:rPr>
                <w:rFonts w:ascii="Arial" w:hAnsi="Arial" w:cs="Arial"/>
                <w:sz w:val="22"/>
              </w:rPr>
              <w:t>.Develop feasible marketing strategies and communicate reasons that justifies their selection</w:t>
            </w:r>
          </w:p>
          <w:p w14:paraId="66BF771D" w14:textId="77777777" w:rsidR="005A6D47" w:rsidRPr="00FA08BA" w:rsidRDefault="005A6D47" w:rsidP="005A6D47">
            <w:pPr>
              <w:pStyle w:val="List2"/>
              <w:spacing w:line="360" w:lineRule="auto"/>
              <w:ind w:left="340" w:firstLine="0"/>
              <w:jc w:val="both"/>
              <w:rPr>
                <w:rFonts w:ascii="Arial" w:hAnsi="Arial" w:cs="Arial"/>
                <w:sz w:val="22"/>
              </w:rPr>
            </w:pPr>
            <w:r w:rsidRPr="00FA08BA">
              <w:rPr>
                <w:rFonts w:ascii="Arial" w:hAnsi="Arial" w:cs="Arial"/>
                <w:b/>
                <w:sz w:val="22"/>
              </w:rPr>
              <w:t>P5</w:t>
            </w:r>
            <w:r w:rsidRPr="00FA08BA">
              <w:rPr>
                <w:rFonts w:ascii="Arial" w:hAnsi="Arial" w:cs="Arial"/>
                <w:sz w:val="22"/>
              </w:rPr>
              <w:t>. Ensure strategies align with organization’s strategic direction</w:t>
            </w:r>
          </w:p>
          <w:p w14:paraId="5A497EAE" w14:textId="77777777" w:rsidR="005A6D47" w:rsidRPr="00FA08BA" w:rsidRDefault="005A6D47" w:rsidP="005A6D47">
            <w:pPr>
              <w:pStyle w:val="List2"/>
              <w:spacing w:line="360" w:lineRule="auto"/>
              <w:ind w:left="340" w:firstLine="0"/>
              <w:jc w:val="both"/>
              <w:rPr>
                <w:rFonts w:ascii="Arial" w:hAnsi="Arial" w:cs="Arial"/>
                <w:sz w:val="22"/>
                <w:lang w:val="en-NZ"/>
              </w:rPr>
            </w:pPr>
            <w:r w:rsidRPr="00FA08BA">
              <w:rPr>
                <w:rFonts w:ascii="Arial" w:hAnsi="Arial" w:cs="Arial"/>
                <w:b/>
                <w:sz w:val="22"/>
              </w:rPr>
              <w:t>P6.</w:t>
            </w:r>
            <w:r w:rsidRPr="00FA08BA">
              <w:rPr>
                <w:rFonts w:ascii="Arial" w:hAnsi="Arial" w:cs="Arial"/>
                <w:sz w:val="22"/>
              </w:rPr>
              <w:t xml:space="preserve">Develop a </w:t>
            </w:r>
            <w:r w:rsidRPr="00FA08BA">
              <w:rPr>
                <w:rStyle w:val="BoldandItalics"/>
                <w:rFonts w:ascii="Arial" w:eastAsiaTheme="minorEastAsia" w:hAnsi="Arial" w:cs="Arial"/>
                <w:sz w:val="22"/>
              </w:rPr>
              <w:t>marketing performance review strategy</w:t>
            </w:r>
            <w:r w:rsidRPr="00FA08BA">
              <w:rPr>
                <w:rFonts w:ascii="Arial" w:hAnsi="Arial" w:cs="Arial"/>
                <w:sz w:val="22"/>
              </w:rPr>
              <w:t>, incorporating appropriate marketing metrics to review of organizational performance against marketing objectives</w:t>
            </w:r>
          </w:p>
        </w:tc>
      </w:tr>
      <w:tr w:rsidR="005A6D47" w:rsidRPr="00FA08BA" w14:paraId="5358A069" w14:textId="77777777" w:rsidTr="005A6D47">
        <w:trPr>
          <w:trHeight w:val="340"/>
        </w:trPr>
        <w:tc>
          <w:tcPr>
            <w:tcW w:w="3224" w:type="dxa"/>
            <w:tcBorders>
              <w:top w:val="single" w:sz="4" w:space="0" w:color="000000"/>
              <w:left w:val="single" w:sz="4" w:space="0" w:color="000000"/>
              <w:bottom w:val="single" w:sz="4" w:space="0" w:color="000000"/>
              <w:right w:val="single" w:sz="4" w:space="0" w:color="000000"/>
            </w:tcBorders>
            <w:hideMark/>
          </w:tcPr>
          <w:p w14:paraId="6B64D9FD" w14:textId="77777777" w:rsidR="005A6D47" w:rsidRPr="00FA08BA" w:rsidRDefault="005A6D47" w:rsidP="00905C75">
            <w:pPr>
              <w:pStyle w:val="List"/>
              <w:numPr>
                <w:ilvl w:val="0"/>
                <w:numId w:val="630"/>
              </w:numPr>
              <w:tabs>
                <w:tab w:val="clear" w:pos="340"/>
                <w:tab w:val="left" w:pos="720"/>
              </w:tabs>
              <w:spacing w:line="360" w:lineRule="auto"/>
              <w:ind w:left="567" w:hanging="578"/>
              <w:jc w:val="both"/>
              <w:rPr>
                <w:rFonts w:ascii="Arial" w:hAnsi="Arial" w:cs="Arial"/>
                <w:sz w:val="22"/>
                <w:lang w:val="en-NZ"/>
              </w:rPr>
            </w:pPr>
            <w:r w:rsidRPr="00FA08BA">
              <w:rPr>
                <w:rFonts w:ascii="Arial" w:hAnsi="Arial" w:cs="Arial"/>
                <w:sz w:val="22"/>
              </w:rPr>
              <w:t>Plan marketing tactics</w:t>
            </w:r>
          </w:p>
        </w:tc>
        <w:tc>
          <w:tcPr>
            <w:tcW w:w="6976" w:type="dxa"/>
            <w:tcBorders>
              <w:top w:val="single" w:sz="4" w:space="0" w:color="000000"/>
              <w:left w:val="single" w:sz="4" w:space="0" w:color="000000"/>
              <w:bottom w:val="single" w:sz="4" w:space="0" w:color="000000"/>
              <w:right w:val="single" w:sz="4" w:space="0" w:color="000000"/>
            </w:tcBorders>
            <w:hideMark/>
          </w:tcPr>
          <w:p w14:paraId="170BBD51" w14:textId="77777777" w:rsidR="005A6D47" w:rsidRPr="00FA08BA" w:rsidRDefault="005A6D47" w:rsidP="005A6D47">
            <w:pPr>
              <w:pStyle w:val="List2"/>
              <w:tabs>
                <w:tab w:val="clear" w:pos="680"/>
                <w:tab w:val="left" w:pos="720"/>
              </w:tabs>
              <w:spacing w:line="360" w:lineRule="auto"/>
              <w:ind w:left="340" w:firstLine="0"/>
              <w:jc w:val="both"/>
              <w:rPr>
                <w:rFonts w:ascii="Arial" w:hAnsi="Arial" w:cs="Arial"/>
                <w:sz w:val="22"/>
              </w:rPr>
            </w:pPr>
            <w:r w:rsidRPr="00FA08BA">
              <w:rPr>
                <w:rFonts w:ascii="Arial" w:hAnsi="Arial" w:cs="Arial"/>
                <w:b/>
                <w:sz w:val="22"/>
              </w:rPr>
              <w:t>P1.</w:t>
            </w:r>
            <w:r w:rsidRPr="00FA08BA">
              <w:rPr>
                <w:rFonts w:ascii="Arial" w:hAnsi="Arial" w:cs="Arial"/>
                <w:sz w:val="22"/>
              </w:rPr>
              <w:t xml:space="preserve"> Detail tactics to implement each marketing strategy in terms of scheduling, costing, accountabilities and persons responsible </w:t>
            </w:r>
          </w:p>
          <w:p w14:paraId="386A9063" w14:textId="77777777" w:rsidR="005A6D47" w:rsidRPr="00FA08BA" w:rsidRDefault="005A6D47" w:rsidP="005A6D47">
            <w:pPr>
              <w:pStyle w:val="List2"/>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 xml:space="preserve"> Identify coordination and monitoring mechanisms for scheduled activities</w:t>
            </w:r>
          </w:p>
          <w:p w14:paraId="6B31F623" w14:textId="77777777" w:rsidR="005A6D47" w:rsidRPr="00FA08BA" w:rsidRDefault="005A6D47" w:rsidP="005A6D47">
            <w:pPr>
              <w:pStyle w:val="List2"/>
              <w:tabs>
                <w:tab w:val="clear" w:pos="680"/>
                <w:tab w:val="left" w:pos="720"/>
              </w:tabs>
              <w:spacing w:line="360" w:lineRule="auto"/>
              <w:ind w:left="340" w:firstLine="0"/>
              <w:jc w:val="both"/>
              <w:rPr>
                <w:rFonts w:ascii="Arial" w:hAnsi="Arial" w:cs="Arial"/>
                <w:sz w:val="22"/>
              </w:rPr>
            </w:pPr>
            <w:r w:rsidRPr="00FA08BA">
              <w:rPr>
                <w:rFonts w:ascii="Arial" w:hAnsi="Arial" w:cs="Arial"/>
                <w:b/>
                <w:sz w:val="22"/>
                <w:lang w:val="en-NZ"/>
              </w:rPr>
              <w:t>P3.</w:t>
            </w:r>
            <w:r w:rsidRPr="00FA08BA">
              <w:rPr>
                <w:rFonts w:ascii="Arial" w:hAnsi="Arial" w:cs="Arial"/>
                <w:sz w:val="22"/>
              </w:rPr>
              <w:t>Ensure tactics are achievable within organization’s projected capabilities and budget</w:t>
            </w:r>
          </w:p>
          <w:p w14:paraId="76BC8430" w14:textId="77777777" w:rsidR="005A6D47" w:rsidRPr="00FA08BA" w:rsidRDefault="005A6D47" w:rsidP="005A6D47">
            <w:pPr>
              <w:pStyle w:val="List2"/>
              <w:spacing w:line="360" w:lineRule="auto"/>
              <w:jc w:val="both"/>
              <w:rPr>
                <w:rStyle w:val="BoldandItalics"/>
                <w:rFonts w:ascii="Arial" w:eastAsiaTheme="minorEastAsia" w:hAnsi="Arial" w:cs="Arial"/>
                <w:b w:val="0"/>
                <w:i w:val="0"/>
                <w:sz w:val="22"/>
              </w:rPr>
            </w:pPr>
            <w:r w:rsidRPr="00FA08BA">
              <w:rPr>
                <w:rFonts w:ascii="Arial" w:hAnsi="Arial" w:cs="Arial"/>
                <w:b/>
                <w:sz w:val="22"/>
                <w:lang w:val="en-NZ"/>
              </w:rPr>
              <w:t>P4.</w:t>
            </w:r>
            <w:r w:rsidRPr="00FA08BA">
              <w:rPr>
                <w:rFonts w:ascii="Arial" w:hAnsi="Arial" w:cs="Arial"/>
                <w:sz w:val="22"/>
              </w:rPr>
              <w:t xml:space="preserve"> Ensure tactics meeting </w:t>
            </w:r>
            <w:r w:rsidRPr="00FA08BA">
              <w:rPr>
                <w:rStyle w:val="BoldandItalics"/>
                <w:rFonts w:ascii="Arial" w:eastAsiaTheme="minorEastAsia" w:hAnsi="Arial" w:cs="Arial"/>
                <w:sz w:val="22"/>
              </w:rPr>
              <w:t>legal and ethical requirements</w:t>
            </w:r>
          </w:p>
          <w:p w14:paraId="39281FCC" w14:textId="77777777" w:rsidR="005A6D47" w:rsidRPr="00FA08BA" w:rsidRDefault="005A6D47" w:rsidP="005A6D47">
            <w:pPr>
              <w:pStyle w:val="List2"/>
              <w:spacing w:line="360" w:lineRule="auto"/>
              <w:jc w:val="both"/>
              <w:rPr>
                <w:rFonts w:ascii="Arial" w:hAnsi="Arial" w:cs="Arial"/>
                <w:sz w:val="22"/>
                <w:lang w:val="en-NZ"/>
              </w:rPr>
            </w:pPr>
            <w:r w:rsidRPr="00FA08BA">
              <w:rPr>
                <w:rFonts w:ascii="Arial" w:hAnsi="Arial" w:cs="Arial"/>
                <w:b/>
                <w:sz w:val="22"/>
                <w:lang w:val="en-NZ"/>
              </w:rPr>
              <w:t>P5.</w:t>
            </w:r>
            <w:r w:rsidRPr="00FA08BA">
              <w:rPr>
                <w:rFonts w:ascii="Arial" w:hAnsi="Arial" w:cs="Arial"/>
                <w:sz w:val="22"/>
              </w:rPr>
              <w:t>Ensure tactics provide for ongoing review of performance against objectives and budgets, and allow marketing targets to be adjusted if necessary</w:t>
            </w:r>
          </w:p>
        </w:tc>
      </w:tr>
      <w:tr w:rsidR="005A6D47" w:rsidRPr="00FA08BA" w14:paraId="7CB3C3F0" w14:textId="77777777" w:rsidTr="005A6D47">
        <w:trPr>
          <w:trHeight w:val="340"/>
        </w:trPr>
        <w:tc>
          <w:tcPr>
            <w:tcW w:w="3224" w:type="dxa"/>
            <w:tcBorders>
              <w:top w:val="single" w:sz="4" w:space="0" w:color="000000"/>
              <w:left w:val="single" w:sz="4" w:space="0" w:color="000000"/>
              <w:bottom w:val="single" w:sz="4" w:space="0" w:color="000000"/>
              <w:right w:val="single" w:sz="4" w:space="0" w:color="000000"/>
            </w:tcBorders>
            <w:hideMark/>
          </w:tcPr>
          <w:p w14:paraId="0A0ECB0B" w14:textId="77777777" w:rsidR="005A6D47" w:rsidRPr="00FA08BA" w:rsidRDefault="005A6D47" w:rsidP="00905C75">
            <w:pPr>
              <w:pStyle w:val="List"/>
              <w:numPr>
                <w:ilvl w:val="0"/>
                <w:numId w:val="630"/>
              </w:numPr>
              <w:tabs>
                <w:tab w:val="clear" w:pos="340"/>
                <w:tab w:val="left" w:pos="720"/>
              </w:tabs>
              <w:spacing w:line="360" w:lineRule="auto"/>
              <w:ind w:left="567" w:hanging="578"/>
              <w:jc w:val="both"/>
              <w:rPr>
                <w:rFonts w:ascii="Arial" w:hAnsi="Arial" w:cs="Arial"/>
                <w:sz w:val="22"/>
                <w:lang w:val="en-NZ"/>
              </w:rPr>
            </w:pPr>
            <w:r w:rsidRPr="00FA08BA">
              <w:rPr>
                <w:rFonts w:ascii="Arial" w:hAnsi="Arial" w:cs="Arial"/>
                <w:sz w:val="22"/>
              </w:rPr>
              <w:t>Prepare and present a marketing plan</w:t>
            </w:r>
          </w:p>
        </w:tc>
        <w:tc>
          <w:tcPr>
            <w:tcW w:w="6976" w:type="dxa"/>
            <w:tcBorders>
              <w:top w:val="single" w:sz="4" w:space="0" w:color="000000"/>
              <w:left w:val="single" w:sz="4" w:space="0" w:color="000000"/>
              <w:bottom w:val="single" w:sz="4" w:space="0" w:color="000000"/>
              <w:right w:val="single" w:sz="4" w:space="0" w:color="000000"/>
            </w:tcBorders>
            <w:hideMark/>
          </w:tcPr>
          <w:p w14:paraId="749011E0" w14:textId="77777777" w:rsidR="005A6D47" w:rsidRPr="00FA08BA" w:rsidRDefault="005A6D47" w:rsidP="005A6D47">
            <w:pPr>
              <w:pStyle w:val="List2"/>
              <w:spacing w:line="360" w:lineRule="auto"/>
              <w:ind w:left="340" w:firstLine="0"/>
              <w:jc w:val="both"/>
              <w:rPr>
                <w:rStyle w:val="BoldandItalics"/>
                <w:rFonts w:ascii="Arial" w:eastAsiaTheme="minorEastAsia" w:hAnsi="Arial" w:cs="Arial"/>
                <w:sz w:val="22"/>
              </w:rPr>
            </w:pPr>
            <w:r w:rsidRPr="00FA08BA">
              <w:rPr>
                <w:rFonts w:ascii="Arial" w:hAnsi="Arial" w:cs="Arial"/>
                <w:b/>
                <w:sz w:val="22"/>
              </w:rPr>
              <w:t>P1.</w:t>
            </w:r>
            <w:r w:rsidRPr="00FA08BA">
              <w:rPr>
                <w:rFonts w:ascii="Arial" w:hAnsi="Arial" w:cs="Arial"/>
                <w:sz w:val="22"/>
              </w:rPr>
              <w:t xml:space="preserve">Ensure marketing plan meets organizational, as well as marketing, objectives and incorporates </w:t>
            </w:r>
            <w:r w:rsidRPr="00FA08BA">
              <w:rPr>
                <w:rStyle w:val="BoldandItalics"/>
                <w:rFonts w:ascii="Arial" w:eastAsiaTheme="minorEastAsia" w:hAnsi="Arial" w:cs="Arial"/>
                <w:sz w:val="22"/>
              </w:rPr>
              <w:t>marketing approaches</w:t>
            </w:r>
            <w:r w:rsidRPr="00FA08BA">
              <w:rPr>
                <w:rFonts w:ascii="Arial" w:hAnsi="Arial" w:cs="Arial"/>
                <w:sz w:val="22"/>
              </w:rPr>
              <w:t xml:space="preserve"> and a strategic </w:t>
            </w:r>
            <w:r w:rsidRPr="00FA08BA">
              <w:rPr>
                <w:rStyle w:val="BoldandItalics"/>
                <w:rFonts w:ascii="Arial" w:eastAsiaTheme="minorEastAsia" w:hAnsi="Arial" w:cs="Arial"/>
                <w:sz w:val="22"/>
              </w:rPr>
              <w:t>marketing mix</w:t>
            </w:r>
          </w:p>
          <w:p w14:paraId="560AB702" w14:textId="77777777" w:rsidR="005A6D47" w:rsidRPr="00FA08BA" w:rsidRDefault="005A6D47" w:rsidP="005A6D47">
            <w:pPr>
              <w:pStyle w:val="List2"/>
              <w:spacing w:line="360" w:lineRule="auto"/>
              <w:ind w:left="340" w:firstLine="0"/>
              <w:jc w:val="both"/>
              <w:rPr>
                <w:rFonts w:ascii="Arial" w:hAnsi="Arial" w:cs="Arial"/>
                <w:sz w:val="22"/>
              </w:rPr>
            </w:pPr>
            <w:r w:rsidRPr="00FA08BA">
              <w:rPr>
                <w:rFonts w:ascii="Arial" w:hAnsi="Arial" w:cs="Arial"/>
                <w:b/>
                <w:sz w:val="22"/>
              </w:rPr>
              <w:lastRenderedPageBreak/>
              <w:t>P2.</w:t>
            </w:r>
            <w:r w:rsidRPr="00FA08BA">
              <w:rPr>
                <w:rFonts w:ascii="Arial" w:hAnsi="Arial" w:cs="Arial"/>
                <w:sz w:val="22"/>
              </w:rPr>
              <w:t xml:space="preserve"> Ensure marketing plan contains a rationale for objectives and information that supports the choice of strategies and tactics</w:t>
            </w:r>
          </w:p>
          <w:p w14:paraId="741BB2A5" w14:textId="77777777" w:rsidR="005A6D47" w:rsidRPr="00FA08BA" w:rsidRDefault="005A6D47" w:rsidP="005A6D47">
            <w:pPr>
              <w:pStyle w:val="List2"/>
              <w:spacing w:line="360" w:lineRule="auto"/>
              <w:ind w:left="340" w:firstLine="0"/>
              <w:jc w:val="both"/>
              <w:rPr>
                <w:rFonts w:ascii="Arial" w:hAnsi="Arial" w:cs="Arial"/>
                <w:sz w:val="22"/>
              </w:rPr>
            </w:pPr>
            <w:r w:rsidRPr="00FA08BA">
              <w:rPr>
                <w:rFonts w:ascii="Arial" w:hAnsi="Arial" w:cs="Arial"/>
                <w:b/>
                <w:sz w:val="22"/>
              </w:rPr>
              <w:t>P3.</w:t>
            </w:r>
            <w:r w:rsidRPr="00FA08BA">
              <w:rPr>
                <w:rFonts w:ascii="Arial" w:hAnsi="Arial" w:cs="Arial"/>
                <w:sz w:val="22"/>
              </w:rPr>
              <w:t xml:space="preserve"> Present marketing plan for approval in the required format and timeframe</w:t>
            </w:r>
          </w:p>
          <w:p w14:paraId="65A16BDC" w14:textId="77777777" w:rsidR="005A6D47" w:rsidRPr="00FA08BA" w:rsidRDefault="005A6D47" w:rsidP="005A6D47">
            <w:pPr>
              <w:pStyle w:val="List2"/>
              <w:spacing w:line="360" w:lineRule="auto"/>
              <w:ind w:left="340" w:firstLine="0"/>
              <w:jc w:val="both"/>
              <w:rPr>
                <w:rFonts w:ascii="Arial" w:hAnsi="Arial" w:cs="Arial"/>
                <w:sz w:val="22"/>
                <w:lang w:val="en-NZ"/>
              </w:rPr>
            </w:pPr>
            <w:r w:rsidRPr="00FA08BA">
              <w:rPr>
                <w:rFonts w:ascii="Arial" w:hAnsi="Arial" w:cs="Arial"/>
                <w:b/>
                <w:sz w:val="22"/>
              </w:rPr>
              <w:t>P4.</w:t>
            </w:r>
            <w:r w:rsidRPr="00FA08BA">
              <w:rPr>
                <w:rFonts w:ascii="Arial" w:hAnsi="Arial" w:cs="Arial"/>
                <w:sz w:val="22"/>
              </w:rPr>
              <w:t xml:space="preserve"> Adjust marketing plan in response to feedback from key stakeholders and disseminate for implementation within the required timeframe</w:t>
            </w:r>
          </w:p>
        </w:tc>
      </w:tr>
    </w:tbl>
    <w:p w14:paraId="7A6A4523" w14:textId="735956F7" w:rsidR="004B54A9" w:rsidRPr="00FA08BA" w:rsidRDefault="005A6D47" w:rsidP="002A0772">
      <w:pPr>
        <w:pStyle w:val="Heading31"/>
        <w:outlineLvl w:val="9"/>
        <w:rPr>
          <w:rFonts w:cs="Arial"/>
          <w:b w:val="0"/>
        </w:rPr>
      </w:pPr>
      <w:r w:rsidRPr="00FA08BA">
        <w:t xml:space="preserve"> </w:t>
      </w:r>
      <w:bookmarkEnd w:id="117"/>
      <w:r w:rsidR="004B54A9" w:rsidRPr="00FA08BA">
        <w:rPr>
          <w:rFonts w:cs="Arial"/>
          <w:highlight w:val="yellow"/>
        </w:rPr>
        <w:t>Knowledge and understanding</w:t>
      </w:r>
    </w:p>
    <w:p w14:paraId="59EB55FC" w14:textId="77777777" w:rsidR="004B54A9" w:rsidRPr="00FA08BA" w:rsidRDefault="004B54A9" w:rsidP="00936195">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 Culturally appropriate communication skills to relate to people from diverse backgrounds and people with diverse abilities</w:t>
      </w:r>
    </w:p>
    <w:p w14:paraId="344E9192"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KI. Describe the market &amp; marketing </w:t>
      </w:r>
    </w:p>
    <w:p w14:paraId="45334C87"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K2 Differentiate between sellers and buyers’ market </w:t>
      </w:r>
    </w:p>
    <w:p w14:paraId="5C0BC39D"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K3. Describe the five ‘w’ of market </w:t>
      </w:r>
    </w:p>
    <w:p w14:paraId="4A5C3F71"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K4. Explain the procedure for assessing the market size and demand </w:t>
      </w:r>
    </w:p>
    <w:p w14:paraId="4FFAB0FC"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K5. Explain the major factors to be considered when selecting a location for a business </w:t>
      </w:r>
    </w:p>
    <w:p w14:paraId="5F6492B4"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K6. Describe the basic types of business ownership and the limitation of each </w:t>
      </w:r>
    </w:p>
    <w:p w14:paraId="305CF775" w14:textId="77777777" w:rsidR="004B54A9" w:rsidRPr="00FA08BA" w:rsidRDefault="004B54A9" w:rsidP="00DE4D6B">
      <w:pPr>
        <w:pStyle w:val="Default"/>
        <w:spacing w:line="360" w:lineRule="auto"/>
        <w:jc w:val="both"/>
        <w:rPr>
          <w:rFonts w:eastAsia="Trebuchet MS"/>
          <w:color w:val="auto"/>
          <w:sz w:val="22"/>
          <w:szCs w:val="22"/>
        </w:rPr>
      </w:pPr>
      <w:r w:rsidRPr="00FA08BA">
        <w:rPr>
          <w:sz w:val="22"/>
          <w:szCs w:val="22"/>
        </w:rPr>
        <w:t xml:space="preserve">K7. Explain the computation of initial and working capital needed to start an enterprise </w:t>
      </w:r>
    </w:p>
    <w:p w14:paraId="798E04D7"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K8. Identify the advantages and disadvantages of using various sources of capital to start an enterprise </w:t>
      </w:r>
    </w:p>
    <w:p w14:paraId="585C94EE"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K9. Explain the component of cost of product </w:t>
      </w:r>
    </w:p>
    <w:p w14:paraId="72CA4CCB"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K10.  Explain the </w:t>
      </w:r>
      <w:r w:rsidR="00E5040D" w:rsidRPr="00FA08BA">
        <w:rPr>
          <w:rFonts w:cs="Arial"/>
          <w:color w:val="000000"/>
        </w:rPr>
        <w:t>break-even</w:t>
      </w:r>
      <w:r w:rsidRPr="00FA08BA">
        <w:rPr>
          <w:rFonts w:cs="Arial"/>
          <w:color w:val="000000"/>
        </w:rPr>
        <w:t xml:space="preserve"> analysis for a new business </w:t>
      </w:r>
    </w:p>
    <w:p w14:paraId="55F0FBE2" w14:textId="77777777" w:rsidR="004B54A9" w:rsidRPr="00FA08BA" w:rsidRDefault="004B54A9" w:rsidP="00DE4D6B">
      <w:pPr>
        <w:autoSpaceDE w:val="0"/>
        <w:autoSpaceDN w:val="0"/>
        <w:adjustRightInd w:val="0"/>
        <w:spacing w:line="360" w:lineRule="auto"/>
        <w:jc w:val="both"/>
        <w:rPr>
          <w:rFonts w:cs="Arial"/>
          <w:color w:val="000000"/>
        </w:rPr>
      </w:pPr>
      <w:r w:rsidRPr="00FA08BA">
        <w:rPr>
          <w:rFonts w:cs="Arial"/>
          <w:color w:val="000000"/>
        </w:rPr>
        <w:t xml:space="preserve">K11. Calculate the breakeven point for various new </w:t>
      </w:r>
      <w:r w:rsidR="00FA08BA" w:rsidRPr="00FA08BA">
        <w:rPr>
          <w:rFonts w:cs="Arial"/>
          <w:color w:val="000000"/>
        </w:rPr>
        <w:t>businesses</w:t>
      </w:r>
      <w:r w:rsidRPr="00FA08BA">
        <w:rPr>
          <w:rFonts w:cs="Arial"/>
          <w:color w:val="000000"/>
        </w:rPr>
        <w:t xml:space="preserve"> </w:t>
      </w:r>
    </w:p>
    <w:p w14:paraId="18FBFBEC" w14:textId="77777777" w:rsidR="004B54A9" w:rsidRPr="00FA08BA" w:rsidRDefault="004B54A9" w:rsidP="00DE4D6B">
      <w:pPr>
        <w:autoSpaceDE w:val="0"/>
        <w:autoSpaceDN w:val="0"/>
        <w:adjustRightInd w:val="0"/>
        <w:spacing w:line="360" w:lineRule="auto"/>
        <w:jc w:val="both"/>
        <w:rPr>
          <w:rFonts w:eastAsia="Times New Roman" w:cs="Arial"/>
        </w:rPr>
      </w:pPr>
    </w:p>
    <w:p w14:paraId="15FC5904"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0CEF9E7C" w14:textId="77777777" w:rsidR="004B54A9" w:rsidRPr="00FA08BA" w:rsidRDefault="004B54A9" w:rsidP="00DE4D6B">
      <w:pPr>
        <w:pStyle w:val="BodyText"/>
        <w:spacing w:line="360" w:lineRule="auto"/>
        <w:jc w:val="both"/>
        <w:rPr>
          <w:rFonts w:eastAsia="Times New Roman"/>
          <w:sz w:val="22"/>
          <w:szCs w:val="22"/>
          <w:lang w:val="en-AU"/>
        </w:rPr>
      </w:pPr>
      <w:r w:rsidRPr="00FA08BA">
        <w:rPr>
          <w:sz w:val="22"/>
          <w:szCs w:val="22"/>
        </w:rPr>
        <w:t xml:space="preserve">The candidate needs to produce following critical evidence(s) in order to be competent in this competency standard: </w:t>
      </w:r>
    </w:p>
    <w:p w14:paraId="5F9FBF15" w14:textId="77777777" w:rsidR="004B54A9" w:rsidRPr="00FA08BA" w:rsidRDefault="004B54A9" w:rsidP="00DE4D6B">
      <w:pPr>
        <w:pStyle w:val="ListBullet"/>
        <w:spacing w:line="360" w:lineRule="auto"/>
        <w:jc w:val="both"/>
        <w:rPr>
          <w:rFonts w:ascii="Arial" w:hAnsi="Arial" w:cs="Arial"/>
          <w:sz w:val="22"/>
          <w:lang w:val="en-NZ"/>
        </w:rPr>
      </w:pPr>
      <w:r w:rsidRPr="00FA08BA">
        <w:rPr>
          <w:rFonts w:ascii="Arial" w:hAnsi="Arial" w:cs="Arial"/>
          <w:sz w:val="22"/>
        </w:rPr>
        <w:lastRenderedPageBreak/>
        <w:t xml:space="preserve">Devising, documenting and presenting a marketing plan </w:t>
      </w:r>
    </w:p>
    <w:p w14:paraId="0E725FC6" w14:textId="77777777" w:rsidR="004B54A9" w:rsidRPr="00FA08BA" w:rsidRDefault="004B54A9" w:rsidP="00DE4D6B">
      <w:pPr>
        <w:pStyle w:val="ListBullet"/>
        <w:spacing w:line="360" w:lineRule="auto"/>
        <w:jc w:val="both"/>
        <w:rPr>
          <w:rFonts w:ascii="Arial" w:hAnsi="Arial" w:cs="Arial"/>
          <w:sz w:val="22"/>
          <w:lang w:val="en-NZ"/>
        </w:rPr>
      </w:pPr>
      <w:r w:rsidRPr="00FA08BA">
        <w:rPr>
          <w:rFonts w:ascii="Arial" w:hAnsi="Arial" w:cs="Arial"/>
          <w:sz w:val="22"/>
        </w:rPr>
        <w:t xml:space="preserve">Detailing approaches and </w:t>
      </w:r>
    </w:p>
    <w:p w14:paraId="54D0EBEC" w14:textId="77777777" w:rsidR="004B54A9" w:rsidRPr="00FA08BA" w:rsidRDefault="004B54A9" w:rsidP="00DE4D6B">
      <w:pPr>
        <w:pStyle w:val="ListBullet"/>
        <w:spacing w:line="360" w:lineRule="auto"/>
        <w:jc w:val="both"/>
        <w:rPr>
          <w:rFonts w:ascii="Arial" w:hAnsi="Arial" w:cs="Arial"/>
          <w:sz w:val="22"/>
          <w:lang w:val="en-NZ"/>
        </w:rPr>
      </w:pPr>
      <w:r w:rsidRPr="00FA08BA">
        <w:rPr>
          <w:rFonts w:ascii="Arial" w:hAnsi="Arial" w:cs="Arial"/>
          <w:sz w:val="22"/>
        </w:rPr>
        <w:t xml:space="preserve">The marketing mix to achieve </w:t>
      </w:r>
      <w:r w:rsidR="00936195" w:rsidRPr="00FA08BA">
        <w:rPr>
          <w:rFonts w:ascii="Arial" w:hAnsi="Arial" w:cs="Arial"/>
          <w:sz w:val="22"/>
        </w:rPr>
        <w:t>organizational</w:t>
      </w:r>
      <w:r w:rsidRPr="00FA08BA">
        <w:rPr>
          <w:rFonts w:ascii="Arial" w:hAnsi="Arial" w:cs="Arial"/>
          <w:sz w:val="22"/>
        </w:rPr>
        <w:t xml:space="preserve"> marketing objectives.</w:t>
      </w:r>
    </w:p>
    <w:p w14:paraId="6DF79107" w14:textId="77777777" w:rsidR="004B54A9" w:rsidRPr="00FA08BA" w:rsidRDefault="004B54A9" w:rsidP="00DE4D6B">
      <w:pPr>
        <w:spacing w:line="360" w:lineRule="auto"/>
        <w:jc w:val="both"/>
        <w:rPr>
          <w:rFonts w:cs="Arial"/>
          <w:lang w:val="en-GB"/>
        </w:rPr>
      </w:pPr>
    </w:p>
    <w:p w14:paraId="4D83A0A5" w14:textId="77777777" w:rsidR="004B54A9" w:rsidRPr="00FA08BA" w:rsidRDefault="004B54A9" w:rsidP="00DE4D6B">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4B54A9" w:rsidRPr="00FA08BA" w14:paraId="7E6D2066"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4DB6B162" w14:textId="77777777" w:rsidR="004B54A9" w:rsidRPr="00FA08BA" w:rsidRDefault="004B54A9" w:rsidP="00DE4D6B">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74BFD577" w14:textId="77777777" w:rsidR="004B54A9" w:rsidRPr="00FA08BA" w:rsidRDefault="004B54A9" w:rsidP="00DE4D6B">
            <w:pPr>
              <w:spacing w:line="360" w:lineRule="auto"/>
              <w:jc w:val="both"/>
              <w:rPr>
                <w:rFonts w:cs="Arial"/>
                <w:b/>
                <w:bCs/>
                <w:lang w:val="en-GB"/>
              </w:rPr>
            </w:pPr>
            <w:r w:rsidRPr="00FA08BA">
              <w:rPr>
                <w:rFonts w:cs="Arial"/>
                <w:b/>
                <w:bCs/>
                <w:lang w:val="en-GB"/>
              </w:rPr>
              <w:t>Description (Instruments)</w:t>
            </w:r>
          </w:p>
        </w:tc>
      </w:tr>
      <w:tr w:rsidR="004B54A9" w:rsidRPr="00FA08BA" w14:paraId="56F831EA"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3B80F818" w14:textId="77777777" w:rsidR="004B54A9" w:rsidRPr="00FA08BA" w:rsidRDefault="004B54A9" w:rsidP="00DE4D6B">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hideMark/>
          </w:tcPr>
          <w:p w14:paraId="5DBA811E" w14:textId="77777777" w:rsidR="004B54A9" w:rsidRPr="00FA08BA" w:rsidRDefault="004B54A9" w:rsidP="00DE4D6B">
            <w:pPr>
              <w:spacing w:before="28" w:line="360" w:lineRule="auto"/>
              <w:ind w:left="102" w:right="-20"/>
              <w:jc w:val="both"/>
              <w:rPr>
                <w:rFonts w:eastAsia="Arial" w:cs="Arial"/>
                <w:lang w:val="en-GB"/>
              </w:rPr>
            </w:pPr>
            <w:r w:rsidRPr="00FA08BA">
              <w:rPr>
                <w:rFonts w:eastAsia="Arial" w:cs="Arial"/>
                <w:lang w:val="en-GB"/>
              </w:rPr>
              <w:t>Calculator</w:t>
            </w:r>
          </w:p>
        </w:tc>
      </w:tr>
      <w:tr w:rsidR="004B54A9" w:rsidRPr="00FA08BA" w14:paraId="7194F5F3"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0A9FCBEE" w14:textId="77777777" w:rsidR="004B54A9" w:rsidRPr="00FA08BA" w:rsidRDefault="004B54A9" w:rsidP="00DE4D6B">
            <w:pPr>
              <w:spacing w:line="360" w:lineRule="auto"/>
              <w:jc w:val="both"/>
              <w:rPr>
                <w:rFonts w:eastAsia="Times New Roman" w:cs="Arial"/>
                <w:lang w:val="en-GB"/>
              </w:rPr>
            </w:pPr>
            <w:r w:rsidRPr="00FA08BA">
              <w:rPr>
                <w:rFonts w:cs="Arial"/>
                <w:lang w:val="en-GB"/>
              </w:rPr>
              <w:t>2</w:t>
            </w:r>
          </w:p>
        </w:tc>
        <w:tc>
          <w:tcPr>
            <w:tcW w:w="6095" w:type="dxa"/>
            <w:tcBorders>
              <w:top w:val="single" w:sz="4" w:space="0" w:color="auto"/>
              <w:left w:val="single" w:sz="4" w:space="0" w:color="auto"/>
              <w:bottom w:val="single" w:sz="4" w:space="0" w:color="auto"/>
              <w:right w:val="single" w:sz="4" w:space="0" w:color="auto"/>
            </w:tcBorders>
            <w:hideMark/>
          </w:tcPr>
          <w:p w14:paraId="2F5F2ED9" w14:textId="77777777" w:rsidR="004B54A9" w:rsidRPr="00FA08BA" w:rsidRDefault="004B54A9" w:rsidP="00DE4D6B">
            <w:pPr>
              <w:spacing w:before="4" w:line="360" w:lineRule="auto"/>
              <w:ind w:left="102" w:right="-20"/>
              <w:jc w:val="both"/>
              <w:rPr>
                <w:rFonts w:eastAsia="Arial" w:cs="Arial"/>
                <w:lang w:val="en-GB"/>
              </w:rPr>
            </w:pPr>
            <w:r w:rsidRPr="00FA08BA">
              <w:rPr>
                <w:rFonts w:cs="Arial"/>
                <w:lang w:val="en-GB"/>
              </w:rPr>
              <w:t>Ruler</w:t>
            </w:r>
          </w:p>
        </w:tc>
      </w:tr>
      <w:tr w:rsidR="004B54A9" w:rsidRPr="00FA08BA" w14:paraId="57C88FE6"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7AAC512D" w14:textId="77777777" w:rsidR="004B54A9" w:rsidRPr="00FA08BA" w:rsidRDefault="004B54A9" w:rsidP="00DE4D6B">
            <w:pPr>
              <w:spacing w:line="360" w:lineRule="auto"/>
              <w:jc w:val="both"/>
              <w:rPr>
                <w:rFonts w:eastAsia="Times New Roman" w:cs="Arial"/>
                <w:lang w:val="en-GB"/>
              </w:rPr>
            </w:pPr>
            <w:r w:rsidRPr="00FA08BA">
              <w:rPr>
                <w:rFonts w:cs="Arial"/>
                <w:lang w:val="en-GB"/>
              </w:rPr>
              <w:t>3</w:t>
            </w:r>
          </w:p>
        </w:tc>
        <w:tc>
          <w:tcPr>
            <w:tcW w:w="6095" w:type="dxa"/>
            <w:tcBorders>
              <w:top w:val="single" w:sz="4" w:space="0" w:color="auto"/>
              <w:left w:val="single" w:sz="4" w:space="0" w:color="auto"/>
              <w:bottom w:val="single" w:sz="4" w:space="0" w:color="auto"/>
              <w:right w:val="single" w:sz="4" w:space="0" w:color="auto"/>
            </w:tcBorders>
            <w:hideMark/>
          </w:tcPr>
          <w:p w14:paraId="3FB32CC0" w14:textId="77777777" w:rsidR="004B54A9" w:rsidRPr="00FA08BA" w:rsidRDefault="004B54A9" w:rsidP="00DE4D6B">
            <w:pPr>
              <w:spacing w:line="360" w:lineRule="auto"/>
              <w:ind w:left="102"/>
              <w:jc w:val="both"/>
              <w:rPr>
                <w:rFonts w:cs="Arial"/>
                <w:lang w:val="en-GB"/>
              </w:rPr>
            </w:pPr>
            <w:r w:rsidRPr="00FA08BA">
              <w:rPr>
                <w:rFonts w:eastAsia="Arial" w:cs="Arial"/>
                <w:spacing w:val="-1"/>
                <w:lang w:val="en-GB"/>
              </w:rPr>
              <w:t>Papers and Pencil</w:t>
            </w:r>
          </w:p>
        </w:tc>
      </w:tr>
    </w:tbl>
    <w:p w14:paraId="444555B4" w14:textId="77777777" w:rsidR="004B54A9" w:rsidRPr="00FA08BA" w:rsidRDefault="004B54A9" w:rsidP="00DE4D6B">
      <w:pPr>
        <w:spacing w:line="360" w:lineRule="auto"/>
        <w:jc w:val="both"/>
        <w:rPr>
          <w:rFonts w:eastAsia="Times New Roman" w:cs="Arial"/>
          <w:lang w:val="en-GB"/>
        </w:rPr>
      </w:pPr>
    </w:p>
    <w:p w14:paraId="32F5AA7D" w14:textId="77777777" w:rsidR="004B54A9" w:rsidRPr="00FA08BA" w:rsidRDefault="004B54A9" w:rsidP="00DE4D6B">
      <w:pPr>
        <w:spacing w:after="200" w:line="360" w:lineRule="auto"/>
        <w:jc w:val="both"/>
        <w:rPr>
          <w:rFonts w:cs="Arial"/>
          <w:lang w:val="en-GB"/>
        </w:rPr>
      </w:pPr>
      <w:r w:rsidRPr="00FA08BA">
        <w:rPr>
          <w:rFonts w:cs="Arial"/>
          <w:lang w:val="en-GB"/>
        </w:rPr>
        <w:br w:type="page"/>
      </w:r>
    </w:p>
    <w:p w14:paraId="159A5DEC" w14:textId="11AA079A" w:rsidR="004B54A9" w:rsidRPr="00E56886" w:rsidRDefault="004B54A9" w:rsidP="00905C75">
      <w:pPr>
        <w:pStyle w:val="Heading31"/>
        <w:numPr>
          <w:ilvl w:val="0"/>
          <w:numId w:val="782"/>
        </w:numPr>
        <w:shd w:val="clear" w:color="auto" w:fill="FFC000"/>
        <w:rPr>
          <w:color w:val="auto"/>
          <w:sz w:val="24"/>
          <w:szCs w:val="24"/>
        </w:rPr>
      </w:pPr>
      <w:bookmarkStart w:id="119" w:name="_Toc6070108"/>
      <w:bookmarkStart w:id="120" w:name="_Toc133451565"/>
      <w:r w:rsidRPr="00E56886">
        <w:rPr>
          <w:color w:val="auto"/>
          <w:sz w:val="24"/>
          <w:szCs w:val="24"/>
        </w:rPr>
        <w:lastRenderedPageBreak/>
        <w:t>Develop and review a business plan</w:t>
      </w:r>
      <w:bookmarkEnd w:id="119"/>
      <w:bookmarkEnd w:id="120"/>
    </w:p>
    <w:p w14:paraId="5E11D869" w14:textId="77777777" w:rsidR="004B54A9" w:rsidRPr="00FA08BA" w:rsidRDefault="004B54A9" w:rsidP="00DE4D6B">
      <w:pPr>
        <w:spacing w:line="360" w:lineRule="auto"/>
        <w:jc w:val="both"/>
        <w:rPr>
          <w:rFonts w:cs="Arial"/>
          <w:lang w:val="en-GB"/>
        </w:rPr>
      </w:pPr>
    </w:p>
    <w:p w14:paraId="6DA81E64" w14:textId="77777777" w:rsidR="004B54A9" w:rsidRPr="00FA08BA" w:rsidRDefault="004B54A9" w:rsidP="00DE4D6B">
      <w:pPr>
        <w:pStyle w:val="BodyText"/>
        <w:spacing w:line="360" w:lineRule="auto"/>
        <w:jc w:val="both"/>
        <w:rPr>
          <w:sz w:val="22"/>
          <w:szCs w:val="22"/>
          <w:lang w:val="en-AU"/>
        </w:rPr>
      </w:pPr>
      <w:r w:rsidRPr="00FA08BA">
        <w:rPr>
          <w:b/>
          <w:sz w:val="22"/>
          <w:szCs w:val="22"/>
        </w:rPr>
        <w:t>Overview</w:t>
      </w:r>
      <w:r w:rsidRPr="00FA08BA">
        <w:rPr>
          <w:sz w:val="22"/>
          <w:szCs w:val="22"/>
        </w:rPr>
        <w:t xml:space="preserve">: This competency standard covers the process of developing and reviewing business for a small business enterprise. It requires the application of knowledge and skills to determine the scope of the business plan, prepare a business plan, determine goals, trial systems, and document, monitor and review the business plan.  </w:t>
      </w:r>
    </w:p>
    <w:p w14:paraId="65A2D1E5" w14:textId="77777777" w:rsidR="004B54A9" w:rsidRPr="00FA08BA" w:rsidRDefault="004B54A9" w:rsidP="00DE4D6B">
      <w:pPr>
        <w:spacing w:line="360" w:lineRule="auto"/>
        <w:ind w:left="360"/>
        <w:jc w:val="both"/>
        <w:rPr>
          <w:rFonts w:cs="Arial"/>
          <w:lang w:val="en-GB"/>
        </w:rPr>
      </w:pPr>
    </w:p>
    <w:tbl>
      <w:tblPr>
        <w:tblStyle w:val="TableGrid"/>
        <w:tblW w:w="9895" w:type="dxa"/>
        <w:tblLook w:val="04A0" w:firstRow="1" w:lastRow="0" w:firstColumn="1" w:lastColumn="0" w:noHBand="0" w:noVBand="1"/>
      </w:tblPr>
      <w:tblGrid>
        <w:gridCol w:w="2827"/>
        <w:gridCol w:w="7068"/>
      </w:tblGrid>
      <w:tr w:rsidR="004B54A9" w:rsidRPr="00FA08BA" w14:paraId="3B86C522"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5B29DD"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7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61DDCC"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02A2A9E3"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3C458417" w14:textId="77777777" w:rsidR="004B54A9" w:rsidRPr="00FA08BA" w:rsidRDefault="004B54A9" w:rsidP="00905C75">
            <w:pPr>
              <w:pStyle w:val="ListParagraph"/>
              <w:numPr>
                <w:ilvl w:val="0"/>
                <w:numId w:val="631"/>
              </w:numPr>
              <w:spacing w:before="9" w:line="360" w:lineRule="auto"/>
              <w:jc w:val="both"/>
              <w:rPr>
                <w:rFonts w:cs="Arial"/>
              </w:rPr>
            </w:pPr>
            <w:r w:rsidRPr="00FA08BA">
              <w:rPr>
                <w:rFonts w:cs="Arial"/>
              </w:rPr>
              <w:t>Determine scope of business</w:t>
            </w:r>
          </w:p>
        </w:tc>
        <w:tc>
          <w:tcPr>
            <w:tcW w:w="7068" w:type="dxa"/>
            <w:tcBorders>
              <w:top w:val="single" w:sz="4" w:space="0" w:color="auto"/>
              <w:left w:val="single" w:sz="4" w:space="0" w:color="auto"/>
              <w:bottom w:val="single" w:sz="4" w:space="0" w:color="auto"/>
              <w:right w:val="single" w:sz="4" w:space="0" w:color="auto"/>
            </w:tcBorders>
            <w:hideMark/>
          </w:tcPr>
          <w:p w14:paraId="51E93EEC" w14:textId="77777777" w:rsidR="004B54A9" w:rsidRPr="00FA08BA" w:rsidRDefault="004B54A9" w:rsidP="00905C75">
            <w:pPr>
              <w:pStyle w:val="ListParagraph"/>
              <w:numPr>
                <w:ilvl w:val="0"/>
                <w:numId w:val="632"/>
              </w:numPr>
              <w:tabs>
                <w:tab w:val="left" w:pos="3360"/>
              </w:tabs>
              <w:spacing w:line="360" w:lineRule="auto"/>
              <w:ind w:right="586" w:hanging="714"/>
              <w:jc w:val="both"/>
              <w:rPr>
                <w:rStyle w:val="SpecialBold"/>
                <w:rFonts w:cs="Arial"/>
                <w:b w:val="0"/>
              </w:rPr>
            </w:pPr>
            <w:r w:rsidRPr="00FA08BA">
              <w:rPr>
                <w:rFonts w:cs="Arial"/>
              </w:rPr>
              <w:t xml:space="preserve">Determine scope of the business plan and associated systems is determined in consultation with </w:t>
            </w:r>
            <w:r w:rsidRPr="00FA08BA">
              <w:rPr>
                <w:rStyle w:val="SpecialBold"/>
                <w:rFonts w:cs="Arial"/>
              </w:rPr>
              <w:t xml:space="preserve">specialist personnel. </w:t>
            </w:r>
          </w:p>
          <w:p w14:paraId="7C1FB208" w14:textId="77777777" w:rsidR="004B54A9" w:rsidRPr="00FA08BA" w:rsidRDefault="004B54A9" w:rsidP="00905C75">
            <w:pPr>
              <w:pStyle w:val="ListParagraph"/>
              <w:numPr>
                <w:ilvl w:val="0"/>
                <w:numId w:val="632"/>
              </w:numPr>
              <w:tabs>
                <w:tab w:val="left" w:pos="3360"/>
              </w:tabs>
              <w:spacing w:line="360" w:lineRule="auto"/>
              <w:ind w:right="586" w:hanging="714"/>
              <w:jc w:val="both"/>
              <w:rPr>
                <w:rFonts w:cs="Arial"/>
              </w:rPr>
            </w:pPr>
            <w:r w:rsidRPr="00FA08BA">
              <w:rPr>
                <w:rStyle w:val="SpecialBold"/>
                <w:rFonts w:cs="Arial"/>
              </w:rPr>
              <w:t xml:space="preserve">Access accurate information </w:t>
            </w:r>
            <w:r w:rsidRPr="00FA08BA">
              <w:rPr>
                <w:rFonts w:cs="Arial"/>
              </w:rPr>
              <w:t>for inform business plan development</w:t>
            </w:r>
          </w:p>
          <w:p w14:paraId="66FDD5FD" w14:textId="77777777" w:rsidR="004B54A9" w:rsidRPr="00FA08BA" w:rsidRDefault="004B54A9" w:rsidP="00905C75">
            <w:pPr>
              <w:pStyle w:val="ListParagraph"/>
              <w:numPr>
                <w:ilvl w:val="0"/>
                <w:numId w:val="632"/>
              </w:numPr>
              <w:tabs>
                <w:tab w:val="left" w:pos="3360"/>
              </w:tabs>
              <w:spacing w:line="360" w:lineRule="auto"/>
              <w:ind w:right="586" w:hanging="714"/>
              <w:jc w:val="both"/>
              <w:rPr>
                <w:rFonts w:cs="Arial"/>
              </w:rPr>
            </w:pPr>
            <w:r w:rsidRPr="00FA08BA">
              <w:rPr>
                <w:rStyle w:val="SpecialBold"/>
                <w:rFonts w:cs="Arial"/>
              </w:rPr>
              <w:t xml:space="preserve">Account for and incorporate trends and seasonal variations </w:t>
            </w:r>
            <w:r w:rsidRPr="00FA08BA">
              <w:rPr>
                <w:rFonts w:cs="Arial"/>
              </w:rPr>
              <w:t>into the business plan.</w:t>
            </w:r>
          </w:p>
          <w:p w14:paraId="33073921" w14:textId="77777777" w:rsidR="004B54A9" w:rsidRPr="00FA08BA" w:rsidRDefault="004B54A9" w:rsidP="00905C75">
            <w:pPr>
              <w:pStyle w:val="ListParagraph"/>
              <w:numPr>
                <w:ilvl w:val="0"/>
                <w:numId w:val="632"/>
              </w:numPr>
              <w:tabs>
                <w:tab w:val="left" w:pos="3360"/>
              </w:tabs>
              <w:spacing w:line="360" w:lineRule="auto"/>
              <w:ind w:right="586" w:hanging="714"/>
              <w:jc w:val="both"/>
              <w:rPr>
                <w:rFonts w:cs="Arial"/>
              </w:rPr>
            </w:pPr>
            <w:r w:rsidRPr="00FA08BA">
              <w:rPr>
                <w:rStyle w:val="SpecialBold"/>
                <w:rFonts w:cs="Arial"/>
              </w:rPr>
              <w:t xml:space="preserve">Account for strategic goals, targets and directions </w:t>
            </w:r>
            <w:r w:rsidRPr="00FA08BA">
              <w:rPr>
                <w:rFonts w:cs="Arial"/>
              </w:rPr>
              <w:t>of the enterprise in the development of the business plan</w:t>
            </w:r>
          </w:p>
          <w:p w14:paraId="3727883F" w14:textId="77777777" w:rsidR="004B54A9" w:rsidRPr="00FA08BA" w:rsidRDefault="004B54A9" w:rsidP="00905C75">
            <w:pPr>
              <w:pStyle w:val="ListParagraph"/>
              <w:numPr>
                <w:ilvl w:val="0"/>
                <w:numId w:val="632"/>
              </w:numPr>
              <w:tabs>
                <w:tab w:val="left" w:pos="3360"/>
              </w:tabs>
              <w:spacing w:line="360" w:lineRule="auto"/>
              <w:ind w:right="586" w:hanging="714"/>
              <w:jc w:val="both"/>
              <w:rPr>
                <w:rFonts w:cs="Arial"/>
              </w:rPr>
            </w:pPr>
            <w:r w:rsidRPr="00FA08BA">
              <w:rPr>
                <w:rStyle w:val="SpecialBold"/>
                <w:rFonts w:cs="Arial"/>
              </w:rPr>
              <w:t xml:space="preserve">Comply Legal obligations </w:t>
            </w:r>
            <w:r w:rsidRPr="00FA08BA">
              <w:rPr>
                <w:rFonts w:cs="Arial"/>
              </w:rPr>
              <w:t>in developing the business plan.</w:t>
            </w:r>
          </w:p>
        </w:tc>
      </w:tr>
      <w:tr w:rsidR="004B54A9" w:rsidRPr="00FA08BA" w14:paraId="48D09A3B"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355C2A81" w14:textId="77777777" w:rsidR="004B54A9" w:rsidRPr="00FA08BA" w:rsidRDefault="004B54A9" w:rsidP="00905C75">
            <w:pPr>
              <w:pStyle w:val="ListParagraph"/>
              <w:numPr>
                <w:ilvl w:val="0"/>
                <w:numId w:val="631"/>
              </w:numPr>
              <w:spacing w:before="9" w:line="360" w:lineRule="auto"/>
              <w:jc w:val="both"/>
              <w:rPr>
                <w:rFonts w:cs="Arial"/>
              </w:rPr>
            </w:pPr>
            <w:r w:rsidRPr="00FA08BA">
              <w:rPr>
                <w:rFonts w:cs="Arial"/>
              </w:rPr>
              <w:t>Prepare business plan</w:t>
            </w:r>
          </w:p>
        </w:tc>
        <w:tc>
          <w:tcPr>
            <w:tcW w:w="7068" w:type="dxa"/>
            <w:tcBorders>
              <w:top w:val="single" w:sz="4" w:space="0" w:color="auto"/>
              <w:left w:val="single" w:sz="4" w:space="0" w:color="auto"/>
              <w:bottom w:val="single" w:sz="4" w:space="0" w:color="auto"/>
              <w:right w:val="single" w:sz="4" w:space="0" w:color="auto"/>
            </w:tcBorders>
            <w:hideMark/>
          </w:tcPr>
          <w:p w14:paraId="2BD763D2" w14:textId="77777777" w:rsidR="004B54A9" w:rsidRPr="00FA08BA" w:rsidRDefault="004B54A9" w:rsidP="00905C75">
            <w:pPr>
              <w:pStyle w:val="ListParagraph"/>
              <w:numPr>
                <w:ilvl w:val="0"/>
                <w:numId w:val="633"/>
              </w:numPr>
              <w:spacing w:line="360" w:lineRule="auto"/>
              <w:ind w:left="573" w:right="327" w:hanging="572"/>
              <w:jc w:val="both"/>
              <w:rPr>
                <w:rFonts w:cs="Arial"/>
              </w:rPr>
            </w:pPr>
            <w:r w:rsidRPr="00FA08BA">
              <w:rPr>
                <w:rStyle w:val="SpecialBold"/>
                <w:rFonts w:cs="Arial"/>
              </w:rPr>
              <w:t xml:space="preserve">Develop operational goals and targets </w:t>
            </w:r>
            <w:r w:rsidRPr="00FA08BA">
              <w:rPr>
                <w:rFonts w:cs="Arial"/>
              </w:rPr>
              <w:t>to meet the enterprise strategic plan.</w:t>
            </w:r>
          </w:p>
          <w:p w14:paraId="011D2850" w14:textId="77777777" w:rsidR="004B54A9" w:rsidRPr="00FA08BA" w:rsidRDefault="004B54A9" w:rsidP="00905C75">
            <w:pPr>
              <w:pStyle w:val="ListParagraph"/>
              <w:numPr>
                <w:ilvl w:val="0"/>
                <w:numId w:val="633"/>
              </w:numPr>
              <w:spacing w:line="360" w:lineRule="auto"/>
              <w:ind w:left="573" w:right="414" w:hanging="572"/>
              <w:jc w:val="both"/>
              <w:rPr>
                <w:rFonts w:cs="Arial"/>
              </w:rPr>
            </w:pPr>
            <w:r w:rsidRPr="00FA08BA">
              <w:rPr>
                <w:rStyle w:val="SpecialBold"/>
                <w:rFonts w:cs="Arial"/>
              </w:rPr>
              <w:t>Identify and incorporate supply chains</w:t>
            </w:r>
            <w:r w:rsidRPr="00FA08BA">
              <w:rPr>
                <w:rFonts w:cs="Arial"/>
              </w:rPr>
              <w:t xml:space="preserve"> into the business plan.</w:t>
            </w:r>
          </w:p>
          <w:p w14:paraId="56A0414E" w14:textId="77777777" w:rsidR="004B54A9" w:rsidRPr="00FA08BA" w:rsidRDefault="004B54A9" w:rsidP="00905C75">
            <w:pPr>
              <w:pStyle w:val="ListParagraph"/>
              <w:numPr>
                <w:ilvl w:val="0"/>
                <w:numId w:val="633"/>
              </w:numPr>
              <w:spacing w:line="360" w:lineRule="auto"/>
              <w:ind w:left="573" w:right="414" w:hanging="572"/>
              <w:jc w:val="both"/>
              <w:rPr>
                <w:rFonts w:cs="Arial"/>
              </w:rPr>
            </w:pPr>
            <w:r w:rsidRPr="00FA08BA">
              <w:rPr>
                <w:rStyle w:val="SpecialBold"/>
                <w:rFonts w:cs="Arial"/>
              </w:rPr>
              <w:t xml:space="preserve">Identify risk management needs </w:t>
            </w:r>
            <w:r w:rsidRPr="00FA08BA">
              <w:rPr>
                <w:rFonts w:cs="Arial"/>
              </w:rPr>
              <w:t>are within the business plan.</w:t>
            </w:r>
          </w:p>
          <w:p w14:paraId="5CF628AC" w14:textId="77777777" w:rsidR="004B54A9" w:rsidRPr="00FA08BA" w:rsidRDefault="004B54A9" w:rsidP="00905C75">
            <w:pPr>
              <w:pStyle w:val="ListParagraph"/>
              <w:numPr>
                <w:ilvl w:val="0"/>
                <w:numId w:val="633"/>
              </w:numPr>
              <w:spacing w:line="360" w:lineRule="auto"/>
              <w:ind w:left="573" w:right="414" w:hanging="572"/>
              <w:jc w:val="both"/>
              <w:rPr>
                <w:rFonts w:cs="Arial"/>
              </w:rPr>
            </w:pPr>
            <w:r w:rsidRPr="00FA08BA">
              <w:rPr>
                <w:rStyle w:val="SpecialBold"/>
                <w:rFonts w:cs="Arial"/>
              </w:rPr>
              <w:t xml:space="preserve">Incorporate trial systems </w:t>
            </w:r>
            <w:r w:rsidRPr="00FA08BA">
              <w:rPr>
                <w:rFonts w:cs="Arial"/>
              </w:rPr>
              <w:t>in order to test budgetary impact and operational potential prior to full implementation of the business plan.</w:t>
            </w:r>
          </w:p>
          <w:p w14:paraId="6A8343E5" w14:textId="77777777" w:rsidR="004B54A9" w:rsidRPr="00FA08BA" w:rsidRDefault="004B54A9" w:rsidP="00905C75">
            <w:pPr>
              <w:pStyle w:val="ListParagraph"/>
              <w:numPr>
                <w:ilvl w:val="0"/>
                <w:numId w:val="633"/>
              </w:numPr>
              <w:spacing w:line="360" w:lineRule="auto"/>
              <w:ind w:left="573" w:right="414" w:hanging="572"/>
              <w:jc w:val="both"/>
              <w:rPr>
                <w:rFonts w:cs="Arial"/>
              </w:rPr>
            </w:pPr>
            <w:r w:rsidRPr="00FA08BA">
              <w:rPr>
                <w:rStyle w:val="SpecialBold"/>
                <w:rFonts w:cs="Arial"/>
              </w:rPr>
              <w:t xml:space="preserve">Set clear and measureable indicators of operational performance </w:t>
            </w:r>
            <w:r w:rsidRPr="00FA08BA">
              <w:rPr>
                <w:rFonts w:cs="Arial"/>
              </w:rPr>
              <w:t>to allow for realistic analysis of performance.</w:t>
            </w:r>
          </w:p>
        </w:tc>
      </w:tr>
      <w:tr w:rsidR="004B54A9" w:rsidRPr="00FA08BA" w14:paraId="2BF27E3A"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05B9B4CF" w14:textId="77777777" w:rsidR="004B54A9" w:rsidRPr="00FA08BA" w:rsidRDefault="004B54A9" w:rsidP="00905C75">
            <w:pPr>
              <w:pStyle w:val="ListParagraph"/>
              <w:numPr>
                <w:ilvl w:val="0"/>
                <w:numId w:val="631"/>
              </w:numPr>
              <w:spacing w:before="9" w:line="360" w:lineRule="auto"/>
              <w:jc w:val="both"/>
              <w:rPr>
                <w:rFonts w:cs="Arial"/>
              </w:rPr>
            </w:pPr>
            <w:r w:rsidRPr="00FA08BA">
              <w:rPr>
                <w:rFonts w:cs="Arial"/>
              </w:rPr>
              <w:t>Document and review business plan</w:t>
            </w:r>
          </w:p>
        </w:tc>
        <w:tc>
          <w:tcPr>
            <w:tcW w:w="7068" w:type="dxa"/>
            <w:tcBorders>
              <w:top w:val="single" w:sz="4" w:space="0" w:color="auto"/>
              <w:left w:val="single" w:sz="4" w:space="0" w:color="auto"/>
              <w:bottom w:val="single" w:sz="4" w:space="0" w:color="auto"/>
              <w:right w:val="single" w:sz="4" w:space="0" w:color="auto"/>
            </w:tcBorders>
            <w:hideMark/>
          </w:tcPr>
          <w:p w14:paraId="405A27D7" w14:textId="77777777" w:rsidR="004B54A9" w:rsidRPr="00FA08BA" w:rsidRDefault="004B54A9" w:rsidP="00905C75">
            <w:pPr>
              <w:pStyle w:val="ListParagraph"/>
              <w:numPr>
                <w:ilvl w:val="0"/>
                <w:numId w:val="634"/>
              </w:numPr>
              <w:tabs>
                <w:tab w:val="left" w:pos="600"/>
              </w:tabs>
              <w:spacing w:line="360" w:lineRule="auto"/>
              <w:ind w:right="336" w:hanging="720"/>
              <w:jc w:val="both"/>
              <w:rPr>
                <w:rFonts w:cs="Arial"/>
              </w:rPr>
            </w:pPr>
            <w:r w:rsidRPr="00FA08BA">
              <w:rPr>
                <w:rStyle w:val="SpecialBold"/>
                <w:rFonts w:cs="Arial"/>
              </w:rPr>
              <w:t xml:space="preserve">Include fiscal and operational systems </w:t>
            </w:r>
            <w:r w:rsidRPr="00FA08BA">
              <w:rPr>
                <w:rFonts w:cs="Arial"/>
              </w:rPr>
              <w:t>that enhance performance management and suit enterprise requirements.</w:t>
            </w:r>
          </w:p>
          <w:p w14:paraId="5DB73740" w14:textId="77777777" w:rsidR="004B54A9" w:rsidRPr="00FA08BA" w:rsidRDefault="004B54A9" w:rsidP="00905C75">
            <w:pPr>
              <w:pStyle w:val="ListParagraph"/>
              <w:numPr>
                <w:ilvl w:val="0"/>
                <w:numId w:val="634"/>
              </w:numPr>
              <w:tabs>
                <w:tab w:val="left" w:pos="540"/>
              </w:tabs>
              <w:spacing w:line="360" w:lineRule="auto"/>
              <w:ind w:right="-20" w:hanging="720"/>
              <w:jc w:val="both"/>
              <w:rPr>
                <w:rFonts w:cs="Arial"/>
              </w:rPr>
            </w:pPr>
            <w:r w:rsidRPr="00FA08BA">
              <w:rPr>
                <w:rStyle w:val="SpecialBold"/>
                <w:rFonts w:cs="Arial"/>
              </w:rPr>
              <w:t xml:space="preserve">Incorporate resource considerations </w:t>
            </w:r>
            <w:r w:rsidRPr="00FA08BA">
              <w:rPr>
                <w:rFonts w:cs="Arial"/>
              </w:rPr>
              <w:t>the business plan.</w:t>
            </w:r>
          </w:p>
          <w:p w14:paraId="58CF6B6A" w14:textId="77777777" w:rsidR="004B54A9" w:rsidRPr="00FA08BA" w:rsidRDefault="004B54A9" w:rsidP="00905C75">
            <w:pPr>
              <w:pStyle w:val="ListParagraph"/>
              <w:numPr>
                <w:ilvl w:val="0"/>
                <w:numId w:val="634"/>
              </w:numPr>
              <w:tabs>
                <w:tab w:val="left" w:pos="540"/>
              </w:tabs>
              <w:spacing w:line="360" w:lineRule="auto"/>
              <w:ind w:right="-20" w:hanging="720"/>
              <w:jc w:val="both"/>
              <w:rPr>
                <w:rStyle w:val="SpecialBold"/>
                <w:rFonts w:cs="Arial"/>
                <w:b w:val="0"/>
              </w:rPr>
            </w:pPr>
            <w:r w:rsidRPr="00FA08BA">
              <w:rPr>
                <w:rFonts w:cs="Arial"/>
              </w:rPr>
              <w:lastRenderedPageBreak/>
              <w:t xml:space="preserve">Document accurately and clearly communicate business Plan to all </w:t>
            </w:r>
            <w:r w:rsidRPr="00FA08BA">
              <w:rPr>
                <w:rStyle w:val="SpecialBold"/>
                <w:rFonts w:cs="Arial"/>
              </w:rPr>
              <w:t>relevant parties.</w:t>
            </w:r>
          </w:p>
          <w:p w14:paraId="2858A131" w14:textId="77777777" w:rsidR="004B54A9" w:rsidRPr="00FA08BA" w:rsidRDefault="004B54A9" w:rsidP="00905C75">
            <w:pPr>
              <w:pStyle w:val="ListParagraph"/>
              <w:numPr>
                <w:ilvl w:val="0"/>
                <w:numId w:val="634"/>
              </w:numPr>
              <w:tabs>
                <w:tab w:val="left" w:pos="540"/>
              </w:tabs>
              <w:spacing w:line="360" w:lineRule="auto"/>
              <w:ind w:right="-20" w:hanging="720"/>
              <w:jc w:val="both"/>
              <w:rPr>
                <w:rFonts w:cs="Arial"/>
              </w:rPr>
            </w:pPr>
            <w:r w:rsidRPr="00FA08BA">
              <w:rPr>
                <w:rStyle w:val="SpecialBold"/>
                <w:rFonts w:cs="Arial"/>
              </w:rPr>
              <w:t xml:space="preserve">Monitor </w:t>
            </w:r>
            <w:r w:rsidRPr="00FA08BA">
              <w:rPr>
                <w:rFonts w:cs="Arial"/>
              </w:rPr>
              <w:t>to identify strengths, weaknesses and areas for improvement performance against the business plan</w:t>
            </w:r>
          </w:p>
          <w:p w14:paraId="6B2CACEA" w14:textId="77777777" w:rsidR="004B54A9" w:rsidRPr="00FA08BA" w:rsidRDefault="004B54A9" w:rsidP="00905C75">
            <w:pPr>
              <w:pStyle w:val="ListParagraph"/>
              <w:numPr>
                <w:ilvl w:val="0"/>
                <w:numId w:val="634"/>
              </w:numPr>
              <w:tabs>
                <w:tab w:val="left" w:pos="540"/>
              </w:tabs>
              <w:spacing w:line="360" w:lineRule="auto"/>
              <w:ind w:right="-20" w:hanging="720"/>
              <w:jc w:val="both"/>
              <w:rPr>
                <w:rFonts w:cs="Arial"/>
              </w:rPr>
            </w:pPr>
            <w:r w:rsidRPr="00FA08BA">
              <w:rPr>
                <w:rFonts w:cs="Arial"/>
              </w:rPr>
              <w:t>Make recommendations to improve the business plan and associated systems as required.</w:t>
            </w:r>
          </w:p>
        </w:tc>
      </w:tr>
    </w:tbl>
    <w:p w14:paraId="10E13C3B" w14:textId="77777777" w:rsidR="004B54A9" w:rsidRPr="00FA08BA" w:rsidRDefault="004B54A9" w:rsidP="00DE4D6B">
      <w:pPr>
        <w:spacing w:line="360" w:lineRule="auto"/>
        <w:jc w:val="both"/>
        <w:rPr>
          <w:rFonts w:eastAsia="Times New Roman" w:cs="Arial"/>
          <w:b/>
          <w:lang w:val="en-GB"/>
        </w:rPr>
      </w:pPr>
    </w:p>
    <w:p w14:paraId="2BD07003" w14:textId="77777777" w:rsidR="004B54A9" w:rsidRPr="00FA08BA" w:rsidRDefault="004B54A9" w:rsidP="00DE4D6B">
      <w:pPr>
        <w:spacing w:line="360" w:lineRule="auto"/>
        <w:jc w:val="both"/>
        <w:rPr>
          <w:rFonts w:cs="Arial"/>
          <w:b/>
          <w:lang w:val="en-GB"/>
        </w:rPr>
      </w:pPr>
      <w:r w:rsidRPr="00FA08BA">
        <w:rPr>
          <w:rFonts w:cs="Arial"/>
          <w:b/>
          <w:highlight w:val="yellow"/>
          <w:lang w:val="en-GB"/>
        </w:rPr>
        <w:t>Knowledge and understanding</w:t>
      </w:r>
    </w:p>
    <w:p w14:paraId="3F8E6030"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0E7CD68A" w14:textId="77777777" w:rsidR="004B54A9" w:rsidRPr="00FA08BA"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FA08BA">
        <w:rPr>
          <w:rFonts w:cs="Arial"/>
          <w:color w:val="000000"/>
        </w:rPr>
        <w:t xml:space="preserve">Appreciate the importance of business plan </w:t>
      </w:r>
    </w:p>
    <w:p w14:paraId="663F145E" w14:textId="77777777" w:rsidR="004B54A9" w:rsidRPr="00FA08BA"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FA08BA">
        <w:rPr>
          <w:rFonts w:cs="Arial"/>
          <w:color w:val="000000"/>
        </w:rPr>
        <w:t xml:space="preserve">  Explain the process of writing a business plan </w:t>
      </w:r>
    </w:p>
    <w:p w14:paraId="1CFD48BF" w14:textId="77777777" w:rsidR="004B54A9" w:rsidRPr="00FA08BA"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FA08BA">
        <w:rPr>
          <w:rFonts w:cs="Arial"/>
          <w:color w:val="000000"/>
        </w:rPr>
        <w:t xml:space="preserve">  Develop feasibility for a business idea </w:t>
      </w:r>
    </w:p>
    <w:p w14:paraId="3BDC7EC2" w14:textId="77777777" w:rsidR="004B54A9" w:rsidRPr="00FA08BA"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FA08BA">
        <w:rPr>
          <w:rFonts w:cs="Arial"/>
          <w:color w:val="000000"/>
        </w:rPr>
        <w:t xml:space="preserve">  Realize the problem that may be encountered when starting a small business/Enterprise </w:t>
      </w:r>
    </w:p>
    <w:p w14:paraId="14F7BB3C" w14:textId="77777777" w:rsidR="004B54A9" w:rsidRPr="00FA08BA"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FA08BA">
        <w:rPr>
          <w:rFonts w:cs="Arial"/>
          <w:color w:val="000000"/>
        </w:rPr>
        <w:t xml:space="preserve">  Develop a business plan for a small business on the standard format </w:t>
      </w:r>
    </w:p>
    <w:p w14:paraId="7ED6AFB4" w14:textId="77777777" w:rsidR="004B54A9" w:rsidRPr="00C522CF" w:rsidRDefault="004B54A9" w:rsidP="00905C75">
      <w:pPr>
        <w:pStyle w:val="ListParagraph"/>
        <w:numPr>
          <w:ilvl w:val="0"/>
          <w:numId w:val="635"/>
        </w:numPr>
        <w:autoSpaceDE w:val="0"/>
        <w:autoSpaceDN w:val="0"/>
        <w:adjustRightInd w:val="0"/>
        <w:spacing w:after="0" w:line="360" w:lineRule="auto"/>
        <w:jc w:val="both"/>
        <w:rPr>
          <w:rFonts w:cs="Arial"/>
          <w:color w:val="000000"/>
        </w:rPr>
      </w:pPr>
      <w:r w:rsidRPr="00C522CF">
        <w:rPr>
          <w:rFonts w:cs="Arial"/>
          <w:color w:val="000000"/>
        </w:rPr>
        <w:t xml:space="preserve">  Evaluate the business plan in a real market satiation. </w:t>
      </w:r>
    </w:p>
    <w:p w14:paraId="06AF96BE" w14:textId="15A75FA6" w:rsidR="004B54A9" w:rsidRPr="00FA08BA" w:rsidRDefault="002A0772" w:rsidP="002A0772">
      <w:pPr>
        <w:pStyle w:val="BodyText"/>
        <w:keepNext/>
        <w:keepLines/>
        <w:widowControl/>
        <w:numPr>
          <w:ilvl w:val="0"/>
          <w:numId w:val="635"/>
        </w:numPr>
        <w:autoSpaceDE/>
        <w:autoSpaceDN/>
        <w:spacing w:before="120" w:after="120" w:line="360" w:lineRule="auto"/>
        <w:ind w:left="900" w:hanging="540"/>
        <w:contextualSpacing/>
        <w:jc w:val="both"/>
        <w:rPr>
          <w:sz w:val="22"/>
          <w:szCs w:val="22"/>
        </w:rPr>
      </w:pPr>
      <w:r>
        <w:rPr>
          <w:sz w:val="22"/>
          <w:szCs w:val="22"/>
        </w:rPr>
        <w:t xml:space="preserve"> </w:t>
      </w:r>
      <w:r w:rsidR="004B54A9" w:rsidRPr="00FA08BA">
        <w:rPr>
          <w:sz w:val="22"/>
          <w:szCs w:val="22"/>
        </w:rPr>
        <w:t xml:space="preserve">budgeting </w:t>
      </w:r>
    </w:p>
    <w:p w14:paraId="19369FDD"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jc w:val="both"/>
        <w:rPr>
          <w:sz w:val="22"/>
          <w:szCs w:val="22"/>
        </w:rPr>
      </w:pPr>
      <w:r w:rsidRPr="00FA08BA">
        <w:rPr>
          <w:sz w:val="22"/>
          <w:szCs w:val="22"/>
        </w:rPr>
        <w:t>forecasting</w:t>
      </w:r>
    </w:p>
    <w:p w14:paraId="5F9F9489"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jc w:val="both"/>
        <w:rPr>
          <w:sz w:val="22"/>
          <w:szCs w:val="22"/>
        </w:rPr>
      </w:pPr>
      <w:r w:rsidRPr="00FA08BA">
        <w:rPr>
          <w:sz w:val="22"/>
          <w:szCs w:val="22"/>
        </w:rPr>
        <w:t xml:space="preserve">operational systems </w:t>
      </w:r>
    </w:p>
    <w:p w14:paraId="08122EE7"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rPr>
          <w:sz w:val="22"/>
          <w:szCs w:val="22"/>
        </w:rPr>
      </w:pPr>
      <w:r w:rsidRPr="00FA08BA">
        <w:rPr>
          <w:sz w:val="22"/>
          <w:szCs w:val="22"/>
        </w:rPr>
        <w:t>relevant industrial awards and agreements</w:t>
      </w:r>
    </w:p>
    <w:p w14:paraId="3C9E134F"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rPr>
          <w:sz w:val="22"/>
          <w:szCs w:val="22"/>
        </w:rPr>
      </w:pPr>
      <w:r w:rsidRPr="00FA08BA">
        <w:rPr>
          <w:sz w:val="22"/>
          <w:szCs w:val="22"/>
        </w:rPr>
        <w:t>communication techniques</w:t>
      </w:r>
    </w:p>
    <w:p w14:paraId="17578ACE"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rPr>
          <w:sz w:val="22"/>
          <w:szCs w:val="22"/>
        </w:rPr>
      </w:pPr>
      <w:r w:rsidRPr="00FA08BA">
        <w:rPr>
          <w:sz w:val="22"/>
          <w:szCs w:val="22"/>
        </w:rPr>
        <w:t>logical and analytic methods</w:t>
      </w:r>
    </w:p>
    <w:p w14:paraId="1474B0CB"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rPr>
          <w:sz w:val="22"/>
          <w:szCs w:val="22"/>
        </w:rPr>
      </w:pPr>
      <w:r w:rsidRPr="00FA08BA">
        <w:rPr>
          <w:sz w:val="22"/>
          <w:szCs w:val="22"/>
        </w:rPr>
        <w:t>profit and loss and cash flow systems</w:t>
      </w:r>
    </w:p>
    <w:p w14:paraId="5BAF18D0" w14:textId="77777777" w:rsidR="004B54A9" w:rsidRPr="00FA08BA" w:rsidRDefault="004B54A9" w:rsidP="002A0772">
      <w:pPr>
        <w:pStyle w:val="BodyText"/>
        <w:keepNext/>
        <w:keepLines/>
        <w:widowControl/>
        <w:numPr>
          <w:ilvl w:val="0"/>
          <w:numId w:val="635"/>
        </w:numPr>
        <w:autoSpaceDE/>
        <w:autoSpaceDN/>
        <w:spacing w:before="120" w:after="120" w:line="360" w:lineRule="auto"/>
        <w:ind w:left="900" w:hanging="540"/>
        <w:contextualSpacing/>
        <w:rPr>
          <w:sz w:val="22"/>
          <w:szCs w:val="22"/>
        </w:rPr>
      </w:pPr>
      <w:r w:rsidRPr="00FA08BA">
        <w:rPr>
          <w:sz w:val="22"/>
          <w:szCs w:val="22"/>
        </w:rPr>
        <w:t>working knowledge of environmental, OHS, industrial relations, taxation, corporate and industry legislation as they relate to the enterprise</w:t>
      </w:r>
    </w:p>
    <w:p w14:paraId="6757BED3" w14:textId="77777777" w:rsidR="004B54A9" w:rsidRPr="00FA08BA" w:rsidRDefault="004B54A9" w:rsidP="00DE4D6B">
      <w:pPr>
        <w:spacing w:line="360" w:lineRule="auto"/>
        <w:jc w:val="both"/>
        <w:rPr>
          <w:rFonts w:cs="Arial"/>
        </w:rPr>
      </w:pPr>
    </w:p>
    <w:p w14:paraId="2C4087A2"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42A029AB" w14:textId="77777777" w:rsidR="004B54A9" w:rsidRPr="00FA08BA" w:rsidRDefault="004B54A9" w:rsidP="00DE4D6B">
      <w:pPr>
        <w:spacing w:line="360" w:lineRule="auto"/>
        <w:jc w:val="both"/>
        <w:rPr>
          <w:rFonts w:eastAsia="Times New Roman" w:cs="Arial"/>
          <w:lang w:val="en-GB"/>
        </w:rPr>
      </w:pPr>
      <w:r w:rsidRPr="00FA08BA">
        <w:rPr>
          <w:rFonts w:cs="Arial"/>
          <w:lang w:val="en-GB"/>
        </w:rPr>
        <w:t xml:space="preserve"> The candidate needs to produce following critical evidences in order to competent in this competency standard.</w:t>
      </w:r>
    </w:p>
    <w:p w14:paraId="156B5A78" w14:textId="77777777" w:rsidR="004B54A9" w:rsidRPr="00FA08BA" w:rsidRDefault="004B54A9" w:rsidP="00DE4D6B">
      <w:pPr>
        <w:pStyle w:val="BodyText"/>
        <w:spacing w:line="360" w:lineRule="auto"/>
        <w:jc w:val="both"/>
        <w:rPr>
          <w:sz w:val="22"/>
          <w:szCs w:val="22"/>
          <w:lang w:val="en-AU"/>
        </w:rPr>
      </w:pPr>
      <w:r w:rsidRPr="00FA08BA">
        <w:rPr>
          <w:sz w:val="22"/>
          <w:szCs w:val="22"/>
        </w:rPr>
        <w:t xml:space="preserve">Competence in develop and review a business plan requires evidence that demonstrates ability to scope the business plan and determine key objectives and targets.  It also requires competence in specifying key performance targets, assessing the relevance of the business </w:t>
      </w:r>
      <w:r w:rsidRPr="00FA08BA">
        <w:rPr>
          <w:sz w:val="22"/>
          <w:szCs w:val="22"/>
        </w:rPr>
        <w:lastRenderedPageBreak/>
        <w:t>plan, and trial systems.  The business plan also needs to be documented and reviewed.</w:t>
      </w:r>
    </w:p>
    <w:p w14:paraId="527A5CCC" w14:textId="77777777" w:rsidR="004B54A9" w:rsidRPr="00FA08BA" w:rsidRDefault="004B54A9" w:rsidP="00DE4D6B">
      <w:pPr>
        <w:spacing w:line="360" w:lineRule="auto"/>
        <w:jc w:val="both"/>
        <w:rPr>
          <w:rFonts w:cs="Arial"/>
          <w:lang w:val="en-GB"/>
        </w:rPr>
      </w:pPr>
      <w:r w:rsidRPr="00FA08BA">
        <w:rPr>
          <w:rFonts w:cs="Arial"/>
        </w:rPr>
        <w:t xml:space="preserve">The skills and knowledge required to develop and review a business plan must be </w:t>
      </w:r>
      <w:r w:rsidR="00FA08BA" w:rsidRPr="00FA08BA">
        <w:rPr>
          <w:rStyle w:val="SpecialBold"/>
          <w:rFonts w:cs="Arial"/>
        </w:rPr>
        <w:t>transferable</w:t>
      </w:r>
      <w:r w:rsidR="00FA08BA" w:rsidRPr="00FA08BA">
        <w:rPr>
          <w:rFonts w:cs="Arial"/>
        </w:rPr>
        <w:t xml:space="preserve"> to</w:t>
      </w:r>
      <w:r w:rsidRPr="00FA08BA">
        <w:rPr>
          <w:rFonts w:cs="Arial"/>
        </w:rPr>
        <w:t xml:space="preserve"> a different work environment.  For example, if competence is demonstrated in developing a business plan for a small enterprise, it must also be evident in reviewing a business plan in medium or large enterprise environment.</w:t>
      </w:r>
    </w:p>
    <w:p w14:paraId="3B46E895" w14:textId="77777777" w:rsidR="004B54A9" w:rsidRPr="00FA08BA" w:rsidRDefault="004B54A9" w:rsidP="00DE4D6B">
      <w:pPr>
        <w:spacing w:line="360" w:lineRule="auto"/>
        <w:jc w:val="both"/>
        <w:rPr>
          <w:rFonts w:cs="Arial"/>
          <w:lang w:val="en-GB"/>
        </w:rPr>
      </w:pPr>
    </w:p>
    <w:p w14:paraId="2A557A3E" w14:textId="77777777" w:rsidR="004B54A9" w:rsidRPr="00FA08BA" w:rsidRDefault="004B54A9" w:rsidP="00DE4D6B">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4B54A9" w:rsidRPr="00FA08BA" w14:paraId="05682501" w14:textId="77777777" w:rsidTr="004B54A9">
        <w:tc>
          <w:tcPr>
            <w:tcW w:w="930" w:type="dxa"/>
            <w:tcBorders>
              <w:top w:val="single" w:sz="4" w:space="0" w:color="auto"/>
              <w:left w:val="single" w:sz="4" w:space="0" w:color="auto"/>
              <w:bottom w:val="single" w:sz="4" w:space="0" w:color="auto"/>
              <w:right w:val="single" w:sz="4" w:space="0" w:color="auto"/>
            </w:tcBorders>
            <w:hideMark/>
          </w:tcPr>
          <w:p w14:paraId="2C3F5565" w14:textId="77777777" w:rsidR="004B54A9" w:rsidRPr="00FA08BA" w:rsidRDefault="004B54A9" w:rsidP="00DE4D6B">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14BBD85D" w14:textId="77777777" w:rsidR="004B54A9" w:rsidRPr="00FA08BA" w:rsidRDefault="004B54A9" w:rsidP="00DE4D6B">
            <w:pPr>
              <w:spacing w:line="360" w:lineRule="auto"/>
              <w:jc w:val="both"/>
              <w:rPr>
                <w:rFonts w:cs="Arial"/>
                <w:b/>
                <w:bCs/>
                <w:lang w:val="en-GB"/>
              </w:rPr>
            </w:pPr>
            <w:r w:rsidRPr="00FA08BA">
              <w:rPr>
                <w:rFonts w:cs="Arial"/>
                <w:b/>
                <w:bCs/>
                <w:lang w:val="en-GB"/>
              </w:rPr>
              <w:t>Description (Instruments)</w:t>
            </w:r>
          </w:p>
        </w:tc>
      </w:tr>
      <w:tr w:rsidR="006C1D45" w:rsidRPr="00FA08BA" w14:paraId="0F7BD646" w14:textId="77777777" w:rsidTr="006C1D45">
        <w:tc>
          <w:tcPr>
            <w:tcW w:w="930" w:type="dxa"/>
            <w:tcBorders>
              <w:top w:val="single" w:sz="4" w:space="0" w:color="auto"/>
              <w:left w:val="single" w:sz="4" w:space="0" w:color="auto"/>
              <w:bottom w:val="single" w:sz="4" w:space="0" w:color="auto"/>
              <w:right w:val="single" w:sz="4" w:space="0" w:color="auto"/>
            </w:tcBorders>
            <w:hideMark/>
          </w:tcPr>
          <w:p w14:paraId="07605A34" w14:textId="77777777" w:rsidR="006C1D45" w:rsidRPr="00FA08BA" w:rsidRDefault="006C1D45" w:rsidP="006C1D45">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16713145" w14:textId="77777777" w:rsidR="006C1D45" w:rsidRPr="006C1D45" w:rsidRDefault="002857C7" w:rsidP="006C1D45">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1CD7E35E" w14:textId="77777777" w:rsidR="002857C7" w:rsidRDefault="002857C7" w:rsidP="00E56886">
      <w:pPr>
        <w:pStyle w:val="Heading31"/>
        <w:outlineLvl w:val="9"/>
      </w:pPr>
      <w:bookmarkStart w:id="121" w:name="_Toc6070109"/>
    </w:p>
    <w:p w14:paraId="213A5FDF" w14:textId="3E2A66A9" w:rsidR="002A0772" w:rsidRDefault="002A0772">
      <w:pPr>
        <w:rPr>
          <w:rFonts w:eastAsia="Times New Roman" w:cs="Times New Roman"/>
          <w:b/>
          <w:bCs/>
          <w:color w:val="4F81BD"/>
          <w:lang w:val="en-GB" w:eastAsia="en-GB" w:bidi="en-GB"/>
        </w:rPr>
      </w:pPr>
      <w:r>
        <w:br w:type="page"/>
      </w:r>
    </w:p>
    <w:p w14:paraId="577CB5DE" w14:textId="7C26026A" w:rsidR="004B54A9" w:rsidRPr="00E56886" w:rsidRDefault="004B54A9" w:rsidP="00905C75">
      <w:pPr>
        <w:pStyle w:val="Heading31"/>
        <w:numPr>
          <w:ilvl w:val="0"/>
          <w:numId w:val="782"/>
        </w:numPr>
        <w:shd w:val="clear" w:color="auto" w:fill="FFC000"/>
        <w:rPr>
          <w:color w:val="auto"/>
          <w:sz w:val="24"/>
          <w:szCs w:val="24"/>
        </w:rPr>
      </w:pPr>
      <w:bookmarkStart w:id="122" w:name="_Toc133451566"/>
      <w:r w:rsidRPr="00E56886">
        <w:rPr>
          <w:color w:val="auto"/>
          <w:sz w:val="24"/>
          <w:szCs w:val="24"/>
        </w:rPr>
        <w:lastRenderedPageBreak/>
        <w:t>Organize finances for the micro business</w:t>
      </w:r>
      <w:bookmarkEnd w:id="121"/>
      <w:bookmarkEnd w:id="122"/>
    </w:p>
    <w:p w14:paraId="6659E6E7" w14:textId="77777777" w:rsidR="004B54A9" w:rsidRPr="00FA08BA" w:rsidRDefault="004B54A9" w:rsidP="00DE4D6B">
      <w:pPr>
        <w:spacing w:line="360" w:lineRule="auto"/>
        <w:jc w:val="both"/>
        <w:rPr>
          <w:rFonts w:cs="Arial"/>
          <w:lang w:val="en-GB"/>
        </w:rPr>
      </w:pPr>
    </w:p>
    <w:p w14:paraId="21FC2348" w14:textId="77777777" w:rsidR="004B54A9" w:rsidRPr="00FA08BA" w:rsidRDefault="004B54A9" w:rsidP="00DE4D6B">
      <w:pPr>
        <w:spacing w:line="360" w:lineRule="auto"/>
        <w:ind w:left="360"/>
        <w:jc w:val="both"/>
        <w:rPr>
          <w:rFonts w:cs="Arial"/>
          <w:lang w:val="en-GB"/>
        </w:rPr>
      </w:pPr>
      <w:r w:rsidRPr="00FA08BA">
        <w:rPr>
          <w:rFonts w:cs="Arial"/>
          <w:b/>
          <w:lang w:val="en-GB"/>
        </w:rPr>
        <w:t>Overview</w:t>
      </w:r>
      <w:r w:rsidRPr="00FA08BA">
        <w:rPr>
          <w:rFonts w:cs="Arial"/>
          <w:lang w:val="en-GB"/>
        </w:rPr>
        <w:t xml:space="preserve">: This competency standard </w:t>
      </w:r>
      <w:r w:rsidRPr="00FA08BA">
        <w:rPr>
          <w:rFonts w:cs="Arial"/>
        </w:rPr>
        <w:t>describes the performance outcomes, skills and knowledge required to investigate the financial capacity to enter into a micro business, to determine the projected cash flow, to source finances and to monitor the profitability of the business.</w:t>
      </w:r>
    </w:p>
    <w:tbl>
      <w:tblPr>
        <w:tblStyle w:val="TableGrid"/>
        <w:tblW w:w="9895" w:type="dxa"/>
        <w:tblLook w:val="04A0" w:firstRow="1" w:lastRow="0" w:firstColumn="1" w:lastColumn="0" w:noHBand="0" w:noVBand="1"/>
      </w:tblPr>
      <w:tblGrid>
        <w:gridCol w:w="2827"/>
        <w:gridCol w:w="7068"/>
      </w:tblGrid>
      <w:tr w:rsidR="004B54A9" w:rsidRPr="00FA08BA" w14:paraId="4EF25847"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E24231"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7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12451D"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6FD1CB3D"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42318777" w14:textId="77777777" w:rsidR="004B54A9" w:rsidRPr="00FA08BA" w:rsidRDefault="004B54A9" w:rsidP="002A0772">
            <w:pPr>
              <w:pStyle w:val="ListParagraph"/>
              <w:numPr>
                <w:ilvl w:val="0"/>
                <w:numId w:val="636"/>
              </w:numPr>
              <w:spacing w:before="9" w:line="360" w:lineRule="auto"/>
              <w:ind w:left="709" w:hanging="709"/>
              <w:rPr>
                <w:rFonts w:cs="Arial"/>
              </w:rPr>
            </w:pPr>
            <w:r w:rsidRPr="00FA08BA">
              <w:rPr>
                <w:rFonts w:cs="Arial"/>
              </w:rPr>
              <w:t>Ascertain own financial position and the ability to provide capital/equity for the business</w:t>
            </w:r>
          </w:p>
        </w:tc>
        <w:tc>
          <w:tcPr>
            <w:tcW w:w="7068" w:type="dxa"/>
            <w:tcBorders>
              <w:top w:val="single" w:sz="4" w:space="0" w:color="auto"/>
              <w:left w:val="single" w:sz="4" w:space="0" w:color="auto"/>
              <w:bottom w:val="single" w:sz="4" w:space="0" w:color="auto"/>
              <w:right w:val="single" w:sz="4" w:space="0" w:color="auto"/>
            </w:tcBorders>
          </w:tcPr>
          <w:p w14:paraId="0126BABF" w14:textId="77777777" w:rsidR="004B54A9" w:rsidRPr="00FA08BA" w:rsidRDefault="004B54A9" w:rsidP="00DE4D6B">
            <w:pPr>
              <w:tabs>
                <w:tab w:val="left" w:pos="2860"/>
                <w:tab w:val="left" w:pos="3360"/>
              </w:tabs>
              <w:spacing w:line="360" w:lineRule="auto"/>
              <w:ind w:right="-20"/>
              <w:jc w:val="both"/>
              <w:rPr>
                <w:rFonts w:cs="Arial"/>
              </w:rPr>
            </w:pPr>
            <w:r w:rsidRPr="00FA08BA">
              <w:rPr>
                <w:rFonts w:cs="Arial"/>
                <w:b/>
              </w:rPr>
              <w:t xml:space="preserve">P1. </w:t>
            </w:r>
            <w:r w:rsidRPr="00FA08BA">
              <w:rPr>
                <w:rFonts w:cs="Arial"/>
              </w:rPr>
              <w:t xml:space="preserve">Realistically detail personal, family or community financial situation in terms of funds available and commitments already incurred </w:t>
            </w:r>
          </w:p>
          <w:p w14:paraId="45D6F50C" w14:textId="77777777" w:rsidR="004B54A9" w:rsidRPr="00FA08BA" w:rsidRDefault="004B54A9" w:rsidP="00DE4D6B">
            <w:pPr>
              <w:tabs>
                <w:tab w:val="left" w:pos="2860"/>
                <w:tab w:val="left" w:pos="3360"/>
              </w:tabs>
              <w:spacing w:line="360" w:lineRule="auto"/>
              <w:ind w:right="-20"/>
              <w:jc w:val="both"/>
              <w:rPr>
                <w:rFonts w:cs="Arial"/>
              </w:rPr>
            </w:pPr>
            <w:r w:rsidRPr="00FA08BA">
              <w:rPr>
                <w:rFonts w:cs="Arial"/>
                <w:b/>
              </w:rPr>
              <w:t xml:space="preserve">P2. </w:t>
            </w:r>
            <w:r w:rsidRPr="00FA08BA">
              <w:rPr>
                <w:rFonts w:cs="Arial"/>
              </w:rPr>
              <w:t>Determine equity finance and assets available for micro business from personal, family or community sources</w:t>
            </w:r>
          </w:p>
          <w:p w14:paraId="6283A806" w14:textId="77777777" w:rsidR="004B54A9" w:rsidRPr="00FA08BA" w:rsidRDefault="004B54A9" w:rsidP="00DE4D6B">
            <w:pPr>
              <w:pStyle w:val="ListParagraph"/>
              <w:tabs>
                <w:tab w:val="left" w:pos="3360"/>
              </w:tabs>
              <w:spacing w:before="80" w:line="290" w:lineRule="atLeast"/>
              <w:ind w:left="573" w:right="468"/>
              <w:jc w:val="both"/>
              <w:rPr>
                <w:rFonts w:cs="Arial"/>
              </w:rPr>
            </w:pPr>
          </w:p>
        </w:tc>
      </w:tr>
      <w:tr w:rsidR="004B54A9" w:rsidRPr="00FA08BA" w14:paraId="6041FC8E"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5E6ED3ED" w14:textId="77777777" w:rsidR="004B54A9" w:rsidRPr="00FA08BA" w:rsidRDefault="004B54A9" w:rsidP="002A0772">
            <w:pPr>
              <w:pStyle w:val="ListParagraph"/>
              <w:numPr>
                <w:ilvl w:val="0"/>
                <w:numId w:val="636"/>
              </w:numPr>
              <w:spacing w:before="32"/>
              <w:ind w:left="709" w:right="-20" w:hanging="709"/>
              <w:rPr>
                <w:rFonts w:cs="Arial"/>
              </w:rPr>
            </w:pPr>
            <w:r w:rsidRPr="00FA08BA">
              <w:rPr>
                <w:rFonts w:cs="Arial"/>
              </w:rPr>
              <w:t>Determine projected cash flow for the business</w:t>
            </w:r>
          </w:p>
        </w:tc>
        <w:tc>
          <w:tcPr>
            <w:tcW w:w="7068" w:type="dxa"/>
            <w:tcBorders>
              <w:top w:val="single" w:sz="4" w:space="0" w:color="auto"/>
              <w:left w:val="single" w:sz="4" w:space="0" w:color="auto"/>
              <w:bottom w:val="single" w:sz="4" w:space="0" w:color="auto"/>
              <w:right w:val="single" w:sz="4" w:space="0" w:color="auto"/>
            </w:tcBorders>
            <w:hideMark/>
          </w:tcPr>
          <w:p w14:paraId="5CC5132C"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P1. </w:t>
            </w:r>
            <w:r w:rsidRPr="00FA08BA">
              <w:rPr>
                <w:rFonts w:cs="Arial"/>
              </w:rPr>
              <w:t xml:space="preserve">Determine the level of forecast business activity over a year and the business mix </w:t>
            </w:r>
          </w:p>
          <w:p w14:paraId="0F7D644A"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P2. </w:t>
            </w:r>
            <w:r w:rsidRPr="00FA08BA">
              <w:rPr>
                <w:rFonts w:cs="Arial"/>
              </w:rPr>
              <w:t xml:space="preserve">Estimate establishment costs for the business and repayment schedule for borrowings </w:t>
            </w:r>
          </w:p>
          <w:p w14:paraId="587D3489"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P3. </w:t>
            </w:r>
            <w:r w:rsidRPr="00FA08BA">
              <w:rPr>
                <w:rFonts w:cs="Arial"/>
              </w:rPr>
              <w:t xml:space="preserve">Calculate the monthly variable and fixed costs needed to conduct business activity over a year </w:t>
            </w:r>
          </w:p>
          <w:p w14:paraId="56555AD0"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P4. </w:t>
            </w:r>
            <w:r w:rsidRPr="00FA08BA">
              <w:rPr>
                <w:rFonts w:cs="Arial"/>
              </w:rPr>
              <w:t xml:space="preserve">Estimate personal drawings needed to be taken from the business </w:t>
            </w:r>
          </w:p>
          <w:p w14:paraId="2389BEBF" w14:textId="77777777" w:rsidR="004B54A9" w:rsidRPr="00FA08BA" w:rsidRDefault="004B54A9" w:rsidP="00DE4D6B">
            <w:pPr>
              <w:tabs>
                <w:tab w:val="left" w:pos="480"/>
              </w:tabs>
              <w:spacing w:line="360" w:lineRule="auto"/>
              <w:ind w:right="218"/>
              <w:jc w:val="both"/>
              <w:rPr>
                <w:rFonts w:cs="Arial"/>
              </w:rPr>
            </w:pPr>
            <w:r w:rsidRPr="00FA08BA">
              <w:rPr>
                <w:rFonts w:cs="Arial"/>
                <w:b/>
              </w:rPr>
              <w:t>P5.</w:t>
            </w:r>
            <w:r w:rsidRPr="00FA08BA">
              <w:rPr>
                <w:rFonts w:cs="Arial"/>
              </w:rPr>
              <w:t xml:space="preserve">Estimate the monthly income generated by the business for a year based on price per unit item or hourly charge rate for </w:t>
            </w:r>
            <w:r w:rsidR="00936195" w:rsidRPr="00FA08BA">
              <w:rPr>
                <w:rFonts w:cs="Arial"/>
              </w:rPr>
              <w:t>labor</w:t>
            </w:r>
          </w:p>
          <w:p w14:paraId="76676F6A"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P6. </w:t>
            </w:r>
            <w:r w:rsidRPr="00FA08BA">
              <w:rPr>
                <w:rFonts w:cs="Arial"/>
              </w:rPr>
              <w:t xml:space="preserve">Develop a cash flow budget for the first year of business operation </w:t>
            </w:r>
          </w:p>
          <w:p w14:paraId="792A2107" w14:textId="77777777" w:rsidR="004B54A9" w:rsidRPr="00FA08BA" w:rsidRDefault="004B54A9" w:rsidP="00DE4D6B">
            <w:pPr>
              <w:tabs>
                <w:tab w:val="left" w:pos="480"/>
              </w:tabs>
              <w:spacing w:line="360" w:lineRule="auto"/>
              <w:ind w:right="218"/>
              <w:jc w:val="both"/>
              <w:rPr>
                <w:rFonts w:cs="Arial"/>
              </w:rPr>
            </w:pPr>
            <w:r w:rsidRPr="00FA08BA">
              <w:rPr>
                <w:rFonts w:cs="Arial"/>
                <w:b/>
              </w:rPr>
              <w:t xml:space="preserve">P7. </w:t>
            </w:r>
            <w:r w:rsidRPr="00FA08BA">
              <w:rPr>
                <w:rFonts w:cs="Arial"/>
              </w:rPr>
              <w:t>Seek professional advice to estimate goods and services tax and operating finance required for the business</w:t>
            </w:r>
          </w:p>
        </w:tc>
      </w:tr>
      <w:tr w:rsidR="004B54A9" w:rsidRPr="00FA08BA" w14:paraId="58CC16AA"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5E82CCE5" w14:textId="77777777" w:rsidR="004B54A9" w:rsidRPr="00FA08BA" w:rsidRDefault="004B54A9" w:rsidP="00905C75">
            <w:pPr>
              <w:pStyle w:val="ListParagraph"/>
              <w:numPr>
                <w:ilvl w:val="0"/>
                <w:numId w:val="636"/>
              </w:numPr>
              <w:spacing w:before="9" w:line="360" w:lineRule="auto"/>
              <w:ind w:left="709" w:hanging="709"/>
              <w:jc w:val="both"/>
              <w:rPr>
                <w:rFonts w:cs="Arial"/>
              </w:rPr>
            </w:pPr>
            <w:r w:rsidRPr="00FA08BA">
              <w:rPr>
                <w:rFonts w:cs="Arial"/>
              </w:rPr>
              <w:t>Source the required funds to establish the business</w:t>
            </w:r>
          </w:p>
        </w:tc>
        <w:tc>
          <w:tcPr>
            <w:tcW w:w="7068" w:type="dxa"/>
            <w:tcBorders>
              <w:top w:val="single" w:sz="4" w:space="0" w:color="auto"/>
              <w:left w:val="single" w:sz="4" w:space="0" w:color="auto"/>
              <w:bottom w:val="single" w:sz="4" w:space="0" w:color="auto"/>
              <w:right w:val="single" w:sz="4" w:space="0" w:color="auto"/>
            </w:tcBorders>
            <w:hideMark/>
          </w:tcPr>
          <w:p w14:paraId="5AFB49F4" w14:textId="77777777" w:rsidR="004B54A9" w:rsidRPr="00FA08BA" w:rsidRDefault="004B54A9" w:rsidP="00DE4D6B">
            <w:pPr>
              <w:spacing w:line="360" w:lineRule="auto"/>
              <w:ind w:right="-20"/>
              <w:jc w:val="both"/>
              <w:rPr>
                <w:rFonts w:cs="Arial"/>
              </w:rPr>
            </w:pPr>
            <w:r w:rsidRPr="00FA08BA">
              <w:rPr>
                <w:rFonts w:cs="Arial"/>
                <w:b/>
              </w:rPr>
              <w:t xml:space="preserve">P1. </w:t>
            </w:r>
            <w:r w:rsidRPr="00FA08BA">
              <w:rPr>
                <w:rFonts w:cs="Arial"/>
              </w:rPr>
              <w:t xml:space="preserve">Estimate required funding to establish and run the business based on expected sales and activity levels, available finances and commitments </w:t>
            </w:r>
          </w:p>
          <w:p w14:paraId="7550EA88" w14:textId="77777777" w:rsidR="004B54A9" w:rsidRPr="00FA08BA" w:rsidRDefault="004B54A9" w:rsidP="00DE4D6B">
            <w:pPr>
              <w:spacing w:line="360" w:lineRule="auto"/>
              <w:ind w:right="-20"/>
              <w:jc w:val="both"/>
              <w:rPr>
                <w:rFonts w:cs="Arial"/>
              </w:rPr>
            </w:pPr>
            <w:r w:rsidRPr="00FA08BA">
              <w:rPr>
                <w:rFonts w:cs="Arial"/>
                <w:b/>
              </w:rPr>
              <w:t xml:space="preserve">P2. </w:t>
            </w:r>
            <w:r w:rsidRPr="00FA08BA">
              <w:rPr>
                <w:rFonts w:cs="Arial"/>
              </w:rPr>
              <w:t xml:space="preserve">Investigate methods of accessing alternative sources of finance </w:t>
            </w:r>
          </w:p>
          <w:p w14:paraId="3C425BE4" w14:textId="77777777" w:rsidR="004B54A9" w:rsidRPr="00FA08BA" w:rsidRDefault="004B54A9" w:rsidP="00DE4D6B">
            <w:pPr>
              <w:spacing w:line="360" w:lineRule="auto"/>
              <w:ind w:right="-20"/>
              <w:jc w:val="both"/>
              <w:rPr>
                <w:rFonts w:cs="Arial"/>
              </w:rPr>
            </w:pPr>
            <w:r w:rsidRPr="00FA08BA">
              <w:rPr>
                <w:rFonts w:cs="Arial"/>
                <w:b/>
              </w:rPr>
              <w:t xml:space="preserve">P3. </w:t>
            </w:r>
            <w:r w:rsidRPr="00FA08BA">
              <w:rPr>
                <w:rFonts w:cs="Arial"/>
              </w:rPr>
              <w:t xml:space="preserve">Identify strategies for meeting financial obligations </w:t>
            </w:r>
            <w:r w:rsidRPr="00FA08BA">
              <w:rPr>
                <w:rFonts w:cs="Arial"/>
                <w:b/>
              </w:rPr>
              <w:t xml:space="preserve">P4. </w:t>
            </w:r>
            <w:r w:rsidRPr="00FA08BA">
              <w:rPr>
                <w:rFonts w:cs="Arial"/>
              </w:rPr>
              <w:t>Implement plans to access available funds as required</w:t>
            </w:r>
          </w:p>
        </w:tc>
      </w:tr>
      <w:tr w:rsidR="004B54A9" w:rsidRPr="00FA08BA" w14:paraId="5ED0EA1F"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288E539F" w14:textId="77777777" w:rsidR="004B54A9" w:rsidRPr="00FA08BA" w:rsidRDefault="004B54A9" w:rsidP="00905C75">
            <w:pPr>
              <w:pStyle w:val="ListParagraph"/>
              <w:numPr>
                <w:ilvl w:val="0"/>
                <w:numId w:val="636"/>
              </w:numPr>
              <w:spacing w:before="9" w:line="360" w:lineRule="auto"/>
              <w:ind w:left="709" w:hanging="709"/>
              <w:jc w:val="both"/>
              <w:rPr>
                <w:rFonts w:cs="Arial"/>
              </w:rPr>
            </w:pPr>
            <w:r w:rsidRPr="00FA08BA">
              <w:rPr>
                <w:rFonts w:cs="Arial"/>
              </w:rPr>
              <w:t>Monitor profitability of the business</w:t>
            </w:r>
          </w:p>
        </w:tc>
        <w:tc>
          <w:tcPr>
            <w:tcW w:w="7068" w:type="dxa"/>
            <w:tcBorders>
              <w:top w:val="single" w:sz="4" w:space="0" w:color="auto"/>
              <w:left w:val="single" w:sz="4" w:space="0" w:color="auto"/>
              <w:bottom w:val="single" w:sz="4" w:space="0" w:color="auto"/>
              <w:right w:val="single" w:sz="4" w:space="0" w:color="auto"/>
            </w:tcBorders>
            <w:hideMark/>
          </w:tcPr>
          <w:p w14:paraId="772AC8C2" w14:textId="77777777" w:rsidR="004B54A9" w:rsidRPr="00FA08BA" w:rsidRDefault="004B54A9" w:rsidP="00DE4D6B">
            <w:pPr>
              <w:tabs>
                <w:tab w:val="left" w:pos="2760"/>
                <w:tab w:val="left" w:pos="3320"/>
              </w:tabs>
              <w:spacing w:line="360" w:lineRule="auto"/>
              <w:ind w:right="168"/>
              <w:jc w:val="both"/>
              <w:rPr>
                <w:rFonts w:cs="Arial"/>
              </w:rPr>
            </w:pPr>
            <w:r w:rsidRPr="00FA08BA">
              <w:rPr>
                <w:rFonts w:cs="Arial"/>
                <w:b/>
              </w:rPr>
              <w:t xml:space="preserve">P1. </w:t>
            </w:r>
            <w:r w:rsidRPr="00FA08BA">
              <w:rPr>
                <w:rFonts w:cs="Arial"/>
              </w:rPr>
              <w:t>Maintain and review monthly expenditure and income records</w:t>
            </w:r>
          </w:p>
          <w:p w14:paraId="3F64BE0D" w14:textId="77777777" w:rsidR="004B54A9" w:rsidRPr="00FA08BA" w:rsidRDefault="004B54A9" w:rsidP="00DE4D6B">
            <w:pPr>
              <w:tabs>
                <w:tab w:val="left" w:pos="2760"/>
                <w:tab w:val="left" w:pos="3320"/>
              </w:tabs>
              <w:spacing w:line="360" w:lineRule="auto"/>
              <w:ind w:right="168"/>
              <w:jc w:val="both"/>
              <w:rPr>
                <w:rFonts w:cs="Arial"/>
              </w:rPr>
            </w:pPr>
            <w:r w:rsidRPr="00FA08BA">
              <w:rPr>
                <w:rFonts w:cs="Arial"/>
                <w:b/>
              </w:rPr>
              <w:lastRenderedPageBreak/>
              <w:t xml:space="preserve">P2. </w:t>
            </w:r>
            <w:r w:rsidRPr="00FA08BA">
              <w:rPr>
                <w:rFonts w:cs="Arial"/>
              </w:rPr>
              <w:t>Compare equity at beginning and end of a year to estimate business performance</w:t>
            </w:r>
          </w:p>
          <w:p w14:paraId="16DBD111" w14:textId="77777777" w:rsidR="004B54A9" w:rsidRPr="00FA08BA" w:rsidRDefault="004B54A9" w:rsidP="00DE4D6B">
            <w:pPr>
              <w:tabs>
                <w:tab w:val="left" w:pos="2760"/>
                <w:tab w:val="left" w:pos="3320"/>
              </w:tabs>
              <w:spacing w:line="360" w:lineRule="auto"/>
              <w:ind w:right="168"/>
              <w:jc w:val="both"/>
              <w:rPr>
                <w:rFonts w:cs="Arial"/>
              </w:rPr>
            </w:pPr>
            <w:r w:rsidRPr="00FA08BA">
              <w:rPr>
                <w:rFonts w:cs="Arial"/>
                <w:b/>
              </w:rPr>
              <w:t xml:space="preserve">P3. </w:t>
            </w:r>
            <w:r w:rsidRPr="00FA08BA">
              <w:rPr>
                <w:rFonts w:cs="Arial"/>
              </w:rPr>
              <w:t xml:space="preserve">Assess the financial viability of the business after a year of operation </w:t>
            </w:r>
          </w:p>
          <w:p w14:paraId="09F03293" w14:textId="77777777" w:rsidR="004B54A9" w:rsidRPr="00FA08BA" w:rsidRDefault="004B54A9" w:rsidP="00DE4D6B">
            <w:pPr>
              <w:tabs>
                <w:tab w:val="left" w:pos="2760"/>
                <w:tab w:val="left" w:pos="3320"/>
              </w:tabs>
              <w:spacing w:line="360" w:lineRule="auto"/>
              <w:ind w:right="168"/>
              <w:jc w:val="both"/>
              <w:rPr>
                <w:rFonts w:cs="Arial"/>
              </w:rPr>
            </w:pPr>
            <w:r w:rsidRPr="00FA08BA">
              <w:rPr>
                <w:rFonts w:cs="Arial"/>
                <w:b/>
              </w:rPr>
              <w:t xml:space="preserve">P4. </w:t>
            </w:r>
            <w:r w:rsidRPr="00FA08BA">
              <w:rPr>
                <w:rFonts w:cs="Arial"/>
              </w:rPr>
              <w:t>Seek professional advice on depreciation, insurance and tax implications of the business</w:t>
            </w:r>
          </w:p>
        </w:tc>
      </w:tr>
    </w:tbl>
    <w:p w14:paraId="0FB2945C" w14:textId="77777777" w:rsidR="004B54A9" w:rsidRPr="00FA08BA" w:rsidRDefault="004B54A9" w:rsidP="00DE4D6B">
      <w:pPr>
        <w:spacing w:line="360" w:lineRule="auto"/>
        <w:jc w:val="both"/>
        <w:rPr>
          <w:rFonts w:eastAsia="Times New Roman" w:cs="Arial"/>
          <w:b/>
          <w:lang w:val="en-GB"/>
        </w:rPr>
      </w:pPr>
    </w:p>
    <w:p w14:paraId="50F252E1" w14:textId="77777777" w:rsidR="004B54A9" w:rsidRPr="00FA08BA" w:rsidRDefault="004B54A9" w:rsidP="00DE4D6B">
      <w:pPr>
        <w:spacing w:line="360" w:lineRule="auto"/>
        <w:jc w:val="both"/>
        <w:rPr>
          <w:rFonts w:cs="Arial"/>
          <w:b/>
          <w:lang w:val="en-GB"/>
        </w:rPr>
      </w:pPr>
      <w:r w:rsidRPr="00FA08BA">
        <w:rPr>
          <w:rFonts w:cs="Arial"/>
          <w:b/>
          <w:highlight w:val="yellow"/>
          <w:lang w:val="en-GB"/>
        </w:rPr>
        <w:t>Knowledge and understanding</w:t>
      </w:r>
    </w:p>
    <w:p w14:paraId="09909539"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0AB960D6"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 xml:space="preserve">Basic budgeting </w:t>
      </w:r>
    </w:p>
    <w:p w14:paraId="04C49CE8"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basic costing for the business</w:t>
      </w:r>
    </w:p>
    <w:p w14:paraId="05C41560"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 xml:space="preserve">financial commitments and requirements </w:t>
      </w:r>
    </w:p>
    <w:p w14:paraId="4E74B3FA"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 xml:space="preserve">financial reports and terminology </w:t>
      </w:r>
    </w:p>
    <w:p w14:paraId="6E296F2F"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methods and relative costs of obtaining finance</w:t>
      </w:r>
    </w:p>
    <w:p w14:paraId="469B5775"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 xml:space="preserve">own financial position </w:t>
      </w:r>
    </w:p>
    <w:p w14:paraId="5077073C" w14:textId="77777777" w:rsidR="004B54A9" w:rsidRPr="00FA08BA" w:rsidRDefault="004B54A9" w:rsidP="00905C75">
      <w:pPr>
        <w:pStyle w:val="ListParagraph"/>
        <w:numPr>
          <w:ilvl w:val="0"/>
          <w:numId w:val="637"/>
        </w:numPr>
        <w:tabs>
          <w:tab w:val="left" w:pos="840"/>
        </w:tabs>
        <w:spacing w:before="39" w:after="0" w:line="360" w:lineRule="auto"/>
        <w:ind w:right="-20"/>
        <w:jc w:val="both"/>
        <w:rPr>
          <w:rFonts w:cs="Arial"/>
        </w:rPr>
      </w:pPr>
      <w:r w:rsidRPr="00FA08BA">
        <w:rPr>
          <w:rFonts w:cs="Arial"/>
        </w:rPr>
        <w:t>Sources of advice and assistance.</w:t>
      </w:r>
    </w:p>
    <w:p w14:paraId="015D5993" w14:textId="77777777" w:rsidR="004B54A9" w:rsidRPr="00FA08BA" w:rsidRDefault="004B54A9" w:rsidP="00DE4D6B">
      <w:pPr>
        <w:spacing w:line="360" w:lineRule="auto"/>
        <w:jc w:val="both"/>
        <w:rPr>
          <w:rFonts w:cs="Arial"/>
        </w:rPr>
      </w:pPr>
    </w:p>
    <w:p w14:paraId="75420888"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014E4917" w14:textId="77777777" w:rsidR="004B54A9" w:rsidRPr="00FA08BA" w:rsidRDefault="004B54A9" w:rsidP="00DE4D6B">
      <w:pPr>
        <w:spacing w:line="360" w:lineRule="auto"/>
        <w:jc w:val="both"/>
        <w:rPr>
          <w:rFonts w:eastAsia="Times New Roman" w:cs="Arial"/>
          <w:lang w:val="en-GB"/>
        </w:rPr>
      </w:pPr>
      <w:r w:rsidRPr="00FA08BA">
        <w:rPr>
          <w:rFonts w:cs="Arial"/>
          <w:lang w:val="en-GB"/>
        </w:rPr>
        <w:t xml:space="preserve"> The candidate needs to produce following critical evidences in order to competent in this competency standard.</w:t>
      </w:r>
    </w:p>
    <w:p w14:paraId="3356A3CA" w14:textId="77777777" w:rsidR="004B54A9" w:rsidRPr="00FA08BA" w:rsidRDefault="004B54A9" w:rsidP="00DE4D6B">
      <w:pPr>
        <w:spacing w:line="360" w:lineRule="auto"/>
        <w:jc w:val="both"/>
        <w:rPr>
          <w:rFonts w:cs="Arial"/>
        </w:rPr>
      </w:pPr>
      <w:r w:rsidRPr="00FA08BA">
        <w:rPr>
          <w:rFonts w:cs="Arial"/>
        </w:rPr>
        <w:t xml:space="preserve">Evidence of the following is essential: </w:t>
      </w:r>
    </w:p>
    <w:p w14:paraId="1DD64B36" w14:textId="77777777" w:rsidR="004B54A9" w:rsidRPr="00FA08BA" w:rsidRDefault="004B54A9" w:rsidP="00905C75">
      <w:pPr>
        <w:pStyle w:val="ListParagraph"/>
        <w:numPr>
          <w:ilvl w:val="0"/>
          <w:numId w:val="629"/>
        </w:numPr>
        <w:spacing w:after="0" w:line="360" w:lineRule="auto"/>
        <w:jc w:val="both"/>
        <w:rPr>
          <w:rFonts w:cs="Arial"/>
          <w:lang w:val="en-GB"/>
        </w:rPr>
      </w:pPr>
      <w:r w:rsidRPr="00FA08BA">
        <w:rPr>
          <w:rFonts w:cs="Arial"/>
        </w:rPr>
        <w:t xml:space="preserve">investigation of own financial position and needs </w:t>
      </w:r>
    </w:p>
    <w:p w14:paraId="411018E4" w14:textId="77777777" w:rsidR="004B54A9" w:rsidRPr="00FA08BA" w:rsidRDefault="004B54A9" w:rsidP="00905C75">
      <w:pPr>
        <w:pStyle w:val="ListParagraph"/>
        <w:numPr>
          <w:ilvl w:val="0"/>
          <w:numId w:val="629"/>
        </w:numPr>
        <w:spacing w:after="0" w:line="360" w:lineRule="auto"/>
        <w:jc w:val="both"/>
        <w:rPr>
          <w:rFonts w:cs="Arial"/>
          <w:lang w:val="en-GB"/>
        </w:rPr>
      </w:pPr>
      <w:r w:rsidRPr="00FA08BA">
        <w:rPr>
          <w:rFonts w:cs="Arial"/>
        </w:rPr>
        <w:t xml:space="preserve">investigation of projected cash flow for the business </w:t>
      </w:r>
    </w:p>
    <w:p w14:paraId="2197C2DA" w14:textId="77777777" w:rsidR="004B54A9" w:rsidRPr="00FA08BA" w:rsidRDefault="004B54A9" w:rsidP="00905C75">
      <w:pPr>
        <w:pStyle w:val="ListParagraph"/>
        <w:numPr>
          <w:ilvl w:val="0"/>
          <w:numId w:val="629"/>
        </w:numPr>
        <w:spacing w:after="0" w:line="360" w:lineRule="auto"/>
        <w:jc w:val="both"/>
        <w:rPr>
          <w:rFonts w:cs="Arial"/>
          <w:lang w:val="en-GB"/>
        </w:rPr>
      </w:pPr>
      <w:r w:rsidRPr="00FA08BA">
        <w:rPr>
          <w:rFonts w:cs="Arial"/>
        </w:rPr>
        <w:t>estimation of the funding needed to establish and operate the business</w:t>
      </w:r>
    </w:p>
    <w:p w14:paraId="561AE316" w14:textId="77777777" w:rsidR="004B54A9" w:rsidRPr="00FA08BA" w:rsidRDefault="004B54A9" w:rsidP="00905C75">
      <w:pPr>
        <w:pStyle w:val="ListParagraph"/>
        <w:numPr>
          <w:ilvl w:val="0"/>
          <w:numId w:val="629"/>
        </w:numPr>
        <w:spacing w:after="0" w:line="360" w:lineRule="auto"/>
        <w:jc w:val="both"/>
        <w:rPr>
          <w:rFonts w:cs="Arial"/>
          <w:lang w:val="en-GB"/>
        </w:rPr>
      </w:pPr>
      <w:r w:rsidRPr="00FA08BA">
        <w:rPr>
          <w:rFonts w:cs="Arial"/>
        </w:rPr>
        <w:t>assessment of the financial viability of the business</w:t>
      </w:r>
    </w:p>
    <w:p w14:paraId="60869E2E" w14:textId="77777777" w:rsidR="004B54A9" w:rsidRPr="00FA08BA" w:rsidRDefault="004B54A9" w:rsidP="00905C75">
      <w:pPr>
        <w:pStyle w:val="ListParagraph"/>
        <w:numPr>
          <w:ilvl w:val="0"/>
          <w:numId w:val="629"/>
        </w:numPr>
        <w:spacing w:after="0" w:line="360" w:lineRule="auto"/>
        <w:jc w:val="both"/>
        <w:rPr>
          <w:rFonts w:cs="Arial"/>
          <w:lang w:val="en-GB"/>
        </w:rPr>
      </w:pPr>
      <w:r w:rsidRPr="00FA08BA">
        <w:rPr>
          <w:rFonts w:cs="Arial"/>
        </w:rPr>
        <w:t>Knowledge of basic budgeting.</w:t>
      </w:r>
    </w:p>
    <w:p w14:paraId="6E2D6324" w14:textId="77777777" w:rsidR="002857C7" w:rsidRPr="00FA08BA" w:rsidRDefault="002857C7" w:rsidP="002857C7">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857C7" w:rsidRPr="00FA08BA" w14:paraId="5A240641"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5E415769" w14:textId="77777777" w:rsidR="002857C7" w:rsidRPr="00FA08BA" w:rsidRDefault="002857C7" w:rsidP="00787EAF">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0BC33063" w14:textId="77777777" w:rsidR="002857C7" w:rsidRPr="00FA08BA" w:rsidRDefault="002857C7" w:rsidP="00787EAF">
            <w:pPr>
              <w:spacing w:line="360" w:lineRule="auto"/>
              <w:jc w:val="both"/>
              <w:rPr>
                <w:rFonts w:cs="Arial"/>
                <w:b/>
                <w:bCs/>
                <w:lang w:val="en-GB"/>
              </w:rPr>
            </w:pPr>
            <w:r w:rsidRPr="00FA08BA">
              <w:rPr>
                <w:rFonts w:cs="Arial"/>
                <w:b/>
                <w:bCs/>
                <w:lang w:val="en-GB"/>
              </w:rPr>
              <w:t>Description (Instruments)</w:t>
            </w:r>
          </w:p>
        </w:tc>
      </w:tr>
      <w:tr w:rsidR="002857C7" w:rsidRPr="00FA08BA" w14:paraId="4BDDF57B"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3310BF9C" w14:textId="77777777" w:rsidR="002857C7" w:rsidRPr="00FA08BA" w:rsidRDefault="002857C7" w:rsidP="00787EAF">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24938EE7" w14:textId="77777777" w:rsidR="002857C7" w:rsidRPr="006C1D45" w:rsidRDefault="002857C7" w:rsidP="00787EAF">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1D1F470D" w14:textId="77777777" w:rsidR="004B54A9" w:rsidRPr="00FA08BA" w:rsidRDefault="004B54A9" w:rsidP="00DE4D6B">
      <w:pPr>
        <w:spacing w:line="256" w:lineRule="auto"/>
        <w:jc w:val="both"/>
        <w:rPr>
          <w:rFonts w:cs="Arial"/>
          <w:lang w:val="en-GB"/>
        </w:rPr>
      </w:pPr>
      <w:r w:rsidRPr="00FA08BA">
        <w:rPr>
          <w:rFonts w:cs="Arial"/>
          <w:lang w:val="en-GB"/>
        </w:rPr>
        <w:br w:type="page"/>
      </w:r>
    </w:p>
    <w:p w14:paraId="53F58F9E" w14:textId="274C9A35" w:rsidR="004B54A9" w:rsidRPr="00E56886" w:rsidRDefault="004B54A9" w:rsidP="00905C75">
      <w:pPr>
        <w:pStyle w:val="Heading31"/>
        <w:numPr>
          <w:ilvl w:val="0"/>
          <w:numId w:val="782"/>
        </w:numPr>
        <w:shd w:val="clear" w:color="auto" w:fill="FFC000"/>
        <w:rPr>
          <w:color w:val="auto"/>
          <w:sz w:val="24"/>
          <w:szCs w:val="24"/>
        </w:rPr>
      </w:pPr>
      <w:bookmarkStart w:id="123" w:name="_Toc6070110"/>
      <w:bookmarkStart w:id="124" w:name="_Toc133451567"/>
      <w:r w:rsidRPr="00E56886">
        <w:rPr>
          <w:color w:val="auto"/>
          <w:sz w:val="24"/>
          <w:szCs w:val="24"/>
        </w:rPr>
        <w:lastRenderedPageBreak/>
        <w:t>Manage human resources</w:t>
      </w:r>
      <w:bookmarkEnd w:id="123"/>
      <w:bookmarkEnd w:id="124"/>
    </w:p>
    <w:p w14:paraId="0E938EB2" w14:textId="77777777" w:rsidR="004B54A9" w:rsidRPr="00FA08BA" w:rsidRDefault="004B54A9" w:rsidP="00DE4D6B">
      <w:pPr>
        <w:tabs>
          <w:tab w:val="left" w:pos="820"/>
        </w:tabs>
        <w:spacing w:before="38" w:line="360" w:lineRule="auto"/>
        <w:ind w:left="468" w:right="-20"/>
        <w:jc w:val="both"/>
        <w:rPr>
          <w:rFonts w:cs="Arial"/>
        </w:rPr>
      </w:pPr>
      <w:r w:rsidRPr="00FA08BA">
        <w:rPr>
          <w:rFonts w:cs="Arial"/>
          <w:b/>
          <w:lang w:val="en-GB"/>
        </w:rPr>
        <w:t>Overview</w:t>
      </w:r>
      <w:r w:rsidRPr="00FA08BA">
        <w:rPr>
          <w:rFonts w:cs="Arial"/>
          <w:lang w:val="en-GB"/>
        </w:rPr>
        <w:t xml:space="preserve">: This competency standard covers the skills and knowledge required to </w:t>
      </w:r>
      <w:r w:rsidRPr="00FA08BA">
        <w:rPr>
          <w:rFonts w:cs="Arial"/>
        </w:rPr>
        <w:t>manage human resources and to manage and develop human resources to achieve organization’s operational objectives</w:t>
      </w:r>
    </w:p>
    <w:tbl>
      <w:tblPr>
        <w:tblStyle w:val="TableGrid"/>
        <w:tblW w:w="9895" w:type="dxa"/>
        <w:tblLook w:val="04A0" w:firstRow="1" w:lastRow="0" w:firstColumn="1" w:lastColumn="0" w:noHBand="0" w:noVBand="1"/>
      </w:tblPr>
      <w:tblGrid>
        <w:gridCol w:w="2827"/>
        <w:gridCol w:w="7068"/>
      </w:tblGrid>
      <w:tr w:rsidR="004B54A9" w:rsidRPr="00FA08BA" w14:paraId="0C8F513D"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787BEC"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7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36CE25"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7BE9B56D"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712C44EF" w14:textId="77777777" w:rsidR="004B54A9" w:rsidRPr="00FA08BA" w:rsidRDefault="004B54A9" w:rsidP="00905C75">
            <w:pPr>
              <w:pStyle w:val="ListParagraph"/>
              <w:numPr>
                <w:ilvl w:val="0"/>
                <w:numId w:val="638"/>
              </w:numPr>
              <w:spacing w:before="9" w:line="360" w:lineRule="auto"/>
              <w:jc w:val="both"/>
              <w:rPr>
                <w:rFonts w:cs="Arial"/>
                <w:b/>
              </w:rPr>
            </w:pPr>
            <w:r w:rsidRPr="00FA08BA">
              <w:rPr>
                <w:rStyle w:val="SpecialBold"/>
                <w:rFonts w:cs="Arial"/>
              </w:rPr>
              <w:t>Lead and motivate people</w:t>
            </w:r>
          </w:p>
        </w:tc>
        <w:tc>
          <w:tcPr>
            <w:tcW w:w="7068" w:type="dxa"/>
            <w:tcBorders>
              <w:top w:val="single" w:sz="4" w:space="0" w:color="auto"/>
              <w:left w:val="single" w:sz="4" w:space="0" w:color="auto"/>
              <w:bottom w:val="single" w:sz="4" w:space="0" w:color="auto"/>
              <w:right w:val="single" w:sz="4" w:space="0" w:color="auto"/>
            </w:tcBorders>
            <w:hideMark/>
          </w:tcPr>
          <w:p w14:paraId="4A5D725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P1.</w:t>
            </w:r>
            <w:r w:rsidRPr="00FA08BA">
              <w:rPr>
                <w:rFonts w:ascii="Arial" w:hAnsi="Arial" w:cs="Arial"/>
                <w:sz w:val="22"/>
              </w:rPr>
              <w:t xml:space="preserve"> Establish goals for people and teams to </w:t>
            </w:r>
            <w:r w:rsidR="00FA08BA" w:rsidRPr="00FA08BA">
              <w:rPr>
                <w:rFonts w:ascii="Arial" w:hAnsi="Arial" w:cs="Arial"/>
                <w:sz w:val="22"/>
              </w:rPr>
              <w:t>optimize</w:t>
            </w:r>
            <w:r w:rsidRPr="00FA08BA">
              <w:rPr>
                <w:rFonts w:ascii="Arial" w:hAnsi="Arial" w:cs="Arial"/>
                <w:sz w:val="22"/>
              </w:rPr>
              <w:t xml:space="preserve"> achievement in work tasks.</w:t>
            </w:r>
          </w:p>
          <w:p w14:paraId="7DF96F90"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.Take into account the capabilities of people and teams.</w:t>
            </w:r>
          </w:p>
          <w:p w14:paraId="6539EB56"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P3.</w:t>
            </w:r>
            <w:r w:rsidRPr="00FA08BA">
              <w:rPr>
                <w:rFonts w:ascii="Arial" w:hAnsi="Arial" w:cs="Arial"/>
                <w:sz w:val="22"/>
              </w:rPr>
              <w:t xml:space="preserve"> Provide advice and support sensitive to the individual's needs to people in the performance of their duties.</w:t>
            </w:r>
          </w:p>
          <w:p w14:paraId="7A061E2D"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P4.</w:t>
            </w:r>
            <w:r w:rsidRPr="00FA08BA">
              <w:rPr>
                <w:rFonts w:ascii="Arial" w:hAnsi="Arial" w:cs="Arial"/>
                <w:sz w:val="22"/>
              </w:rPr>
              <w:t xml:space="preserve"> Undertake activities to achieve commitment to common goals.</w:t>
            </w:r>
          </w:p>
          <w:p w14:paraId="57C09FA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P5.</w:t>
            </w:r>
            <w:r w:rsidR="00936195" w:rsidRPr="00FA08BA">
              <w:rPr>
                <w:rFonts w:ascii="Arial" w:hAnsi="Arial" w:cs="Arial"/>
                <w:sz w:val="22"/>
              </w:rPr>
              <w:t>Recognize</w:t>
            </w:r>
            <w:r w:rsidRPr="00FA08BA">
              <w:rPr>
                <w:rFonts w:ascii="Arial" w:hAnsi="Arial" w:cs="Arial"/>
                <w:sz w:val="22"/>
              </w:rPr>
              <w:t xml:space="preserve"> and encourage initiative and innovation </w:t>
            </w:r>
          </w:p>
          <w:p w14:paraId="13BAAF74"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P6.</w:t>
            </w:r>
            <w:r w:rsidR="00936195" w:rsidRPr="00FA08BA">
              <w:rPr>
                <w:rFonts w:ascii="Arial" w:hAnsi="Arial" w:cs="Arial"/>
                <w:sz w:val="22"/>
              </w:rPr>
              <w:t>Recognize</w:t>
            </w:r>
            <w:r w:rsidRPr="00FA08BA">
              <w:rPr>
                <w:rFonts w:ascii="Arial" w:hAnsi="Arial" w:cs="Arial"/>
                <w:sz w:val="22"/>
              </w:rPr>
              <w:t xml:space="preserve"> and communicate achievements within the </w:t>
            </w:r>
            <w:r w:rsidR="00936195" w:rsidRPr="00FA08BA">
              <w:rPr>
                <w:rFonts w:ascii="Arial" w:hAnsi="Arial" w:cs="Arial"/>
                <w:sz w:val="22"/>
              </w:rPr>
              <w:t>organization</w:t>
            </w:r>
            <w:r w:rsidRPr="00FA08BA">
              <w:rPr>
                <w:rFonts w:ascii="Arial" w:hAnsi="Arial" w:cs="Arial"/>
                <w:sz w:val="22"/>
              </w:rPr>
              <w:t xml:space="preserve">. </w:t>
            </w:r>
          </w:p>
        </w:tc>
      </w:tr>
      <w:tr w:rsidR="004B54A9" w:rsidRPr="00FA08BA" w14:paraId="28028920"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4FE210F4" w14:textId="77777777" w:rsidR="004B54A9" w:rsidRPr="00FA08BA" w:rsidRDefault="004B54A9" w:rsidP="00905C75">
            <w:pPr>
              <w:pStyle w:val="ListParagraph"/>
              <w:numPr>
                <w:ilvl w:val="0"/>
                <w:numId w:val="638"/>
              </w:numPr>
              <w:spacing w:before="9" w:line="360" w:lineRule="auto"/>
              <w:jc w:val="both"/>
              <w:rPr>
                <w:rFonts w:cs="Arial"/>
                <w:b/>
              </w:rPr>
            </w:pPr>
            <w:r w:rsidRPr="00FA08BA">
              <w:rPr>
                <w:rStyle w:val="SpecialBold"/>
                <w:rFonts w:cs="Arial"/>
              </w:rPr>
              <w:t>Undertake human resource planning</w:t>
            </w:r>
          </w:p>
        </w:tc>
        <w:tc>
          <w:tcPr>
            <w:tcW w:w="7068" w:type="dxa"/>
            <w:tcBorders>
              <w:top w:val="single" w:sz="4" w:space="0" w:color="auto"/>
              <w:left w:val="single" w:sz="4" w:space="0" w:color="auto"/>
              <w:bottom w:val="single" w:sz="4" w:space="0" w:color="auto"/>
              <w:right w:val="single" w:sz="4" w:space="0" w:color="auto"/>
            </w:tcBorders>
            <w:hideMark/>
          </w:tcPr>
          <w:p w14:paraId="2EB1524F" w14:textId="77777777" w:rsidR="004B54A9" w:rsidRPr="00FA08BA" w:rsidRDefault="004B54A9" w:rsidP="00DE4D6B">
            <w:pPr>
              <w:pStyle w:val="List"/>
              <w:spacing w:line="360" w:lineRule="auto"/>
              <w:jc w:val="both"/>
              <w:rPr>
                <w:rFonts w:ascii="Arial" w:hAnsi="Arial" w:cs="Arial"/>
                <w:sz w:val="22"/>
              </w:rPr>
            </w:pPr>
            <w:r w:rsidRPr="00FA08BA">
              <w:rPr>
                <w:rStyle w:val="BoldandItalics"/>
                <w:rFonts w:ascii="Arial" w:hAnsi="Arial" w:cs="Arial"/>
                <w:sz w:val="22"/>
              </w:rPr>
              <w:t>P1. Determine human resource needs</w:t>
            </w:r>
            <w:r w:rsidRPr="00FA08BA">
              <w:rPr>
                <w:rFonts w:ascii="Arial" w:hAnsi="Arial" w:cs="Arial"/>
                <w:sz w:val="22"/>
              </w:rPr>
              <w:t xml:space="preserve"> within the anticipated operational needs and allocated budget.</w:t>
            </w:r>
          </w:p>
          <w:p w14:paraId="63AF693A"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00936195" w:rsidRPr="00FA08BA">
              <w:rPr>
                <w:rFonts w:ascii="Arial" w:hAnsi="Arial" w:cs="Arial"/>
                <w:sz w:val="22"/>
              </w:rPr>
              <w:t>Analyze</w:t>
            </w:r>
            <w:r w:rsidRPr="00FA08BA">
              <w:rPr>
                <w:rFonts w:ascii="Arial" w:hAnsi="Arial" w:cs="Arial"/>
                <w:sz w:val="22"/>
              </w:rPr>
              <w:t xml:space="preserve"> alternatives to staffing levels which clearly demonstrate returns to the </w:t>
            </w:r>
            <w:r w:rsidR="00936195" w:rsidRPr="00FA08BA">
              <w:rPr>
                <w:rFonts w:ascii="Arial" w:hAnsi="Arial" w:cs="Arial"/>
                <w:sz w:val="22"/>
              </w:rPr>
              <w:t>organization</w:t>
            </w:r>
            <w:r w:rsidRPr="00FA08BA">
              <w:rPr>
                <w:rFonts w:ascii="Arial" w:hAnsi="Arial" w:cs="Arial"/>
                <w:sz w:val="22"/>
              </w:rPr>
              <w:t>.</w:t>
            </w:r>
          </w:p>
          <w:p w14:paraId="5B64CFAD" w14:textId="77777777" w:rsidR="004B54A9" w:rsidRPr="00FA08BA" w:rsidRDefault="004B54A9" w:rsidP="00DE4D6B">
            <w:pPr>
              <w:pStyle w:val="List"/>
              <w:spacing w:line="360" w:lineRule="auto"/>
              <w:ind w:left="0" w:firstLine="0"/>
              <w:jc w:val="both"/>
              <w:rPr>
                <w:rFonts w:ascii="Arial" w:hAnsi="Arial" w:cs="Arial"/>
                <w:sz w:val="22"/>
              </w:rPr>
            </w:pPr>
            <w:r w:rsidRPr="00FA08BA">
              <w:rPr>
                <w:rFonts w:ascii="Arial" w:hAnsi="Arial" w:cs="Arial"/>
                <w:b/>
                <w:sz w:val="22"/>
              </w:rPr>
              <w:t>P3.</w:t>
            </w:r>
            <w:r w:rsidRPr="00FA08BA">
              <w:rPr>
                <w:rFonts w:ascii="Arial" w:hAnsi="Arial" w:cs="Arial"/>
                <w:sz w:val="22"/>
              </w:rPr>
              <w:t xml:space="preserve"> Develop contingency plans for staffing which meet key provisions of the human resources plan.</w:t>
            </w:r>
          </w:p>
          <w:p w14:paraId="4580187B"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P4.</w:t>
            </w:r>
            <w:r w:rsidRPr="00FA08BA">
              <w:rPr>
                <w:rFonts w:ascii="Arial" w:hAnsi="Arial" w:cs="Arial"/>
                <w:sz w:val="22"/>
              </w:rPr>
              <w:t xml:space="preserve"> Compare existing competencies of staff with the needs of the work group.</w:t>
            </w:r>
          </w:p>
          <w:p w14:paraId="5E381174" w14:textId="77777777" w:rsidR="004B54A9" w:rsidRPr="00FA08BA" w:rsidRDefault="004B54A9" w:rsidP="00DE4D6B">
            <w:pPr>
              <w:pStyle w:val="BodyText"/>
              <w:spacing w:line="360" w:lineRule="auto"/>
              <w:jc w:val="both"/>
              <w:rPr>
                <w:sz w:val="22"/>
                <w:szCs w:val="22"/>
                <w:lang w:val="en-NZ"/>
              </w:rPr>
            </w:pPr>
            <w:r w:rsidRPr="00FA08BA">
              <w:rPr>
                <w:b/>
                <w:sz w:val="22"/>
                <w:szCs w:val="22"/>
              </w:rPr>
              <w:t xml:space="preserve">P5. </w:t>
            </w:r>
            <w:r w:rsidRPr="00FA08BA">
              <w:rPr>
                <w:sz w:val="22"/>
                <w:szCs w:val="22"/>
              </w:rPr>
              <w:t xml:space="preserve">Plan staffing levels and negotiate with </w:t>
            </w:r>
            <w:r w:rsidR="00FA08BA" w:rsidRPr="00FA08BA">
              <w:rPr>
                <w:rStyle w:val="BoldandItalics"/>
                <w:sz w:val="22"/>
                <w:szCs w:val="22"/>
              </w:rPr>
              <w:t>stakeholders</w:t>
            </w:r>
            <w:r w:rsidR="00FA08BA" w:rsidRPr="00FA08BA">
              <w:rPr>
                <w:sz w:val="22"/>
                <w:szCs w:val="22"/>
              </w:rPr>
              <w:t xml:space="preserve"> within</w:t>
            </w:r>
            <w:r w:rsidRPr="00FA08BA">
              <w:rPr>
                <w:sz w:val="22"/>
                <w:szCs w:val="22"/>
              </w:rPr>
              <w:t xml:space="preserve"> the organisational framework to achieve maximum efficiency of operations.</w:t>
            </w:r>
          </w:p>
        </w:tc>
      </w:tr>
      <w:tr w:rsidR="004B54A9" w:rsidRPr="00FA08BA" w14:paraId="76DEF0AB"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04535F61" w14:textId="77777777" w:rsidR="004B54A9" w:rsidRPr="00FA08BA" w:rsidRDefault="004B54A9" w:rsidP="00905C75">
            <w:pPr>
              <w:pStyle w:val="ListParagraph"/>
              <w:numPr>
                <w:ilvl w:val="0"/>
                <w:numId w:val="638"/>
              </w:numPr>
              <w:spacing w:before="9" w:line="360" w:lineRule="auto"/>
              <w:jc w:val="both"/>
              <w:rPr>
                <w:rFonts w:cs="Arial"/>
                <w:b/>
              </w:rPr>
            </w:pPr>
            <w:r w:rsidRPr="00FA08BA">
              <w:rPr>
                <w:rStyle w:val="SpecialBold"/>
                <w:rFonts w:cs="Arial"/>
              </w:rPr>
              <w:lastRenderedPageBreak/>
              <w:t>Develop and facilitate performance</w:t>
            </w:r>
          </w:p>
        </w:tc>
        <w:tc>
          <w:tcPr>
            <w:tcW w:w="7068" w:type="dxa"/>
            <w:tcBorders>
              <w:top w:val="single" w:sz="4" w:space="0" w:color="auto"/>
              <w:left w:val="single" w:sz="4" w:space="0" w:color="auto"/>
              <w:bottom w:val="single" w:sz="4" w:space="0" w:color="auto"/>
              <w:right w:val="single" w:sz="4" w:space="0" w:color="auto"/>
            </w:tcBorders>
          </w:tcPr>
          <w:p w14:paraId="0D7EBC0C"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sz w:val="22"/>
              </w:rPr>
              <w:t>P1.Negotiate performance criteria individuals, teams and work groups.</w:t>
            </w:r>
          </w:p>
          <w:p w14:paraId="5200C77D" w14:textId="77777777" w:rsidR="004B54A9" w:rsidRPr="00FA08BA" w:rsidRDefault="004B54A9" w:rsidP="00DE4D6B">
            <w:pPr>
              <w:pStyle w:val="List"/>
              <w:spacing w:line="360" w:lineRule="auto"/>
              <w:ind w:left="0" w:firstLine="0"/>
              <w:jc w:val="both"/>
              <w:rPr>
                <w:rFonts w:ascii="Arial" w:hAnsi="Arial" w:cs="Arial"/>
                <w:sz w:val="22"/>
              </w:rPr>
            </w:pPr>
            <w:r w:rsidRPr="00FA08BA">
              <w:rPr>
                <w:rFonts w:ascii="Arial" w:hAnsi="Arial" w:cs="Arial"/>
                <w:sz w:val="22"/>
              </w:rPr>
              <w:t>P2. Review performance criteria as circumstances change.</w:t>
            </w:r>
          </w:p>
          <w:p w14:paraId="02F1E9EB"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sz w:val="22"/>
              </w:rPr>
              <w:t>P3. Conduct p</w:t>
            </w:r>
            <w:r w:rsidRPr="00FA08BA">
              <w:rPr>
                <w:rStyle w:val="BoldandItalics"/>
                <w:rFonts w:ascii="Arial" w:hAnsi="Arial" w:cs="Arial"/>
                <w:sz w:val="22"/>
              </w:rPr>
              <w:t>erformance appraisal</w:t>
            </w:r>
            <w:r w:rsidRPr="00FA08BA">
              <w:rPr>
                <w:rFonts w:ascii="Arial" w:hAnsi="Arial" w:cs="Arial"/>
                <w:sz w:val="22"/>
              </w:rPr>
              <w:t xml:space="preserve"> based on clearly established and agreed performance criteria.</w:t>
            </w:r>
          </w:p>
          <w:p w14:paraId="15A7983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sz w:val="22"/>
              </w:rPr>
              <w:t xml:space="preserve">P4.Identify and propose the total performance development system strategies to rectify performance shortfalls and </w:t>
            </w:r>
            <w:r w:rsidR="00936195" w:rsidRPr="00FA08BA">
              <w:rPr>
                <w:rFonts w:ascii="Arial" w:hAnsi="Arial" w:cs="Arial"/>
                <w:sz w:val="22"/>
              </w:rPr>
              <w:t>recognize</w:t>
            </w:r>
            <w:r w:rsidRPr="00FA08BA">
              <w:rPr>
                <w:rFonts w:ascii="Arial" w:hAnsi="Arial" w:cs="Arial"/>
                <w:sz w:val="22"/>
              </w:rPr>
              <w:t xml:space="preserve"> success.</w:t>
            </w:r>
          </w:p>
          <w:p w14:paraId="59883B0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sz w:val="22"/>
              </w:rPr>
              <w:t xml:space="preserve">P5. Address performance problems confidentially and in a constructive and timely manner, in line with relevant </w:t>
            </w:r>
            <w:r w:rsidR="00936195" w:rsidRPr="00FA08BA">
              <w:rPr>
                <w:rFonts w:ascii="Arial" w:hAnsi="Arial" w:cs="Arial"/>
                <w:sz w:val="22"/>
              </w:rPr>
              <w:t>organizational</w:t>
            </w:r>
            <w:r w:rsidRPr="00FA08BA">
              <w:rPr>
                <w:rFonts w:ascii="Arial" w:hAnsi="Arial" w:cs="Arial"/>
                <w:sz w:val="22"/>
              </w:rPr>
              <w:t xml:space="preserve"> procedures.</w:t>
            </w:r>
          </w:p>
          <w:p w14:paraId="5A4D1E0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sz w:val="22"/>
              </w:rPr>
              <w:t>P6. Make s</w:t>
            </w:r>
            <w:r w:rsidRPr="00FA08BA">
              <w:rPr>
                <w:rStyle w:val="BoldandItalics"/>
                <w:rFonts w:ascii="Arial" w:hAnsi="Arial" w:cs="Arial"/>
                <w:sz w:val="22"/>
              </w:rPr>
              <w:t>elections</w:t>
            </w:r>
            <w:r w:rsidRPr="00FA08BA">
              <w:rPr>
                <w:rFonts w:ascii="Arial" w:hAnsi="Arial" w:cs="Arial"/>
                <w:b/>
                <w:i/>
                <w:sz w:val="22"/>
              </w:rPr>
              <w:t xml:space="preserve">, </w:t>
            </w:r>
            <w:r w:rsidRPr="00FA08BA">
              <w:rPr>
                <w:rStyle w:val="BoldandItalics"/>
                <w:rFonts w:ascii="Arial" w:hAnsi="Arial" w:cs="Arial"/>
                <w:sz w:val="22"/>
              </w:rPr>
              <w:t>transfers and promotions</w:t>
            </w:r>
            <w:r w:rsidRPr="00FA08BA">
              <w:rPr>
                <w:rFonts w:ascii="Arial" w:hAnsi="Arial" w:cs="Arial"/>
                <w:sz w:val="22"/>
              </w:rPr>
              <w:t xml:space="preserve"> in accordance with </w:t>
            </w:r>
            <w:r w:rsidR="00936195" w:rsidRPr="00FA08BA">
              <w:rPr>
                <w:rFonts w:ascii="Arial" w:hAnsi="Arial" w:cs="Arial"/>
                <w:sz w:val="22"/>
              </w:rPr>
              <w:t>organization</w:t>
            </w:r>
            <w:r w:rsidRPr="00FA08BA">
              <w:rPr>
                <w:rFonts w:ascii="Arial" w:hAnsi="Arial" w:cs="Arial"/>
                <w:sz w:val="22"/>
              </w:rPr>
              <w:t xml:space="preserve"> policies and supported with documented information.</w:t>
            </w:r>
          </w:p>
          <w:p w14:paraId="5B8521D8" w14:textId="77777777" w:rsidR="004B54A9" w:rsidRPr="00FA08BA" w:rsidRDefault="004B54A9" w:rsidP="00DE4D6B">
            <w:pPr>
              <w:pStyle w:val="BodyText"/>
              <w:spacing w:line="360" w:lineRule="auto"/>
              <w:jc w:val="both"/>
              <w:rPr>
                <w:sz w:val="22"/>
                <w:szCs w:val="22"/>
                <w:lang w:val="en-AU"/>
              </w:rPr>
            </w:pPr>
            <w:r w:rsidRPr="00FA08BA">
              <w:rPr>
                <w:sz w:val="22"/>
                <w:szCs w:val="22"/>
              </w:rPr>
              <w:t>P7. Develop and implement mechanisms for the identification of human resource development needs within the work group taking account of the strategic plan for the organisation.</w:t>
            </w:r>
          </w:p>
          <w:p w14:paraId="1D70439F" w14:textId="77777777" w:rsidR="004B54A9" w:rsidRPr="00FA08BA" w:rsidRDefault="004B54A9" w:rsidP="00DE4D6B">
            <w:pPr>
              <w:tabs>
                <w:tab w:val="left" w:pos="2760"/>
                <w:tab w:val="left" w:pos="3320"/>
              </w:tabs>
              <w:spacing w:line="360" w:lineRule="auto"/>
              <w:ind w:right="168"/>
              <w:jc w:val="both"/>
              <w:rPr>
                <w:rFonts w:cs="Arial"/>
              </w:rPr>
            </w:pPr>
          </w:p>
        </w:tc>
      </w:tr>
      <w:tr w:rsidR="004B54A9" w:rsidRPr="00FA08BA" w14:paraId="4E7E2341"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61C3BC04" w14:textId="77777777" w:rsidR="004B54A9" w:rsidRPr="00FA08BA" w:rsidRDefault="004B54A9" w:rsidP="00905C75">
            <w:pPr>
              <w:pStyle w:val="ListParagraph"/>
              <w:numPr>
                <w:ilvl w:val="0"/>
                <w:numId w:val="638"/>
              </w:numPr>
              <w:spacing w:before="9" w:line="360" w:lineRule="auto"/>
              <w:jc w:val="both"/>
              <w:rPr>
                <w:rStyle w:val="SpecialBold"/>
                <w:rFonts w:cs="Arial"/>
                <w:b w:val="0"/>
              </w:rPr>
            </w:pPr>
            <w:r w:rsidRPr="00FA08BA">
              <w:rPr>
                <w:rStyle w:val="SpecialBold"/>
                <w:rFonts w:cs="Arial"/>
              </w:rPr>
              <w:t>Facilitate training, education and development opportunities</w:t>
            </w:r>
          </w:p>
        </w:tc>
        <w:tc>
          <w:tcPr>
            <w:tcW w:w="7068" w:type="dxa"/>
            <w:tcBorders>
              <w:top w:val="single" w:sz="4" w:space="0" w:color="auto"/>
              <w:left w:val="single" w:sz="4" w:space="0" w:color="auto"/>
              <w:bottom w:val="single" w:sz="4" w:space="0" w:color="auto"/>
              <w:right w:val="single" w:sz="4" w:space="0" w:color="auto"/>
            </w:tcBorders>
            <w:hideMark/>
          </w:tcPr>
          <w:p w14:paraId="2D10D4DF"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P1.</w:t>
            </w:r>
            <w:r w:rsidRPr="00FA08BA">
              <w:rPr>
                <w:rFonts w:ascii="Arial" w:hAnsi="Arial" w:cs="Arial"/>
                <w:sz w:val="22"/>
              </w:rPr>
              <w:t xml:space="preserve">Make information on planned training events widely available throughout the </w:t>
            </w:r>
            <w:r w:rsidR="00936195" w:rsidRPr="00FA08BA">
              <w:rPr>
                <w:rFonts w:ascii="Arial" w:hAnsi="Arial" w:cs="Arial"/>
                <w:sz w:val="22"/>
              </w:rPr>
              <w:t>organization</w:t>
            </w:r>
            <w:r w:rsidRPr="00FA08BA">
              <w:rPr>
                <w:rFonts w:ascii="Arial" w:hAnsi="Arial" w:cs="Arial"/>
                <w:sz w:val="22"/>
              </w:rPr>
              <w:t>.</w:t>
            </w:r>
          </w:p>
          <w:p w14:paraId="79C34CAB"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 xml:space="preserve"> Include training, education and development plans as part of individual/team performance plans.</w:t>
            </w:r>
          </w:p>
          <w:p w14:paraId="54613E4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P3.</w:t>
            </w:r>
            <w:r w:rsidRPr="00FA08BA">
              <w:rPr>
                <w:rFonts w:ascii="Arial" w:hAnsi="Arial" w:cs="Arial"/>
                <w:sz w:val="22"/>
              </w:rPr>
              <w:t xml:space="preserve"> Facilitate individual/team access to, and participation in, training, education and development opportunities.</w:t>
            </w:r>
          </w:p>
          <w:p w14:paraId="319ECA8A" w14:textId="77777777" w:rsidR="004B54A9" w:rsidRPr="00FA08BA" w:rsidRDefault="004B54A9" w:rsidP="00DE4D6B">
            <w:pPr>
              <w:pStyle w:val="List"/>
              <w:spacing w:line="360" w:lineRule="auto"/>
              <w:ind w:left="0" w:firstLine="0"/>
              <w:jc w:val="both"/>
              <w:rPr>
                <w:rFonts w:ascii="Arial" w:hAnsi="Arial" w:cs="Arial"/>
                <w:sz w:val="22"/>
              </w:rPr>
            </w:pPr>
            <w:r w:rsidRPr="00FA08BA">
              <w:rPr>
                <w:rFonts w:ascii="Arial" w:hAnsi="Arial" w:cs="Arial"/>
                <w:b/>
                <w:sz w:val="22"/>
              </w:rPr>
              <w:t>P4.</w:t>
            </w:r>
            <w:r w:rsidRPr="00FA08BA">
              <w:rPr>
                <w:rFonts w:ascii="Arial" w:hAnsi="Arial" w:cs="Arial"/>
                <w:sz w:val="22"/>
              </w:rPr>
              <w:t>Contribute coaching and mentoring effectively to the training, education and development of personnel in an environment of change.</w:t>
            </w:r>
          </w:p>
          <w:p w14:paraId="33CCD21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P5.</w:t>
            </w:r>
            <w:r w:rsidRPr="00FA08BA">
              <w:rPr>
                <w:rStyle w:val="BoldandItalics"/>
                <w:rFonts w:ascii="Arial" w:hAnsi="Arial" w:cs="Arial"/>
                <w:sz w:val="22"/>
              </w:rPr>
              <w:t>Enhance training</w:t>
            </w:r>
            <w:r w:rsidRPr="00FA08BA">
              <w:rPr>
                <w:rFonts w:ascii="Arial" w:hAnsi="Arial" w:cs="Arial"/>
                <w:b/>
                <w:i/>
                <w:sz w:val="22"/>
              </w:rPr>
              <w:t xml:space="preserve">, </w:t>
            </w:r>
            <w:r w:rsidRPr="00FA08BA">
              <w:rPr>
                <w:rStyle w:val="BoldandItalics"/>
                <w:rFonts w:ascii="Arial" w:hAnsi="Arial" w:cs="Arial"/>
                <w:sz w:val="22"/>
              </w:rPr>
              <w:t>education and development opportunities</w:t>
            </w:r>
            <w:r w:rsidRPr="00FA08BA">
              <w:rPr>
                <w:rFonts w:ascii="Arial" w:hAnsi="Arial" w:cs="Arial"/>
                <w:sz w:val="22"/>
              </w:rPr>
              <w:t xml:space="preserve"> of individual, team and </w:t>
            </w:r>
            <w:r w:rsidR="00936195" w:rsidRPr="00FA08BA">
              <w:rPr>
                <w:rFonts w:ascii="Arial" w:hAnsi="Arial" w:cs="Arial"/>
                <w:sz w:val="22"/>
              </w:rPr>
              <w:t>organizational</w:t>
            </w:r>
            <w:r w:rsidRPr="00FA08BA">
              <w:rPr>
                <w:rFonts w:ascii="Arial" w:hAnsi="Arial" w:cs="Arial"/>
                <w:sz w:val="22"/>
              </w:rPr>
              <w:t xml:space="preserve"> performance.</w:t>
            </w:r>
          </w:p>
          <w:p w14:paraId="53A3D06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P6. </w:t>
            </w:r>
            <w:r w:rsidRPr="00FA08BA">
              <w:rPr>
                <w:rFonts w:ascii="Arial" w:hAnsi="Arial" w:cs="Arial"/>
                <w:sz w:val="22"/>
              </w:rPr>
              <w:t>Create workplace environment is which facilitates training, education and development</w:t>
            </w:r>
          </w:p>
        </w:tc>
      </w:tr>
    </w:tbl>
    <w:p w14:paraId="581B64C8" w14:textId="77777777" w:rsidR="004B54A9" w:rsidRDefault="004B54A9" w:rsidP="00DE4D6B">
      <w:pPr>
        <w:spacing w:line="360" w:lineRule="auto"/>
        <w:jc w:val="both"/>
        <w:rPr>
          <w:rFonts w:eastAsia="Times New Roman" w:cs="Arial"/>
          <w:b/>
          <w:lang w:val="en-GB"/>
        </w:rPr>
      </w:pPr>
    </w:p>
    <w:p w14:paraId="56B40D5E" w14:textId="77777777" w:rsidR="004B54A9" w:rsidRPr="00FA08BA" w:rsidRDefault="004B54A9" w:rsidP="00DE4D6B">
      <w:pPr>
        <w:spacing w:line="360" w:lineRule="auto"/>
        <w:jc w:val="both"/>
        <w:rPr>
          <w:rFonts w:cs="Arial"/>
          <w:b/>
          <w:lang w:val="en-GB"/>
        </w:rPr>
      </w:pPr>
      <w:r w:rsidRPr="00FA08BA">
        <w:rPr>
          <w:rFonts w:cs="Arial"/>
          <w:b/>
          <w:lang w:val="en-GB"/>
        </w:rPr>
        <w:t>Knowledge and understanding</w:t>
      </w:r>
    </w:p>
    <w:p w14:paraId="2AEABB5D"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0FE07B49"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eastAsiaTheme="minorHAnsi" w:hAnsi="Arial" w:cs="Arial"/>
          <w:color w:val="000000"/>
          <w:sz w:val="22"/>
        </w:rPr>
        <w:t>Describe the hiring method/Procedures</w:t>
      </w:r>
    </w:p>
    <w:p w14:paraId="31E648BB" w14:textId="77777777" w:rsidR="004B54A9" w:rsidRPr="00FA08BA" w:rsidRDefault="004B54A9" w:rsidP="00905C75">
      <w:pPr>
        <w:pStyle w:val="ListParagraph"/>
        <w:numPr>
          <w:ilvl w:val="0"/>
          <w:numId w:val="639"/>
        </w:numPr>
        <w:autoSpaceDE w:val="0"/>
        <w:autoSpaceDN w:val="0"/>
        <w:adjustRightInd w:val="0"/>
        <w:spacing w:after="0" w:line="360" w:lineRule="auto"/>
        <w:jc w:val="both"/>
        <w:rPr>
          <w:rFonts w:cs="Arial"/>
          <w:color w:val="000000"/>
        </w:rPr>
      </w:pPr>
      <w:r w:rsidRPr="00FA08BA">
        <w:rPr>
          <w:rFonts w:cs="Arial"/>
          <w:color w:val="000000"/>
        </w:rPr>
        <w:t xml:space="preserve"> Describe the term &amp; conditions of services and job description for various employments </w:t>
      </w:r>
    </w:p>
    <w:p w14:paraId="6A810406" w14:textId="77777777" w:rsidR="004B54A9" w:rsidRPr="00FA08BA" w:rsidRDefault="004B54A9" w:rsidP="00905C75">
      <w:pPr>
        <w:pStyle w:val="ListParagraph"/>
        <w:numPr>
          <w:ilvl w:val="0"/>
          <w:numId w:val="639"/>
        </w:numPr>
        <w:autoSpaceDE w:val="0"/>
        <w:autoSpaceDN w:val="0"/>
        <w:adjustRightInd w:val="0"/>
        <w:spacing w:after="0" w:line="360" w:lineRule="auto"/>
        <w:jc w:val="both"/>
        <w:rPr>
          <w:rFonts w:cs="Arial"/>
          <w:color w:val="000000"/>
        </w:rPr>
      </w:pPr>
      <w:r w:rsidRPr="00FA08BA">
        <w:rPr>
          <w:rFonts w:cs="Arial"/>
          <w:color w:val="000000"/>
        </w:rPr>
        <w:t xml:space="preserve"> Describe the characteristics of successful sales personals </w:t>
      </w:r>
    </w:p>
    <w:p w14:paraId="72844F11"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lastRenderedPageBreak/>
        <w:t>communication principles</w:t>
      </w:r>
    </w:p>
    <w:p w14:paraId="58DA26CD"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conflict resolution principles and practice</w:t>
      </w:r>
    </w:p>
    <w:p w14:paraId="440F6867"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Equal Employment Opportunity</w:t>
      </w:r>
    </w:p>
    <w:p w14:paraId="1E2520C5"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grievance procedures</w:t>
      </w:r>
    </w:p>
    <w:p w14:paraId="1166E7E2"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interpersonal relations</w:t>
      </w:r>
    </w:p>
    <w:p w14:paraId="33DA7310"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leadership theory and principles</w:t>
      </w:r>
    </w:p>
    <w:p w14:paraId="5E7CFBDC"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management principles and practice</w:t>
      </w:r>
    </w:p>
    <w:p w14:paraId="7BD718F6"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Occupational Health and Safety</w:t>
      </w:r>
    </w:p>
    <w:p w14:paraId="05E580BE"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training and education principles</w:t>
      </w:r>
    </w:p>
    <w:p w14:paraId="5088B7BD" w14:textId="77777777" w:rsidR="004B54A9" w:rsidRPr="00FA08BA" w:rsidRDefault="004B54A9" w:rsidP="00905C75">
      <w:pPr>
        <w:pStyle w:val="ListBullet"/>
        <w:numPr>
          <w:ilvl w:val="0"/>
          <w:numId w:val="639"/>
        </w:numPr>
        <w:spacing w:line="360" w:lineRule="auto"/>
        <w:jc w:val="both"/>
        <w:rPr>
          <w:rFonts w:ascii="Arial" w:hAnsi="Arial" w:cs="Arial"/>
          <w:sz w:val="22"/>
        </w:rPr>
      </w:pPr>
      <w:r w:rsidRPr="00FA08BA">
        <w:rPr>
          <w:rFonts w:ascii="Arial" w:hAnsi="Arial" w:cs="Arial"/>
          <w:sz w:val="22"/>
        </w:rPr>
        <w:t>training need analysis</w:t>
      </w:r>
    </w:p>
    <w:p w14:paraId="27FDA8C6"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494088F9" w14:textId="77777777" w:rsidR="004B54A9" w:rsidRPr="00FA08BA" w:rsidRDefault="004B54A9" w:rsidP="00DE4D6B">
      <w:pPr>
        <w:spacing w:line="360" w:lineRule="auto"/>
        <w:jc w:val="both"/>
        <w:rPr>
          <w:rFonts w:eastAsia="Times New Roman" w:cs="Arial"/>
          <w:lang w:val="en-GB"/>
        </w:rPr>
      </w:pPr>
      <w:r w:rsidRPr="00FA08BA">
        <w:rPr>
          <w:rFonts w:cs="Arial"/>
          <w:lang w:val="en-GB"/>
        </w:rPr>
        <w:t xml:space="preserve"> The candidate needs to produce following critical evidences in order to competent in this competency standard.</w:t>
      </w:r>
    </w:p>
    <w:p w14:paraId="0F8ED48D" w14:textId="77777777" w:rsidR="004B54A9" w:rsidRPr="00FA08BA" w:rsidRDefault="004B54A9" w:rsidP="00905C75">
      <w:pPr>
        <w:pStyle w:val="BodyText"/>
        <w:keepNext/>
        <w:keepLines/>
        <w:widowControl/>
        <w:numPr>
          <w:ilvl w:val="0"/>
          <w:numId w:val="640"/>
        </w:numPr>
        <w:autoSpaceDE/>
        <w:autoSpaceDN/>
        <w:spacing w:before="120" w:after="120" w:line="360" w:lineRule="auto"/>
        <w:contextualSpacing/>
        <w:jc w:val="both"/>
        <w:rPr>
          <w:sz w:val="22"/>
          <w:szCs w:val="22"/>
          <w:lang w:val="en-AU"/>
        </w:rPr>
      </w:pPr>
      <w:r w:rsidRPr="00FA08BA">
        <w:rPr>
          <w:sz w:val="22"/>
          <w:szCs w:val="22"/>
        </w:rPr>
        <w:t>It is essential that competence be demonstrated in the application of human resource management in a wide range of contexts in achieving the organisation's objectives.</w:t>
      </w:r>
    </w:p>
    <w:p w14:paraId="757CDB78" w14:textId="77777777" w:rsidR="004B54A9" w:rsidRPr="00FA08BA" w:rsidRDefault="004B54A9" w:rsidP="00905C75">
      <w:pPr>
        <w:pStyle w:val="BodyText"/>
        <w:keepNext/>
        <w:keepLines/>
        <w:widowControl/>
        <w:numPr>
          <w:ilvl w:val="0"/>
          <w:numId w:val="640"/>
        </w:numPr>
        <w:autoSpaceDE/>
        <w:autoSpaceDN/>
        <w:spacing w:before="120" w:after="120" w:line="360" w:lineRule="auto"/>
        <w:contextualSpacing/>
        <w:jc w:val="both"/>
        <w:rPr>
          <w:sz w:val="22"/>
          <w:szCs w:val="22"/>
        </w:rPr>
      </w:pPr>
      <w:r w:rsidRPr="00FA08BA">
        <w:rPr>
          <w:sz w:val="22"/>
          <w:szCs w:val="22"/>
        </w:rPr>
        <w:t>Evidence should be gathered over a period of time in a range of actual or simulated workplace environments.</w:t>
      </w:r>
    </w:p>
    <w:p w14:paraId="51FC77EA" w14:textId="77777777" w:rsidR="004B54A9" w:rsidRPr="00FA08BA" w:rsidRDefault="004B54A9" w:rsidP="00905C75">
      <w:pPr>
        <w:pStyle w:val="BodyText"/>
        <w:keepNext/>
        <w:keepLines/>
        <w:widowControl/>
        <w:numPr>
          <w:ilvl w:val="0"/>
          <w:numId w:val="640"/>
        </w:numPr>
        <w:autoSpaceDE/>
        <w:autoSpaceDN/>
        <w:spacing w:before="120" w:after="120" w:line="360" w:lineRule="auto"/>
        <w:contextualSpacing/>
        <w:jc w:val="both"/>
        <w:rPr>
          <w:sz w:val="22"/>
          <w:szCs w:val="22"/>
        </w:rPr>
      </w:pPr>
      <w:r w:rsidRPr="00FA08BA">
        <w:rPr>
          <w:sz w:val="22"/>
          <w:szCs w:val="22"/>
        </w:rPr>
        <w:t xml:space="preserve">Evidence of competent performance should be obtained by observing an individual in a management role within the workplace or exercise or operational environment. Knowledge may be </w:t>
      </w:r>
      <w:r w:rsidR="00FA08BA" w:rsidRPr="00FA08BA">
        <w:rPr>
          <w:sz w:val="22"/>
          <w:szCs w:val="22"/>
        </w:rPr>
        <w:t>accessed</w:t>
      </w:r>
      <w:r w:rsidRPr="00FA08BA">
        <w:rPr>
          <w:sz w:val="22"/>
          <w:szCs w:val="22"/>
        </w:rPr>
        <w:t xml:space="preserve"> through written assignments, project reports, debriefings and action learning projects.</w:t>
      </w:r>
    </w:p>
    <w:p w14:paraId="5D912672" w14:textId="77777777" w:rsidR="002857C7" w:rsidRPr="002857C7" w:rsidRDefault="002857C7" w:rsidP="00905C75">
      <w:pPr>
        <w:pStyle w:val="ListParagraph"/>
        <w:numPr>
          <w:ilvl w:val="0"/>
          <w:numId w:val="640"/>
        </w:numPr>
        <w:spacing w:line="360" w:lineRule="auto"/>
        <w:jc w:val="both"/>
        <w:rPr>
          <w:rFonts w:cs="Arial"/>
          <w:b/>
          <w:bCs/>
          <w:lang w:val="en-GB"/>
        </w:rPr>
      </w:pPr>
      <w:r w:rsidRPr="002857C7">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857C7" w:rsidRPr="00FA08BA" w14:paraId="07D20277"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247CC679" w14:textId="77777777" w:rsidR="002857C7" w:rsidRPr="00FA08BA" w:rsidRDefault="002857C7" w:rsidP="00787EAF">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61D6C860" w14:textId="77777777" w:rsidR="002857C7" w:rsidRPr="00FA08BA" w:rsidRDefault="002857C7" w:rsidP="00787EAF">
            <w:pPr>
              <w:spacing w:line="360" w:lineRule="auto"/>
              <w:jc w:val="both"/>
              <w:rPr>
                <w:rFonts w:cs="Arial"/>
                <w:b/>
                <w:bCs/>
                <w:lang w:val="en-GB"/>
              </w:rPr>
            </w:pPr>
            <w:r w:rsidRPr="00FA08BA">
              <w:rPr>
                <w:rFonts w:cs="Arial"/>
                <w:b/>
                <w:bCs/>
                <w:lang w:val="en-GB"/>
              </w:rPr>
              <w:t>Description (Instruments)</w:t>
            </w:r>
          </w:p>
        </w:tc>
      </w:tr>
      <w:tr w:rsidR="002857C7" w:rsidRPr="00FA08BA" w14:paraId="2C230BAD"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1EB53ED0" w14:textId="77777777" w:rsidR="002857C7" w:rsidRPr="00FA08BA" w:rsidRDefault="002857C7" w:rsidP="00787EAF">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2A377227" w14:textId="77777777" w:rsidR="002857C7" w:rsidRPr="006C1D45" w:rsidRDefault="002857C7" w:rsidP="00787EAF">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5783A697" w14:textId="77777777" w:rsidR="004B54A9" w:rsidRPr="00FA08BA" w:rsidRDefault="004B54A9" w:rsidP="00DE4D6B">
      <w:pPr>
        <w:pStyle w:val="BodyText"/>
        <w:spacing w:line="360" w:lineRule="auto"/>
        <w:ind w:left="720"/>
        <w:jc w:val="both"/>
        <w:rPr>
          <w:sz w:val="22"/>
          <w:szCs w:val="22"/>
        </w:rPr>
      </w:pPr>
    </w:p>
    <w:p w14:paraId="709AD847" w14:textId="77777777" w:rsidR="004B54A9" w:rsidRPr="00FA08BA" w:rsidRDefault="004B54A9" w:rsidP="00DE4D6B">
      <w:pPr>
        <w:spacing w:line="360" w:lineRule="auto"/>
        <w:jc w:val="both"/>
        <w:rPr>
          <w:rFonts w:cs="Arial"/>
          <w:lang w:val="en-GB"/>
        </w:rPr>
      </w:pPr>
    </w:p>
    <w:p w14:paraId="7F680B6F" w14:textId="77777777" w:rsidR="004B54A9" w:rsidRPr="00FA08BA" w:rsidRDefault="004B54A9" w:rsidP="00DE4D6B">
      <w:pPr>
        <w:spacing w:after="200" w:line="276" w:lineRule="auto"/>
        <w:jc w:val="both"/>
        <w:rPr>
          <w:rFonts w:cs="Arial"/>
          <w:bCs/>
          <w:lang w:val="en-GB"/>
        </w:rPr>
      </w:pPr>
      <w:r w:rsidRPr="00FA08BA">
        <w:rPr>
          <w:rFonts w:cs="Arial"/>
          <w:bCs/>
          <w:lang w:val="en-GB"/>
        </w:rPr>
        <w:br w:type="page"/>
      </w:r>
    </w:p>
    <w:p w14:paraId="558B940A" w14:textId="62F0F79C" w:rsidR="004B54A9" w:rsidRPr="00E56886" w:rsidRDefault="004B54A9" w:rsidP="00905C75">
      <w:pPr>
        <w:pStyle w:val="Heading31"/>
        <w:numPr>
          <w:ilvl w:val="0"/>
          <w:numId w:val="782"/>
        </w:numPr>
        <w:shd w:val="clear" w:color="auto" w:fill="FFC000"/>
        <w:rPr>
          <w:color w:val="auto"/>
          <w:sz w:val="24"/>
          <w:szCs w:val="24"/>
        </w:rPr>
      </w:pPr>
      <w:bookmarkStart w:id="125" w:name="_Toc6070111"/>
      <w:bookmarkStart w:id="126" w:name="_Toc133451568"/>
      <w:r w:rsidRPr="00E56886">
        <w:rPr>
          <w:color w:val="auto"/>
          <w:sz w:val="24"/>
          <w:szCs w:val="24"/>
        </w:rPr>
        <w:lastRenderedPageBreak/>
        <w:t>Market</w:t>
      </w:r>
      <w:r w:rsidR="004C067C" w:rsidRPr="00E56886">
        <w:rPr>
          <w:color w:val="auto"/>
          <w:sz w:val="24"/>
          <w:szCs w:val="24"/>
        </w:rPr>
        <w:t xml:space="preserve"> the</w:t>
      </w:r>
      <w:r w:rsidRPr="00E56886">
        <w:rPr>
          <w:color w:val="auto"/>
          <w:sz w:val="24"/>
          <w:szCs w:val="24"/>
        </w:rPr>
        <w:t xml:space="preserve"> products and services</w:t>
      </w:r>
      <w:bookmarkEnd w:id="125"/>
      <w:bookmarkEnd w:id="126"/>
    </w:p>
    <w:p w14:paraId="66BB2111" w14:textId="77777777" w:rsidR="004B54A9" w:rsidRPr="00FA08BA" w:rsidRDefault="004B54A9" w:rsidP="00DE4D6B">
      <w:pPr>
        <w:spacing w:line="360" w:lineRule="auto"/>
        <w:jc w:val="both"/>
        <w:rPr>
          <w:rFonts w:cs="Arial"/>
          <w:lang w:val="en-GB"/>
        </w:rPr>
      </w:pPr>
    </w:p>
    <w:p w14:paraId="33F0766C" w14:textId="77777777" w:rsidR="004B54A9" w:rsidRPr="00FA08BA" w:rsidRDefault="004B54A9" w:rsidP="00DE4D6B">
      <w:pPr>
        <w:tabs>
          <w:tab w:val="left" w:pos="820"/>
        </w:tabs>
        <w:spacing w:before="38" w:line="360" w:lineRule="auto"/>
        <w:ind w:left="468" w:right="-20"/>
        <w:jc w:val="both"/>
        <w:rPr>
          <w:rFonts w:cs="Arial"/>
        </w:rPr>
      </w:pPr>
      <w:r w:rsidRPr="00FA08BA">
        <w:rPr>
          <w:rFonts w:cs="Arial"/>
          <w:b/>
          <w:lang w:val="en-GB"/>
        </w:rPr>
        <w:t>Overview</w:t>
      </w:r>
      <w:r w:rsidRPr="00FA08BA">
        <w:rPr>
          <w:rFonts w:cs="Arial"/>
          <w:lang w:val="en-GB"/>
        </w:rPr>
        <w:t xml:space="preserve">: This competency standard covers the skills and knowledge required to </w:t>
      </w:r>
      <w:r w:rsidRPr="00FA08BA">
        <w:rPr>
          <w:rFonts w:cs="Arial"/>
        </w:rPr>
        <w:t>market products and services</w:t>
      </w:r>
    </w:p>
    <w:tbl>
      <w:tblPr>
        <w:tblStyle w:val="TableGrid"/>
        <w:tblW w:w="9895" w:type="dxa"/>
        <w:tblLook w:val="04A0" w:firstRow="1" w:lastRow="0" w:firstColumn="1" w:lastColumn="0" w:noHBand="0" w:noVBand="1"/>
      </w:tblPr>
      <w:tblGrid>
        <w:gridCol w:w="2827"/>
        <w:gridCol w:w="7068"/>
      </w:tblGrid>
      <w:tr w:rsidR="004B54A9" w:rsidRPr="00FA08BA" w14:paraId="36A5A589"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E560B3"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7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B6F32"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23C9275F"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0BCC407B"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t>Analyze market information</w:t>
            </w:r>
          </w:p>
        </w:tc>
        <w:tc>
          <w:tcPr>
            <w:tcW w:w="7068" w:type="dxa"/>
            <w:tcBorders>
              <w:top w:val="single" w:sz="4" w:space="0" w:color="auto"/>
              <w:left w:val="single" w:sz="4" w:space="0" w:color="auto"/>
              <w:bottom w:val="single" w:sz="4" w:space="0" w:color="auto"/>
              <w:right w:val="single" w:sz="4" w:space="0" w:color="auto"/>
            </w:tcBorders>
            <w:hideMark/>
          </w:tcPr>
          <w:p w14:paraId="35D25BA4"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Identify, research and </w:t>
            </w:r>
            <w:r w:rsidR="00936195" w:rsidRPr="00FA08BA">
              <w:rPr>
                <w:rFonts w:ascii="Arial" w:hAnsi="Arial" w:cs="Arial"/>
                <w:sz w:val="22"/>
              </w:rPr>
              <w:t>analyze</w:t>
            </w:r>
            <w:r w:rsidRPr="00FA08BA">
              <w:rPr>
                <w:rFonts w:ascii="Arial" w:hAnsi="Arial" w:cs="Arial"/>
                <w:sz w:val="22"/>
              </w:rPr>
              <w:t xml:space="preserve"> existing or new markets for existing or new products or services using techniques to ensure reliable data</w:t>
            </w:r>
          </w:p>
          <w:p w14:paraId="62127BD1"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00936195" w:rsidRPr="00FA08BA">
              <w:rPr>
                <w:rFonts w:ascii="Arial" w:hAnsi="Arial" w:cs="Arial"/>
                <w:sz w:val="22"/>
              </w:rPr>
              <w:t>Analyze</w:t>
            </w:r>
            <w:r w:rsidRPr="00FA08BA">
              <w:rPr>
                <w:rFonts w:ascii="Arial" w:hAnsi="Arial" w:cs="Arial"/>
                <w:sz w:val="22"/>
              </w:rPr>
              <w:t xml:space="preserve"> past trends and developments to determine market variability and associated risks</w:t>
            </w:r>
          </w:p>
          <w:p w14:paraId="7A24E793"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P3. </w:t>
            </w:r>
            <w:r w:rsidRPr="00FA08BA">
              <w:rPr>
                <w:rFonts w:ascii="Arial" w:hAnsi="Arial" w:cs="Arial"/>
                <w:sz w:val="22"/>
              </w:rPr>
              <w:t xml:space="preserve">Develop gross margin budgets to account for market variability </w:t>
            </w:r>
          </w:p>
          <w:p w14:paraId="74D4ECC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P4.</w:t>
            </w:r>
            <w:r w:rsidRPr="00FA08BA">
              <w:rPr>
                <w:rFonts w:ascii="Arial" w:hAnsi="Arial" w:cs="Arial"/>
                <w:sz w:val="22"/>
              </w:rPr>
              <w:t>Identify and evaluate competing products to determine strengths and weaknesses of own products</w:t>
            </w:r>
          </w:p>
          <w:p w14:paraId="278BC02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P5. </w:t>
            </w:r>
            <w:r w:rsidRPr="00FA08BA">
              <w:rPr>
                <w:rFonts w:ascii="Arial" w:hAnsi="Arial" w:cs="Arial"/>
                <w:sz w:val="22"/>
              </w:rPr>
              <w:t>Monitor market environment to ensure information is current and reliable</w:t>
            </w:r>
          </w:p>
          <w:p w14:paraId="3757140C"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P6. </w:t>
            </w:r>
            <w:r w:rsidRPr="00FA08BA">
              <w:rPr>
                <w:rFonts w:ascii="Arial" w:hAnsi="Arial" w:cs="Arial"/>
                <w:sz w:val="22"/>
              </w:rPr>
              <w:t>Identify the legal, ethical and environmental constraints of the markets and their effect on the enterprise</w:t>
            </w:r>
          </w:p>
          <w:p w14:paraId="22A8EA93"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P7. </w:t>
            </w:r>
            <w:r w:rsidRPr="00FA08BA">
              <w:rPr>
                <w:rFonts w:ascii="Arial" w:hAnsi="Arial" w:cs="Arial"/>
                <w:sz w:val="22"/>
              </w:rPr>
              <w:t>Identify product specifications that suit market requirements and price advantage at the time</w:t>
            </w:r>
          </w:p>
          <w:p w14:paraId="453BD78D" w14:textId="77777777" w:rsidR="004B54A9" w:rsidRPr="00FA08BA" w:rsidRDefault="004B54A9" w:rsidP="00DE4D6B">
            <w:pPr>
              <w:tabs>
                <w:tab w:val="left" w:pos="3360"/>
              </w:tabs>
              <w:spacing w:line="360" w:lineRule="auto"/>
              <w:ind w:right="316"/>
              <w:jc w:val="both"/>
              <w:rPr>
                <w:rFonts w:cs="Arial"/>
              </w:rPr>
            </w:pPr>
            <w:r w:rsidRPr="00FA08BA">
              <w:rPr>
                <w:rFonts w:cs="Arial"/>
                <w:b/>
              </w:rPr>
              <w:t xml:space="preserve">P8. </w:t>
            </w:r>
            <w:r w:rsidRPr="00FA08BA">
              <w:rPr>
                <w:rFonts w:cs="Arial"/>
              </w:rPr>
              <w:t>Present clear and concise information to the enterprise management team.</w:t>
            </w:r>
          </w:p>
        </w:tc>
      </w:tr>
      <w:tr w:rsidR="004B54A9" w:rsidRPr="00FA08BA" w14:paraId="2A62F5F5"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76F8379B"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t>Identify and evaluate factors to include in a marketing plan</w:t>
            </w:r>
          </w:p>
        </w:tc>
        <w:tc>
          <w:tcPr>
            <w:tcW w:w="7068" w:type="dxa"/>
            <w:tcBorders>
              <w:top w:val="single" w:sz="4" w:space="0" w:color="auto"/>
              <w:left w:val="single" w:sz="4" w:space="0" w:color="auto"/>
              <w:bottom w:val="single" w:sz="4" w:space="0" w:color="auto"/>
              <w:right w:val="single" w:sz="4" w:space="0" w:color="auto"/>
            </w:tcBorders>
            <w:hideMark/>
          </w:tcPr>
          <w:p w14:paraId="2B7A3C2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Identify and evaluate production processes to ensure required product specifications are met</w:t>
            </w:r>
          </w:p>
          <w:p w14:paraId="0B6388C1"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Pr="00FA08BA">
              <w:rPr>
                <w:rFonts w:ascii="Arial" w:hAnsi="Arial" w:cs="Arial"/>
                <w:sz w:val="22"/>
              </w:rPr>
              <w:t>Identify and assess alternative selling strategies and techniques to identify marketing targets and methods</w:t>
            </w:r>
          </w:p>
          <w:p w14:paraId="04821801"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P3. </w:t>
            </w:r>
            <w:r w:rsidRPr="00FA08BA">
              <w:rPr>
                <w:rFonts w:ascii="Arial" w:hAnsi="Arial" w:cs="Arial"/>
                <w:sz w:val="22"/>
              </w:rPr>
              <w:t>Identify and assess distribution channels and their role in your marketing strategies</w:t>
            </w:r>
          </w:p>
          <w:p w14:paraId="0DDF813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P4. </w:t>
            </w:r>
            <w:r w:rsidRPr="00FA08BA">
              <w:rPr>
                <w:rFonts w:ascii="Arial" w:hAnsi="Arial" w:cs="Arial"/>
                <w:sz w:val="22"/>
              </w:rPr>
              <w:t>Ensure the data used is reliable and the market environment and trends are substantiated</w:t>
            </w:r>
          </w:p>
          <w:p w14:paraId="526C937D" w14:textId="77777777" w:rsidR="004B54A9" w:rsidRPr="00FA08BA" w:rsidRDefault="004B54A9" w:rsidP="00DE4D6B">
            <w:pPr>
              <w:spacing w:line="360" w:lineRule="auto"/>
              <w:ind w:right="414"/>
              <w:jc w:val="both"/>
              <w:rPr>
                <w:rFonts w:cs="Arial"/>
              </w:rPr>
            </w:pPr>
            <w:r w:rsidRPr="00FA08BA">
              <w:rPr>
                <w:rFonts w:cs="Arial"/>
                <w:b/>
              </w:rPr>
              <w:t xml:space="preserve">P5. </w:t>
            </w:r>
            <w:r w:rsidRPr="00FA08BA">
              <w:rPr>
                <w:rFonts w:cs="Arial"/>
              </w:rPr>
              <w:t>Evaluate the role of marketing professionals in providing advice</w:t>
            </w:r>
          </w:p>
        </w:tc>
      </w:tr>
      <w:tr w:rsidR="004B54A9" w:rsidRPr="00FA08BA" w14:paraId="28DA67FE"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31827FC9"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lastRenderedPageBreak/>
              <w:t>Develop a marketing plan for your products and services</w:t>
            </w:r>
          </w:p>
        </w:tc>
        <w:tc>
          <w:tcPr>
            <w:tcW w:w="7068" w:type="dxa"/>
            <w:tcBorders>
              <w:top w:val="single" w:sz="4" w:space="0" w:color="auto"/>
              <w:left w:val="single" w:sz="4" w:space="0" w:color="auto"/>
              <w:bottom w:val="single" w:sz="4" w:space="0" w:color="auto"/>
              <w:right w:val="single" w:sz="4" w:space="0" w:color="auto"/>
            </w:tcBorders>
            <w:hideMark/>
          </w:tcPr>
          <w:p w14:paraId="766D1C4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P1</w:t>
            </w:r>
            <w:r w:rsidRPr="00FA08BA">
              <w:rPr>
                <w:rFonts w:ascii="Arial" w:hAnsi="Arial" w:cs="Arial"/>
                <w:sz w:val="22"/>
              </w:rPr>
              <w:t>. Establish marketing objectives based on current and potential product specifications</w:t>
            </w:r>
          </w:p>
          <w:p w14:paraId="52E3D7D1"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Select appropriate production processes to ensure product specifications are met</w:t>
            </w:r>
          </w:p>
          <w:p w14:paraId="09DB53F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P3.</w:t>
            </w:r>
            <w:r w:rsidRPr="00FA08BA">
              <w:rPr>
                <w:rFonts w:ascii="Arial" w:hAnsi="Arial" w:cs="Arial"/>
                <w:sz w:val="22"/>
              </w:rPr>
              <w:tab/>
              <w:t>Select selling strategies to ensure required prices are achieved</w:t>
            </w:r>
          </w:p>
          <w:p w14:paraId="3E30881D"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P4. </w:t>
            </w:r>
            <w:r w:rsidRPr="00FA08BA">
              <w:rPr>
                <w:rFonts w:ascii="Arial" w:hAnsi="Arial" w:cs="Arial"/>
                <w:sz w:val="22"/>
              </w:rPr>
              <w:t>Select appropriate distribution channel options to ensure access to target markets is achieved efficiently and appropriately</w:t>
            </w:r>
          </w:p>
          <w:p w14:paraId="66E29D8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P5.</w:t>
            </w:r>
            <w:r w:rsidRPr="00FA08BA">
              <w:rPr>
                <w:rFonts w:ascii="Arial" w:hAnsi="Arial" w:cs="Arial"/>
                <w:sz w:val="22"/>
              </w:rPr>
              <w:t>Establish time-frames for production, distribution and selling activities</w:t>
            </w:r>
          </w:p>
          <w:p w14:paraId="1EC1E11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P6.</w:t>
            </w:r>
            <w:r w:rsidRPr="00FA08BA">
              <w:rPr>
                <w:rFonts w:ascii="Arial" w:hAnsi="Arial" w:cs="Arial"/>
                <w:sz w:val="22"/>
              </w:rPr>
              <w:t>Develop a gross margin budget to demonstrate the cost effectiveness of the marketing plan</w:t>
            </w:r>
          </w:p>
          <w:p w14:paraId="0EE601A9" w14:textId="77777777" w:rsidR="004B54A9" w:rsidRPr="00FA08BA" w:rsidRDefault="004B54A9" w:rsidP="00DE4D6B">
            <w:pPr>
              <w:tabs>
                <w:tab w:val="left" w:pos="540"/>
              </w:tabs>
              <w:spacing w:line="360" w:lineRule="auto"/>
              <w:ind w:right="-20"/>
              <w:jc w:val="both"/>
              <w:rPr>
                <w:rFonts w:cs="Arial"/>
              </w:rPr>
            </w:pPr>
            <w:r w:rsidRPr="00FA08BA">
              <w:rPr>
                <w:rFonts w:cs="Arial"/>
                <w:b/>
              </w:rPr>
              <w:t>P7.</w:t>
            </w:r>
            <w:r w:rsidRPr="00FA08BA">
              <w:rPr>
                <w:rFonts w:cs="Arial"/>
              </w:rPr>
              <w:t>Develop partial gross margin budgets to account for market variability</w:t>
            </w:r>
          </w:p>
        </w:tc>
      </w:tr>
      <w:tr w:rsidR="004B54A9" w:rsidRPr="00FA08BA" w14:paraId="5F8A5678"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5DD44C92"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t>Determine promotional strategies</w:t>
            </w:r>
          </w:p>
        </w:tc>
        <w:tc>
          <w:tcPr>
            <w:tcW w:w="7068" w:type="dxa"/>
            <w:tcBorders>
              <w:top w:val="single" w:sz="4" w:space="0" w:color="auto"/>
              <w:left w:val="single" w:sz="4" w:space="0" w:color="auto"/>
              <w:bottom w:val="single" w:sz="4" w:space="0" w:color="auto"/>
              <w:right w:val="single" w:sz="4" w:space="0" w:color="auto"/>
            </w:tcBorders>
            <w:hideMark/>
          </w:tcPr>
          <w:p w14:paraId="348A59F3"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Prepare and record detailed plans for promotional activities</w:t>
            </w:r>
          </w:p>
          <w:p w14:paraId="3AA9A21C"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Pr="00FA08BA">
              <w:rPr>
                <w:rFonts w:ascii="Arial" w:hAnsi="Arial" w:cs="Arial"/>
                <w:sz w:val="22"/>
              </w:rPr>
              <w:t>Outline objectives, level of exposure and available markets</w:t>
            </w:r>
          </w:p>
          <w:p w14:paraId="18BCD60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P3. </w:t>
            </w:r>
            <w:r w:rsidRPr="00FA08BA">
              <w:rPr>
                <w:rFonts w:ascii="Arial" w:hAnsi="Arial" w:cs="Arial"/>
                <w:sz w:val="22"/>
              </w:rPr>
              <w:t>Ensure strategies take account of time management and scheduling issues, and resource constraints</w:t>
            </w:r>
          </w:p>
          <w:p w14:paraId="1F6C8E4F"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P4. </w:t>
            </w:r>
            <w:r w:rsidRPr="00FA08BA">
              <w:rPr>
                <w:rFonts w:ascii="Arial" w:hAnsi="Arial" w:cs="Arial"/>
                <w:sz w:val="22"/>
              </w:rPr>
              <w:t>Create promotional materials that enhance the product and commercial presentation</w:t>
            </w:r>
          </w:p>
          <w:p w14:paraId="229C4185" w14:textId="77777777" w:rsidR="004B54A9" w:rsidRPr="00FA08BA" w:rsidRDefault="004B54A9" w:rsidP="00DE4D6B">
            <w:pPr>
              <w:spacing w:line="360" w:lineRule="auto"/>
              <w:ind w:right="395"/>
              <w:jc w:val="both"/>
              <w:rPr>
                <w:rFonts w:cs="Arial"/>
              </w:rPr>
            </w:pPr>
            <w:r w:rsidRPr="00FA08BA">
              <w:rPr>
                <w:rFonts w:cs="Arial"/>
                <w:b/>
              </w:rPr>
              <w:t>P5.</w:t>
            </w:r>
            <w:r w:rsidRPr="00FA08BA">
              <w:rPr>
                <w:rFonts w:cs="Arial"/>
              </w:rPr>
              <w:t>Record and communicate priorities, responsibilities, timelines and budgets for promotional activities.</w:t>
            </w:r>
          </w:p>
        </w:tc>
      </w:tr>
      <w:tr w:rsidR="004B54A9" w:rsidRPr="00FA08BA" w14:paraId="246C4AE1"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59241A8D"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t>Implement marketing activities</w:t>
            </w:r>
          </w:p>
        </w:tc>
        <w:tc>
          <w:tcPr>
            <w:tcW w:w="7068" w:type="dxa"/>
            <w:tcBorders>
              <w:top w:val="single" w:sz="4" w:space="0" w:color="auto"/>
              <w:left w:val="single" w:sz="4" w:space="0" w:color="auto"/>
              <w:bottom w:val="single" w:sz="4" w:space="0" w:color="auto"/>
              <w:right w:val="single" w:sz="4" w:space="0" w:color="auto"/>
            </w:tcBorders>
            <w:hideMark/>
          </w:tcPr>
          <w:p w14:paraId="591B6EB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Schedule planned marketing activities within appropriate timeframes</w:t>
            </w:r>
          </w:p>
          <w:p w14:paraId="0C730DA5"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Pr="00FA08BA">
              <w:rPr>
                <w:rFonts w:ascii="Arial" w:hAnsi="Arial" w:cs="Arial"/>
                <w:sz w:val="22"/>
              </w:rPr>
              <w:t>Develop measurable performance targets that meet business plan objectives</w:t>
            </w:r>
          </w:p>
          <w:p w14:paraId="34DF1808"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P3. </w:t>
            </w:r>
            <w:r w:rsidR="00936195" w:rsidRPr="00FA08BA">
              <w:rPr>
                <w:rFonts w:ascii="Arial" w:hAnsi="Arial" w:cs="Arial"/>
                <w:sz w:val="22"/>
              </w:rPr>
              <w:t>Organize</w:t>
            </w:r>
            <w:r w:rsidRPr="00FA08BA">
              <w:rPr>
                <w:rFonts w:ascii="Arial" w:hAnsi="Arial" w:cs="Arial"/>
                <w:sz w:val="22"/>
              </w:rPr>
              <w:t xml:space="preserve"> distribution channels and ensure product and service information is accurate and readily available to clients</w:t>
            </w:r>
          </w:p>
          <w:p w14:paraId="6DA9C15F" w14:textId="77777777" w:rsidR="004B54A9" w:rsidRPr="00FA08BA" w:rsidRDefault="004B54A9" w:rsidP="00DE4D6B">
            <w:pPr>
              <w:spacing w:line="360" w:lineRule="auto"/>
              <w:ind w:right="-20"/>
              <w:jc w:val="both"/>
              <w:rPr>
                <w:rFonts w:cs="Arial"/>
                <w:b/>
                <w:bCs/>
                <w:spacing w:val="2"/>
              </w:rPr>
            </w:pPr>
            <w:r w:rsidRPr="00FA08BA">
              <w:rPr>
                <w:rFonts w:cs="Arial"/>
                <w:b/>
              </w:rPr>
              <w:t xml:space="preserve">P4. </w:t>
            </w:r>
            <w:r w:rsidRPr="00FA08BA">
              <w:rPr>
                <w:rFonts w:cs="Arial"/>
              </w:rPr>
              <w:t>Implement marketing activities within budgetary constraints to meet legal, ethical and enterprise requirements</w:t>
            </w:r>
          </w:p>
        </w:tc>
      </w:tr>
      <w:tr w:rsidR="004B54A9" w:rsidRPr="00FA08BA" w14:paraId="5DF803CC"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69816CD5" w14:textId="77777777" w:rsidR="004B54A9" w:rsidRPr="00FA08BA" w:rsidRDefault="004B54A9" w:rsidP="00905C75">
            <w:pPr>
              <w:pStyle w:val="ListParagraph"/>
              <w:numPr>
                <w:ilvl w:val="0"/>
                <w:numId w:val="641"/>
              </w:numPr>
              <w:spacing w:before="9" w:line="360" w:lineRule="auto"/>
              <w:ind w:left="567" w:hanging="578"/>
              <w:jc w:val="both"/>
              <w:rPr>
                <w:rFonts w:cs="Arial"/>
              </w:rPr>
            </w:pPr>
            <w:r w:rsidRPr="00FA08BA">
              <w:rPr>
                <w:rFonts w:cs="Arial"/>
              </w:rPr>
              <w:lastRenderedPageBreak/>
              <w:t>Evaluate marketing performance.</w:t>
            </w:r>
          </w:p>
        </w:tc>
        <w:tc>
          <w:tcPr>
            <w:tcW w:w="7068" w:type="dxa"/>
            <w:tcBorders>
              <w:top w:val="single" w:sz="4" w:space="0" w:color="auto"/>
              <w:left w:val="single" w:sz="4" w:space="0" w:color="auto"/>
              <w:bottom w:val="single" w:sz="4" w:space="0" w:color="auto"/>
              <w:right w:val="single" w:sz="4" w:space="0" w:color="auto"/>
            </w:tcBorders>
            <w:hideMark/>
          </w:tcPr>
          <w:p w14:paraId="25391214"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Review the established marketing objectives to ensure they remain viable</w:t>
            </w:r>
          </w:p>
          <w:p w14:paraId="197755EC"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P2. </w:t>
            </w:r>
            <w:r w:rsidRPr="00FA08BA">
              <w:rPr>
                <w:rFonts w:ascii="Arial" w:hAnsi="Arial" w:cs="Arial"/>
                <w:sz w:val="22"/>
              </w:rPr>
              <w:t>Make an objective assessment of the marketing plan and its implementation by a comparison of valid and reliable data against the established objectives</w:t>
            </w:r>
          </w:p>
          <w:p w14:paraId="1227EB3F"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P3.</w:t>
            </w:r>
            <w:r w:rsidRPr="00FA08BA">
              <w:rPr>
                <w:rFonts w:ascii="Arial" w:hAnsi="Arial" w:cs="Arial"/>
                <w:sz w:val="22"/>
              </w:rPr>
              <w:t>Assess product, pricing and distribution policies in relation to market changes, marketing objectives and enterprise requirements</w:t>
            </w:r>
          </w:p>
          <w:p w14:paraId="20787F5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P4. </w:t>
            </w:r>
            <w:r w:rsidRPr="00FA08BA">
              <w:rPr>
                <w:rFonts w:ascii="Arial" w:hAnsi="Arial" w:cs="Arial"/>
                <w:sz w:val="22"/>
              </w:rPr>
              <w:t>Identify areas of positive marketing performance and take corrective action to remedy poor marketing performance areas</w:t>
            </w:r>
          </w:p>
          <w:p w14:paraId="49B91F71" w14:textId="77777777" w:rsidR="004B54A9" w:rsidRPr="00FA08BA" w:rsidRDefault="004B54A9" w:rsidP="00DE4D6B">
            <w:pPr>
              <w:spacing w:line="360" w:lineRule="auto"/>
              <w:ind w:right="-20"/>
              <w:jc w:val="both"/>
              <w:rPr>
                <w:rFonts w:cs="Arial"/>
                <w:b/>
                <w:bCs/>
                <w:spacing w:val="2"/>
              </w:rPr>
            </w:pPr>
            <w:r w:rsidRPr="00FA08BA">
              <w:rPr>
                <w:rFonts w:cs="Arial"/>
                <w:b/>
              </w:rPr>
              <w:t xml:space="preserve">P5. </w:t>
            </w:r>
            <w:r w:rsidRPr="00FA08BA">
              <w:rPr>
                <w:rFonts w:cs="Arial"/>
              </w:rPr>
              <w:t>Document and distribute information for continual analysis and effective planning management</w:t>
            </w:r>
          </w:p>
        </w:tc>
      </w:tr>
    </w:tbl>
    <w:p w14:paraId="0EB68978" w14:textId="77777777" w:rsidR="004B54A9" w:rsidRPr="00FA08BA" w:rsidRDefault="004B54A9" w:rsidP="00DE4D6B">
      <w:pPr>
        <w:spacing w:line="360" w:lineRule="auto"/>
        <w:jc w:val="both"/>
        <w:rPr>
          <w:rFonts w:eastAsia="Times New Roman" w:cs="Arial"/>
          <w:b/>
          <w:lang w:val="en-GB"/>
        </w:rPr>
      </w:pPr>
    </w:p>
    <w:p w14:paraId="0BC48AB4" w14:textId="77777777" w:rsidR="004B54A9" w:rsidRPr="00FA08BA" w:rsidRDefault="004B54A9" w:rsidP="00DE4D6B">
      <w:pPr>
        <w:spacing w:line="360" w:lineRule="auto"/>
        <w:jc w:val="both"/>
        <w:rPr>
          <w:rFonts w:cs="Arial"/>
          <w:b/>
          <w:lang w:val="en-GB"/>
        </w:rPr>
      </w:pPr>
      <w:r w:rsidRPr="00FA08BA">
        <w:rPr>
          <w:rFonts w:cs="Arial"/>
          <w:b/>
          <w:highlight w:val="yellow"/>
          <w:lang w:val="en-GB"/>
        </w:rPr>
        <w:t>Knowledge and understanding</w:t>
      </w:r>
    </w:p>
    <w:p w14:paraId="2743E3FD"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66578F7D"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Describe the life cycle of product </w:t>
      </w:r>
    </w:p>
    <w:p w14:paraId="48288C85"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Identify the various ways of selecting suppliers, </w:t>
      </w:r>
    </w:p>
    <w:p w14:paraId="56A3A98D"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Explain the inventory management of stock, raw material and finished goods etc. </w:t>
      </w:r>
    </w:p>
    <w:p w14:paraId="5FAC5AE4"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Appreciate the importance of financial record keeping in a small business </w:t>
      </w:r>
    </w:p>
    <w:p w14:paraId="7227C068"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Explain techniques to keep cost as low as possible </w:t>
      </w:r>
    </w:p>
    <w:p w14:paraId="7A0D3EFA"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Develop balance sheet for a small enterprise </w:t>
      </w:r>
    </w:p>
    <w:p w14:paraId="6935FDEB" w14:textId="77777777" w:rsidR="004B54A9" w:rsidRPr="00FA08BA" w:rsidRDefault="004B54A9" w:rsidP="00905C75">
      <w:pPr>
        <w:pStyle w:val="ListParagraph"/>
        <w:numPr>
          <w:ilvl w:val="0"/>
          <w:numId w:val="642"/>
        </w:numPr>
        <w:autoSpaceDE w:val="0"/>
        <w:autoSpaceDN w:val="0"/>
        <w:adjustRightInd w:val="0"/>
        <w:spacing w:after="0" w:line="360" w:lineRule="auto"/>
        <w:jc w:val="both"/>
        <w:rPr>
          <w:rFonts w:cs="Arial"/>
          <w:color w:val="000000"/>
        </w:rPr>
      </w:pPr>
      <w:r w:rsidRPr="00FA08BA">
        <w:rPr>
          <w:rFonts w:cs="Arial"/>
          <w:color w:val="000000"/>
        </w:rPr>
        <w:t xml:space="preserve">  Explain the operating cycle concept </w:t>
      </w:r>
    </w:p>
    <w:p w14:paraId="575B1F60" w14:textId="77777777" w:rsidR="004B54A9" w:rsidRPr="00FA08BA" w:rsidRDefault="004B54A9" w:rsidP="00905C75">
      <w:pPr>
        <w:pStyle w:val="ListBullet"/>
        <w:numPr>
          <w:ilvl w:val="0"/>
          <w:numId w:val="642"/>
        </w:numPr>
        <w:spacing w:line="360" w:lineRule="auto"/>
        <w:ind w:left="900" w:hanging="567"/>
        <w:jc w:val="both"/>
        <w:rPr>
          <w:rFonts w:ascii="Arial" w:hAnsi="Arial" w:cs="Arial"/>
          <w:sz w:val="22"/>
        </w:rPr>
      </w:pPr>
      <w:r w:rsidRPr="00FA08BA">
        <w:rPr>
          <w:rFonts w:ascii="Arial" w:eastAsiaTheme="minorHAnsi" w:hAnsi="Arial" w:cs="Arial"/>
          <w:color w:val="000000"/>
          <w:sz w:val="22"/>
        </w:rPr>
        <w:t>Explain the income tax computation procedure for a small business</w:t>
      </w:r>
    </w:p>
    <w:p w14:paraId="5DCF7B24" w14:textId="77777777" w:rsidR="004B54A9" w:rsidRPr="00FA08BA" w:rsidRDefault="004B54A9" w:rsidP="00905C75">
      <w:pPr>
        <w:pStyle w:val="ListBullet"/>
        <w:numPr>
          <w:ilvl w:val="0"/>
          <w:numId w:val="642"/>
        </w:numPr>
        <w:spacing w:line="360" w:lineRule="auto"/>
        <w:ind w:left="900" w:hanging="567"/>
        <w:jc w:val="both"/>
        <w:rPr>
          <w:rFonts w:ascii="Arial" w:hAnsi="Arial" w:cs="Arial"/>
          <w:sz w:val="22"/>
        </w:rPr>
      </w:pPr>
      <w:r w:rsidRPr="00FA08BA">
        <w:rPr>
          <w:rFonts w:ascii="Arial" w:eastAsiaTheme="minorHAnsi" w:hAnsi="Arial" w:cs="Arial"/>
          <w:color w:val="000000"/>
          <w:sz w:val="22"/>
        </w:rPr>
        <w:t xml:space="preserve">Explain the basic scheme of sales tax </w:t>
      </w:r>
    </w:p>
    <w:p w14:paraId="7BB4090A" w14:textId="77777777" w:rsidR="004B54A9" w:rsidRPr="00FA08BA" w:rsidRDefault="004B54A9" w:rsidP="00905C75">
      <w:pPr>
        <w:pStyle w:val="ListBullet"/>
        <w:numPr>
          <w:ilvl w:val="0"/>
          <w:numId w:val="642"/>
        </w:numPr>
        <w:spacing w:line="360" w:lineRule="auto"/>
        <w:ind w:left="900" w:hanging="567"/>
        <w:jc w:val="both"/>
        <w:rPr>
          <w:rFonts w:ascii="Arial" w:hAnsi="Arial" w:cs="Arial"/>
          <w:sz w:val="22"/>
        </w:rPr>
      </w:pPr>
      <w:r w:rsidRPr="00FA08BA">
        <w:rPr>
          <w:rFonts w:ascii="Arial" w:eastAsiaTheme="minorHAnsi" w:hAnsi="Arial" w:cs="Arial"/>
          <w:color w:val="000000"/>
          <w:sz w:val="22"/>
        </w:rPr>
        <w:t>Explain the assessment procedure for returns and filling of returns.</w:t>
      </w:r>
    </w:p>
    <w:p w14:paraId="55A795CE"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192AE298" w14:textId="77777777" w:rsidR="004B54A9" w:rsidRPr="00FA08BA" w:rsidRDefault="004B54A9" w:rsidP="00DE4D6B">
      <w:pPr>
        <w:shd w:val="clear" w:color="auto" w:fill="FFFFFF"/>
        <w:spacing w:before="120" w:after="120" w:line="360" w:lineRule="auto"/>
        <w:jc w:val="both"/>
        <w:rPr>
          <w:rFonts w:eastAsia="Times New Roman" w:cs="Arial"/>
        </w:rPr>
      </w:pPr>
      <w:r w:rsidRPr="00FA08BA">
        <w:rPr>
          <w:rFonts w:cs="Arial"/>
        </w:rPr>
        <w:t>The evidence required to demonstrate competency in this unit must be relevant to workplace operations and satisfy holistically all of the requirements of the performance criteria and required skills and knowledge and include achievement of the following:</w:t>
      </w:r>
    </w:p>
    <w:p w14:paraId="1D43A422"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t>identify the marketable features of the product and potential markets</w:t>
      </w:r>
    </w:p>
    <w:p w14:paraId="46FC67B2"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t>develop a range of marketing alternatives</w:t>
      </w:r>
    </w:p>
    <w:p w14:paraId="5C22EC1B"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t>collect and analyses data to assess alternatives in a marketing plan</w:t>
      </w:r>
    </w:p>
    <w:p w14:paraId="42C8BCD9"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lastRenderedPageBreak/>
        <w:t>evaluate performance targets and recommend modifications or improvements</w:t>
      </w:r>
    </w:p>
    <w:p w14:paraId="2A01A008"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t>implement and evaluate a marketing plan</w:t>
      </w:r>
    </w:p>
    <w:p w14:paraId="1B652C86" w14:textId="77777777" w:rsidR="004B54A9" w:rsidRPr="00FA08BA" w:rsidRDefault="004B54A9" w:rsidP="00905C75">
      <w:pPr>
        <w:numPr>
          <w:ilvl w:val="0"/>
          <w:numId w:val="643"/>
        </w:numPr>
        <w:shd w:val="clear" w:color="auto" w:fill="FFFFFF"/>
        <w:spacing w:before="100" w:beforeAutospacing="1" w:after="100" w:afterAutospacing="1" w:line="360" w:lineRule="auto"/>
        <w:ind w:left="0"/>
        <w:jc w:val="both"/>
        <w:rPr>
          <w:rFonts w:cs="Arial"/>
        </w:rPr>
      </w:pPr>
      <w:r w:rsidRPr="00FA08BA">
        <w:rPr>
          <w:rFonts w:cs="Arial"/>
        </w:rPr>
        <w:t>Plan to manage promotional activities.</w:t>
      </w:r>
    </w:p>
    <w:p w14:paraId="1369CD73" w14:textId="77777777" w:rsidR="002857C7" w:rsidRPr="002857C7" w:rsidRDefault="002857C7" w:rsidP="00905C75">
      <w:pPr>
        <w:pStyle w:val="ListParagraph"/>
        <w:numPr>
          <w:ilvl w:val="0"/>
          <w:numId w:val="643"/>
        </w:numPr>
        <w:spacing w:line="360" w:lineRule="auto"/>
        <w:jc w:val="both"/>
        <w:rPr>
          <w:rFonts w:cs="Arial"/>
          <w:b/>
          <w:bCs/>
          <w:lang w:val="en-GB"/>
        </w:rPr>
      </w:pPr>
      <w:r w:rsidRPr="002857C7">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857C7" w:rsidRPr="00FA08BA" w14:paraId="7E6C2985"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5CFB742A" w14:textId="77777777" w:rsidR="002857C7" w:rsidRPr="00FA08BA" w:rsidRDefault="002857C7" w:rsidP="00787EAF">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35A462B9" w14:textId="77777777" w:rsidR="002857C7" w:rsidRPr="00FA08BA" w:rsidRDefault="002857C7" w:rsidP="00787EAF">
            <w:pPr>
              <w:spacing w:line="360" w:lineRule="auto"/>
              <w:jc w:val="both"/>
              <w:rPr>
                <w:rFonts w:cs="Arial"/>
                <w:b/>
                <w:bCs/>
                <w:lang w:val="en-GB"/>
              </w:rPr>
            </w:pPr>
            <w:r w:rsidRPr="00FA08BA">
              <w:rPr>
                <w:rFonts w:cs="Arial"/>
                <w:b/>
                <w:bCs/>
                <w:lang w:val="en-GB"/>
              </w:rPr>
              <w:t>Description (Instruments)</w:t>
            </w:r>
          </w:p>
        </w:tc>
      </w:tr>
      <w:tr w:rsidR="002857C7" w:rsidRPr="00FA08BA" w14:paraId="675FA32C"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1681DD1D" w14:textId="77777777" w:rsidR="002857C7" w:rsidRPr="00FA08BA" w:rsidRDefault="002857C7" w:rsidP="00787EAF">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0F0C5683" w14:textId="77777777" w:rsidR="002857C7" w:rsidRPr="006C1D45" w:rsidRDefault="002857C7" w:rsidP="00787EAF">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5B03C90B" w14:textId="77777777" w:rsidR="004B54A9" w:rsidRPr="00FA08BA" w:rsidRDefault="004B54A9" w:rsidP="00DE4D6B">
      <w:pPr>
        <w:spacing w:line="360" w:lineRule="auto"/>
        <w:jc w:val="both"/>
        <w:rPr>
          <w:rFonts w:cs="Arial"/>
          <w:bCs/>
          <w:lang w:val="en-GB"/>
        </w:rPr>
      </w:pPr>
    </w:p>
    <w:p w14:paraId="3B4480B7" w14:textId="77777777" w:rsidR="004B54A9" w:rsidRPr="00FA08BA" w:rsidRDefault="004B54A9" w:rsidP="00DE4D6B">
      <w:pPr>
        <w:spacing w:line="360" w:lineRule="auto"/>
        <w:jc w:val="both"/>
        <w:rPr>
          <w:rFonts w:cs="Arial"/>
          <w:bCs/>
          <w:lang w:val="en-GB"/>
        </w:rPr>
      </w:pPr>
    </w:p>
    <w:p w14:paraId="4E0ABE87" w14:textId="77777777" w:rsidR="004B54A9" w:rsidRPr="00FA08BA" w:rsidRDefault="004B54A9" w:rsidP="00DE4D6B">
      <w:pPr>
        <w:spacing w:line="360" w:lineRule="auto"/>
        <w:jc w:val="both"/>
        <w:rPr>
          <w:rFonts w:cs="Arial"/>
          <w:bCs/>
          <w:lang w:val="en-GB"/>
        </w:rPr>
      </w:pPr>
    </w:p>
    <w:p w14:paraId="0D3C16EA" w14:textId="77777777" w:rsidR="004B54A9" w:rsidRPr="00FA08BA" w:rsidRDefault="004B54A9" w:rsidP="00DE4D6B">
      <w:pPr>
        <w:spacing w:line="360" w:lineRule="auto"/>
        <w:jc w:val="both"/>
        <w:rPr>
          <w:rFonts w:cs="Arial"/>
          <w:bCs/>
          <w:lang w:val="en-GB"/>
        </w:rPr>
      </w:pPr>
    </w:p>
    <w:p w14:paraId="5547C8A0" w14:textId="77777777" w:rsidR="004B54A9" w:rsidRPr="00FA08BA" w:rsidRDefault="004B54A9" w:rsidP="00DE4D6B">
      <w:pPr>
        <w:spacing w:line="360" w:lineRule="auto"/>
        <w:jc w:val="both"/>
        <w:rPr>
          <w:rFonts w:cs="Arial"/>
          <w:bCs/>
          <w:lang w:val="en-GB"/>
        </w:rPr>
      </w:pPr>
    </w:p>
    <w:p w14:paraId="3DE8961D" w14:textId="77777777" w:rsidR="00936195" w:rsidRPr="00FA08BA" w:rsidRDefault="00936195">
      <w:pPr>
        <w:rPr>
          <w:rFonts w:eastAsia="Times New Roman" w:cs="Arial"/>
          <w:b/>
          <w:bCs/>
          <w:color w:val="4F81BD"/>
          <w:lang w:val="en-GB" w:eastAsia="en-GB" w:bidi="en-GB"/>
        </w:rPr>
      </w:pPr>
      <w:bookmarkStart w:id="127" w:name="_Toc6070112"/>
      <w:r w:rsidRPr="00FA08BA">
        <w:rPr>
          <w:rFonts w:cs="Arial"/>
        </w:rPr>
        <w:br w:type="page"/>
      </w:r>
    </w:p>
    <w:p w14:paraId="1ED3B745" w14:textId="439FFDF0" w:rsidR="004B54A9" w:rsidRPr="00E56886" w:rsidRDefault="004B54A9" w:rsidP="00905C75">
      <w:pPr>
        <w:pStyle w:val="Heading31"/>
        <w:numPr>
          <w:ilvl w:val="0"/>
          <w:numId w:val="782"/>
        </w:numPr>
        <w:shd w:val="clear" w:color="auto" w:fill="FFC000"/>
        <w:rPr>
          <w:color w:val="auto"/>
          <w:sz w:val="24"/>
          <w:szCs w:val="24"/>
        </w:rPr>
      </w:pPr>
      <w:bookmarkStart w:id="128" w:name="_Toc133451569"/>
      <w:r w:rsidRPr="00E56886">
        <w:rPr>
          <w:color w:val="auto"/>
          <w:sz w:val="24"/>
          <w:szCs w:val="24"/>
        </w:rPr>
        <w:lastRenderedPageBreak/>
        <w:t>Monitor and review business performance</w:t>
      </w:r>
      <w:bookmarkEnd w:id="127"/>
      <w:bookmarkEnd w:id="128"/>
    </w:p>
    <w:p w14:paraId="3B2A98A6" w14:textId="77777777" w:rsidR="004B54A9" w:rsidRPr="00FA08BA" w:rsidRDefault="004B54A9" w:rsidP="00DE4D6B">
      <w:pPr>
        <w:spacing w:line="360" w:lineRule="auto"/>
        <w:jc w:val="both"/>
        <w:rPr>
          <w:rFonts w:cs="Arial"/>
          <w:lang w:val="en-GB"/>
        </w:rPr>
      </w:pPr>
    </w:p>
    <w:p w14:paraId="6C2EF630" w14:textId="77777777" w:rsidR="004B54A9" w:rsidRPr="00FA08BA" w:rsidRDefault="004B54A9" w:rsidP="00DE4D6B">
      <w:pPr>
        <w:spacing w:line="360" w:lineRule="auto"/>
        <w:ind w:left="208" w:right="306"/>
        <w:jc w:val="both"/>
        <w:rPr>
          <w:rFonts w:cs="Arial"/>
        </w:rPr>
      </w:pPr>
      <w:r w:rsidRPr="00FA08BA">
        <w:rPr>
          <w:rFonts w:cs="Arial"/>
          <w:b/>
          <w:lang w:val="en-GB"/>
        </w:rPr>
        <w:t>Overview</w:t>
      </w:r>
      <w:r w:rsidRPr="00FA08BA">
        <w:rPr>
          <w:rFonts w:cs="Arial"/>
          <w:lang w:val="en-GB"/>
        </w:rPr>
        <w:t xml:space="preserve">: This competency standard covers the skills and knowledge required to </w:t>
      </w:r>
      <w:r w:rsidRPr="00FA08BA">
        <w:rPr>
          <w:rFonts w:cs="Arial"/>
        </w:rPr>
        <w:t>monitor and review business performance</w:t>
      </w:r>
    </w:p>
    <w:tbl>
      <w:tblPr>
        <w:tblStyle w:val="TableGrid"/>
        <w:tblW w:w="0" w:type="auto"/>
        <w:tblLook w:val="04A0" w:firstRow="1" w:lastRow="0" w:firstColumn="1" w:lastColumn="0" w:noHBand="0" w:noVBand="1"/>
      </w:tblPr>
      <w:tblGrid>
        <w:gridCol w:w="2827"/>
        <w:gridCol w:w="6978"/>
      </w:tblGrid>
      <w:tr w:rsidR="004B54A9" w:rsidRPr="00FA08BA" w14:paraId="0B224FD6"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EB5306"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6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C946"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498A8158"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3E5D6A35" w14:textId="77777777" w:rsidR="004B54A9" w:rsidRPr="00FA08BA" w:rsidRDefault="004B54A9" w:rsidP="00905C75">
            <w:pPr>
              <w:pStyle w:val="ListParagraph"/>
              <w:numPr>
                <w:ilvl w:val="0"/>
                <w:numId w:val="644"/>
              </w:numPr>
              <w:spacing w:before="9" w:line="360" w:lineRule="auto"/>
              <w:ind w:hanging="578"/>
              <w:jc w:val="both"/>
              <w:rPr>
                <w:rFonts w:cs="Arial"/>
              </w:rPr>
            </w:pPr>
            <w:r w:rsidRPr="00FA08BA">
              <w:rPr>
                <w:rFonts w:cs="Arial"/>
              </w:rPr>
              <w:t>Evaluate commercial performance</w:t>
            </w:r>
          </w:p>
        </w:tc>
        <w:tc>
          <w:tcPr>
            <w:tcW w:w="6978" w:type="dxa"/>
            <w:tcBorders>
              <w:top w:val="single" w:sz="4" w:space="0" w:color="auto"/>
              <w:left w:val="single" w:sz="4" w:space="0" w:color="auto"/>
              <w:bottom w:val="single" w:sz="4" w:space="0" w:color="auto"/>
              <w:right w:val="single" w:sz="4" w:space="0" w:color="auto"/>
            </w:tcBorders>
            <w:hideMark/>
          </w:tcPr>
          <w:p w14:paraId="20C04634" w14:textId="77777777" w:rsidR="004B54A9" w:rsidRPr="00FA08BA" w:rsidRDefault="004B54A9" w:rsidP="00DE4D6B">
            <w:pPr>
              <w:pStyle w:val="List2"/>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Gather and </w:t>
            </w:r>
            <w:r w:rsidR="00936195" w:rsidRPr="00FA08BA">
              <w:rPr>
                <w:rFonts w:ascii="Arial" w:hAnsi="Arial" w:cs="Arial"/>
                <w:sz w:val="22"/>
              </w:rPr>
              <w:t>analyze</w:t>
            </w:r>
            <w:r w:rsidRPr="00FA08BA">
              <w:rPr>
                <w:rFonts w:ascii="Arial" w:hAnsi="Arial" w:cs="Arial"/>
                <w:sz w:val="22"/>
              </w:rPr>
              <w:t xml:space="preserve"> data relating to enterprise performance to identify historical and current performance.</w:t>
            </w:r>
          </w:p>
          <w:p w14:paraId="0B51EF4B" w14:textId="77777777" w:rsidR="004B54A9" w:rsidRPr="00FA08BA" w:rsidRDefault="004B54A9" w:rsidP="00DE4D6B">
            <w:pPr>
              <w:pStyle w:val="List2"/>
              <w:spacing w:line="360" w:lineRule="auto"/>
              <w:jc w:val="both"/>
              <w:rPr>
                <w:rFonts w:ascii="Arial" w:hAnsi="Arial" w:cs="Arial"/>
                <w:sz w:val="22"/>
              </w:rPr>
            </w:pPr>
            <w:r w:rsidRPr="00FA08BA">
              <w:rPr>
                <w:rFonts w:ascii="Arial" w:hAnsi="Arial" w:cs="Arial"/>
                <w:b/>
                <w:sz w:val="22"/>
              </w:rPr>
              <w:t xml:space="preserve">P2. </w:t>
            </w:r>
            <w:r w:rsidRPr="00FA08BA">
              <w:rPr>
                <w:rFonts w:ascii="Arial" w:hAnsi="Arial" w:cs="Arial"/>
                <w:sz w:val="22"/>
              </w:rPr>
              <w:t xml:space="preserve">Review and </w:t>
            </w:r>
            <w:r w:rsidR="00936195" w:rsidRPr="00FA08BA">
              <w:rPr>
                <w:rFonts w:ascii="Arial" w:hAnsi="Arial" w:cs="Arial"/>
                <w:sz w:val="22"/>
              </w:rPr>
              <w:t>analyze</w:t>
            </w:r>
            <w:r w:rsidRPr="00FA08BA">
              <w:rPr>
                <w:rFonts w:ascii="Arial" w:hAnsi="Arial" w:cs="Arial"/>
                <w:sz w:val="22"/>
              </w:rPr>
              <w:t xml:space="preserve"> operational structures to determine the suitability of </w:t>
            </w:r>
            <w:r w:rsidR="00936195" w:rsidRPr="00FA08BA">
              <w:rPr>
                <w:rFonts w:ascii="Arial" w:hAnsi="Arial" w:cs="Arial"/>
                <w:sz w:val="22"/>
              </w:rPr>
              <w:t>organizational</w:t>
            </w:r>
            <w:r w:rsidRPr="00FA08BA">
              <w:rPr>
                <w:rFonts w:ascii="Arial" w:hAnsi="Arial" w:cs="Arial"/>
                <w:sz w:val="22"/>
              </w:rPr>
              <w:t xml:space="preserve"> processes to enterprise objectives.</w:t>
            </w:r>
          </w:p>
          <w:p w14:paraId="6155BEC6" w14:textId="77777777" w:rsidR="004B54A9" w:rsidRPr="00FA08BA" w:rsidRDefault="004B54A9" w:rsidP="00DE4D6B">
            <w:pPr>
              <w:pStyle w:val="List2"/>
              <w:spacing w:line="360" w:lineRule="auto"/>
              <w:jc w:val="both"/>
              <w:rPr>
                <w:rFonts w:ascii="Arial" w:hAnsi="Arial" w:cs="Arial"/>
                <w:sz w:val="22"/>
              </w:rPr>
            </w:pPr>
            <w:r w:rsidRPr="00FA08BA">
              <w:rPr>
                <w:rFonts w:ascii="Arial" w:hAnsi="Arial" w:cs="Arial"/>
                <w:b/>
                <w:sz w:val="22"/>
              </w:rPr>
              <w:t xml:space="preserve">P3. </w:t>
            </w:r>
            <w:r w:rsidRPr="00FA08BA">
              <w:rPr>
                <w:rFonts w:ascii="Arial" w:hAnsi="Arial" w:cs="Arial"/>
                <w:sz w:val="22"/>
              </w:rPr>
              <w:t>Evaluate enterprise strengths and weaknesses against market conditions to determine current and future capacities.</w:t>
            </w:r>
          </w:p>
          <w:p w14:paraId="3184AA6A" w14:textId="77777777" w:rsidR="004B54A9" w:rsidRPr="00FA08BA" w:rsidRDefault="004B54A9" w:rsidP="00DE4D6B">
            <w:pPr>
              <w:spacing w:line="360" w:lineRule="auto"/>
              <w:jc w:val="both"/>
              <w:rPr>
                <w:rFonts w:cs="Arial"/>
              </w:rPr>
            </w:pPr>
            <w:r w:rsidRPr="00FA08BA">
              <w:rPr>
                <w:rFonts w:cs="Arial"/>
                <w:b/>
              </w:rPr>
              <w:t xml:space="preserve"> P4. </w:t>
            </w:r>
            <w:r w:rsidRPr="00FA08BA">
              <w:rPr>
                <w:rFonts w:cs="Arial"/>
              </w:rPr>
              <w:t>Evaluate enterprise objectives are to identify variations and scope for future development.</w:t>
            </w:r>
          </w:p>
        </w:tc>
      </w:tr>
      <w:tr w:rsidR="004B54A9" w:rsidRPr="00FA08BA" w14:paraId="70D4BDA7"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6190E8D4" w14:textId="77777777" w:rsidR="004B54A9" w:rsidRPr="00FA08BA" w:rsidRDefault="004B54A9" w:rsidP="00905C75">
            <w:pPr>
              <w:pStyle w:val="ListParagraph"/>
              <w:numPr>
                <w:ilvl w:val="0"/>
                <w:numId w:val="644"/>
              </w:numPr>
              <w:spacing w:before="9" w:line="360" w:lineRule="auto"/>
              <w:ind w:hanging="720"/>
              <w:jc w:val="both"/>
              <w:rPr>
                <w:rFonts w:cs="Arial"/>
              </w:rPr>
            </w:pPr>
            <w:r w:rsidRPr="00FA08BA">
              <w:rPr>
                <w:rFonts w:cs="Arial"/>
              </w:rPr>
              <w:t>Allocate and co-ordinate business resources</w:t>
            </w:r>
          </w:p>
        </w:tc>
        <w:tc>
          <w:tcPr>
            <w:tcW w:w="6978" w:type="dxa"/>
            <w:tcBorders>
              <w:top w:val="single" w:sz="4" w:space="0" w:color="auto"/>
              <w:left w:val="single" w:sz="4" w:space="0" w:color="auto"/>
              <w:bottom w:val="single" w:sz="4" w:space="0" w:color="auto"/>
              <w:right w:val="single" w:sz="4" w:space="0" w:color="auto"/>
            </w:tcBorders>
            <w:hideMark/>
          </w:tcPr>
          <w:p w14:paraId="0F410162" w14:textId="77777777" w:rsidR="004B54A9" w:rsidRPr="00FA08BA" w:rsidRDefault="004B54A9" w:rsidP="00DE4D6B">
            <w:pPr>
              <w:pStyle w:val="List2"/>
              <w:spacing w:line="360" w:lineRule="auto"/>
              <w:ind w:left="340" w:firstLine="0"/>
              <w:jc w:val="both"/>
              <w:rPr>
                <w:rFonts w:ascii="Arial" w:hAnsi="Arial" w:cs="Arial"/>
                <w:sz w:val="22"/>
              </w:rPr>
            </w:pPr>
            <w:r w:rsidRPr="00FA08BA">
              <w:rPr>
                <w:rFonts w:ascii="Arial" w:hAnsi="Arial" w:cs="Arial"/>
                <w:b/>
                <w:sz w:val="22"/>
              </w:rPr>
              <w:t xml:space="preserve">P1. </w:t>
            </w:r>
            <w:r w:rsidRPr="00FA08BA">
              <w:rPr>
                <w:rFonts w:ascii="Arial" w:hAnsi="Arial" w:cs="Arial"/>
                <w:sz w:val="22"/>
              </w:rPr>
              <w:t>Identify and communicate roles and responsibilities of   personnel.</w:t>
            </w:r>
          </w:p>
          <w:p w14:paraId="4BDEC373" w14:textId="77777777" w:rsidR="004B54A9" w:rsidRPr="00FA08BA" w:rsidRDefault="004B54A9" w:rsidP="00DE4D6B">
            <w:pPr>
              <w:pStyle w:val="List2"/>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 xml:space="preserve"> Identify resource requirements for enterprise and cost them using standard financial analysis techniques.</w:t>
            </w:r>
          </w:p>
          <w:p w14:paraId="3BFCEB1E" w14:textId="77777777" w:rsidR="004B54A9" w:rsidRPr="00FA08BA" w:rsidRDefault="004B54A9" w:rsidP="00DE4D6B">
            <w:pPr>
              <w:spacing w:line="360" w:lineRule="auto"/>
              <w:ind w:right="15"/>
              <w:jc w:val="both"/>
              <w:rPr>
                <w:rFonts w:cs="Arial"/>
              </w:rPr>
            </w:pPr>
            <w:r w:rsidRPr="00FA08BA">
              <w:rPr>
                <w:rFonts w:cs="Arial"/>
                <w:b/>
              </w:rPr>
              <w:t xml:space="preserve"> P3. </w:t>
            </w:r>
            <w:r w:rsidRPr="00FA08BA">
              <w:rPr>
                <w:rFonts w:cs="Arial"/>
              </w:rPr>
              <w:t>Calculate costs of ensuring sustainability of enterprise operations and factor into business planning for the enterprise.</w:t>
            </w:r>
          </w:p>
        </w:tc>
      </w:tr>
      <w:tr w:rsidR="004B54A9" w:rsidRPr="00FA08BA" w14:paraId="191BAD47"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2C7CB51E" w14:textId="77777777" w:rsidR="004B54A9" w:rsidRPr="00FA08BA" w:rsidRDefault="004B54A9" w:rsidP="00905C75">
            <w:pPr>
              <w:pStyle w:val="ListParagraph"/>
              <w:numPr>
                <w:ilvl w:val="0"/>
                <w:numId w:val="644"/>
              </w:numPr>
              <w:spacing w:before="9" w:line="360" w:lineRule="auto"/>
              <w:ind w:hanging="720"/>
              <w:jc w:val="both"/>
              <w:rPr>
                <w:rFonts w:cs="Arial"/>
              </w:rPr>
            </w:pPr>
            <w:r w:rsidRPr="00FA08BA">
              <w:rPr>
                <w:rFonts w:cs="Arial"/>
              </w:rPr>
              <w:t>Identify performance requirements</w:t>
            </w:r>
          </w:p>
        </w:tc>
        <w:tc>
          <w:tcPr>
            <w:tcW w:w="6978" w:type="dxa"/>
            <w:tcBorders>
              <w:top w:val="single" w:sz="4" w:space="0" w:color="auto"/>
              <w:left w:val="single" w:sz="4" w:space="0" w:color="auto"/>
              <w:bottom w:val="single" w:sz="4" w:space="0" w:color="auto"/>
              <w:right w:val="single" w:sz="4" w:space="0" w:color="auto"/>
            </w:tcBorders>
            <w:hideMark/>
          </w:tcPr>
          <w:p w14:paraId="473D06B5" w14:textId="77777777" w:rsidR="004B54A9" w:rsidRPr="00FA08BA" w:rsidRDefault="004B54A9" w:rsidP="00905C75">
            <w:pPr>
              <w:pStyle w:val="ListParagraph"/>
              <w:numPr>
                <w:ilvl w:val="0"/>
                <w:numId w:val="645"/>
              </w:numPr>
              <w:spacing w:line="360" w:lineRule="auto"/>
              <w:ind w:left="460" w:hanging="460"/>
              <w:jc w:val="both"/>
              <w:rPr>
                <w:rFonts w:cs="Arial"/>
              </w:rPr>
            </w:pPr>
            <w:r w:rsidRPr="00FA08BA">
              <w:rPr>
                <w:rFonts w:cs="Arial"/>
              </w:rPr>
              <w:t xml:space="preserve">Develop realistic performance indicators within available timeframes and resources </w:t>
            </w:r>
          </w:p>
          <w:p w14:paraId="0B371A2F" w14:textId="77777777" w:rsidR="004B54A9" w:rsidRPr="00FA08BA" w:rsidRDefault="004B54A9" w:rsidP="00905C75">
            <w:pPr>
              <w:pStyle w:val="ListParagraph"/>
              <w:numPr>
                <w:ilvl w:val="0"/>
                <w:numId w:val="645"/>
              </w:numPr>
              <w:spacing w:line="360" w:lineRule="auto"/>
              <w:ind w:left="460" w:hanging="460"/>
              <w:jc w:val="both"/>
              <w:rPr>
                <w:rFonts w:cs="Arial"/>
              </w:rPr>
            </w:pPr>
            <w:r w:rsidRPr="00FA08BA">
              <w:rPr>
                <w:rFonts w:cs="Arial"/>
              </w:rPr>
              <w:t>Identify and minimize factors inhibiting performance against objectives.</w:t>
            </w:r>
          </w:p>
          <w:p w14:paraId="5BF43B0A" w14:textId="77777777" w:rsidR="004B54A9" w:rsidRPr="00FA08BA" w:rsidRDefault="004B54A9" w:rsidP="00905C75">
            <w:pPr>
              <w:pStyle w:val="ListParagraph"/>
              <w:numPr>
                <w:ilvl w:val="0"/>
                <w:numId w:val="645"/>
              </w:numPr>
              <w:spacing w:line="360" w:lineRule="auto"/>
              <w:ind w:left="460" w:hanging="460"/>
              <w:jc w:val="both"/>
              <w:rPr>
                <w:rFonts w:cs="Arial"/>
              </w:rPr>
            </w:pPr>
            <w:r w:rsidRPr="00FA08BA">
              <w:rPr>
                <w:rFonts w:cs="Arial"/>
              </w:rPr>
              <w:t>Monitor and assess market conditions based on relevant data.</w:t>
            </w:r>
          </w:p>
          <w:p w14:paraId="4389D0CA" w14:textId="77777777" w:rsidR="004B54A9" w:rsidRPr="00FA08BA" w:rsidRDefault="004B54A9" w:rsidP="00905C75">
            <w:pPr>
              <w:pStyle w:val="ListParagraph"/>
              <w:numPr>
                <w:ilvl w:val="0"/>
                <w:numId w:val="645"/>
              </w:numPr>
              <w:spacing w:line="360" w:lineRule="auto"/>
              <w:ind w:left="460" w:hanging="460"/>
              <w:jc w:val="both"/>
              <w:rPr>
                <w:rFonts w:cs="Arial"/>
              </w:rPr>
            </w:pPr>
            <w:r w:rsidRPr="00FA08BA">
              <w:rPr>
                <w:rFonts w:cs="Arial"/>
              </w:rPr>
              <w:t>Prepare and incorporate strategies and programs to promote the sustainability of operations into enterprise procedures.</w:t>
            </w:r>
          </w:p>
        </w:tc>
      </w:tr>
      <w:tr w:rsidR="004B54A9" w:rsidRPr="00FA08BA" w14:paraId="12309416"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55D332BE" w14:textId="77777777" w:rsidR="004B54A9" w:rsidRPr="00FA08BA" w:rsidRDefault="004B54A9" w:rsidP="00905C75">
            <w:pPr>
              <w:pStyle w:val="ListParagraph"/>
              <w:numPr>
                <w:ilvl w:val="0"/>
                <w:numId w:val="644"/>
              </w:numPr>
              <w:spacing w:before="9" w:line="360" w:lineRule="auto"/>
              <w:ind w:hanging="720"/>
              <w:jc w:val="both"/>
              <w:rPr>
                <w:rFonts w:cs="Arial"/>
              </w:rPr>
            </w:pPr>
            <w:r w:rsidRPr="00FA08BA">
              <w:rPr>
                <w:rFonts w:cs="Arial"/>
              </w:rPr>
              <w:t>Review business performance</w:t>
            </w:r>
          </w:p>
        </w:tc>
        <w:tc>
          <w:tcPr>
            <w:tcW w:w="6978" w:type="dxa"/>
            <w:tcBorders>
              <w:top w:val="single" w:sz="4" w:space="0" w:color="auto"/>
              <w:left w:val="single" w:sz="4" w:space="0" w:color="auto"/>
              <w:bottom w:val="single" w:sz="4" w:space="0" w:color="auto"/>
              <w:right w:val="single" w:sz="4" w:space="0" w:color="auto"/>
            </w:tcBorders>
          </w:tcPr>
          <w:p w14:paraId="224E7479" w14:textId="77777777" w:rsidR="004B54A9" w:rsidRPr="00FA08BA" w:rsidRDefault="004B54A9" w:rsidP="00905C75">
            <w:pPr>
              <w:pStyle w:val="BodyText"/>
              <w:keepNext/>
              <w:keepLines/>
              <w:widowControl/>
              <w:numPr>
                <w:ilvl w:val="0"/>
                <w:numId w:val="646"/>
              </w:numPr>
              <w:autoSpaceDE/>
              <w:autoSpaceDN/>
              <w:spacing w:before="120" w:after="120" w:line="360" w:lineRule="auto"/>
              <w:ind w:left="460" w:hanging="460"/>
              <w:contextualSpacing/>
              <w:jc w:val="both"/>
              <w:rPr>
                <w:sz w:val="22"/>
                <w:szCs w:val="22"/>
              </w:rPr>
            </w:pPr>
            <w:r w:rsidRPr="00FA08BA">
              <w:rPr>
                <w:sz w:val="22"/>
                <w:szCs w:val="22"/>
              </w:rPr>
              <w:t>Review regularly enterprise operations to identify opportunities for improvements in performance.</w:t>
            </w:r>
          </w:p>
          <w:p w14:paraId="36D70A71" w14:textId="77777777" w:rsidR="004B54A9" w:rsidRPr="00FA08BA" w:rsidRDefault="004B54A9" w:rsidP="00905C75">
            <w:pPr>
              <w:pStyle w:val="BodyText"/>
              <w:keepNext/>
              <w:keepLines/>
              <w:widowControl/>
              <w:numPr>
                <w:ilvl w:val="0"/>
                <w:numId w:val="646"/>
              </w:numPr>
              <w:autoSpaceDE/>
              <w:autoSpaceDN/>
              <w:spacing w:before="120" w:after="120" w:line="360" w:lineRule="auto"/>
              <w:ind w:left="460" w:hanging="460"/>
              <w:contextualSpacing/>
              <w:jc w:val="both"/>
              <w:rPr>
                <w:sz w:val="22"/>
                <w:szCs w:val="22"/>
              </w:rPr>
            </w:pPr>
            <w:r w:rsidRPr="00FA08BA">
              <w:rPr>
                <w:sz w:val="22"/>
                <w:szCs w:val="22"/>
              </w:rPr>
              <w:t>Monitor and anticipate impact of natural conditions on enterprise to assess sustainability of resource use.</w:t>
            </w:r>
          </w:p>
          <w:p w14:paraId="72B86BA3" w14:textId="77777777" w:rsidR="004B54A9" w:rsidRPr="00FA08BA" w:rsidRDefault="004B54A9" w:rsidP="00905C75">
            <w:pPr>
              <w:pStyle w:val="BodyText"/>
              <w:keepNext/>
              <w:keepLines/>
              <w:widowControl/>
              <w:numPr>
                <w:ilvl w:val="0"/>
                <w:numId w:val="646"/>
              </w:numPr>
              <w:autoSpaceDE/>
              <w:autoSpaceDN/>
              <w:spacing w:before="120" w:after="120" w:line="360" w:lineRule="auto"/>
              <w:ind w:left="460" w:hanging="460"/>
              <w:contextualSpacing/>
              <w:jc w:val="both"/>
              <w:rPr>
                <w:sz w:val="22"/>
                <w:szCs w:val="22"/>
              </w:rPr>
            </w:pPr>
            <w:r w:rsidRPr="00FA08BA">
              <w:rPr>
                <w:sz w:val="22"/>
                <w:szCs w:val="22"/>
              </w:rPr>
              <w:t>Compare costs and estimates with resource allocation.</w:t>
            </w:r>
          </w:p>
          <w:p w14:paraId="1266F0CD" w14:textId="2831E674" w:rsidR="004B54A9" w:rsidRPr="00FA08BA" w:rsidRDefault="004B54A9" w:rsidP="002A0772">
            <w:pPr>
              <w:pStyle w:val="BodyText"/>
              <w:keepNext/>
              <w:keepLines/>
              <w:widowControl/>
              <w:numPr>
                <w:ilvl w:val="0"/>
                <w:numId w:val="646"/>
              </w:numPr>
              <w:autoSpaceDE/>
              <w:autoSpaceDN/>
              <w:spacing w:before="120" w:after="120" w:line="360" w:lineRule="auto"/>
              <w:ind w:left="460" w:hanging="460"/>
              <w:contextualSpacing/>
              <w:jc w:val="both"/>
              <w:rPr>
                <w:sz w:val="22"/>
                <w:szCs w:val="22"/>
              </w:rPr>
            </w:pPr>
            <w:r w:rsidRPr="00FA08BA">
              <w:rPr>
                <w:sz w:val="22"/>
                <w:szCs w:val="22"/>
              </w:rPr>
              <w:t xml:space="preserve">Determine operational plans to determine schedule of activities </w:t>
            </w:r>
          </w:p>
        </w:tc>
      </w:tr>
    </w:tbl>
    <w:p w14:paraId="6CADB887" w14:textId="77777777" w:rsidR="004B54A9" w:rsidRPr="00FA08BA" w:rsidRDefault="004B54A9" w:rsidP="00DE4D6B">
      <w:pPr>
        <w:spacing w:line="360" w:lineRule="auto"/>
        <w:jc w:val="both"/>
        <w:rPr>
          <w:rFonts w:eastAsia="Times New Roman" w:cs="Arial"/>
          <w:b/>
          <w:lang w:val="en-GB"/>
        </w:rPr>
      </w:pPr>
    </w:p>
    <w:p w14:paraId="3DF23A0E" w14:textId="77777777" w:rsidR="004B54A9" w:rsidRPr="00FA08BA" w:rsidRDefault="004B54A9" w:rsidP="00DE4D6B">
      <w:pPr>
        <w:spacing w:line="360" w:lineRule="auto"/>
        <w:jc w:val="both"/>
        <w:rPr>
          <w:rFonts w:cs="Arial"/>
          <w:b/>
          <w:lang w:val="en-GB"/>
        </w:rPr>
      </w:pPr>
      <w:r w:rsidRPr="00FA08BA">
        <w:rPr>
          <w:rFonts w:cs="Arial"/>
          <w:b/>
          <w:highlight w:val="yellow"/>
          <w:lang w:val="en-GB"/>
        </w:rPr>
        <w:lastRenderedPageBreak/>
        <w:t>Knowledge and understanding</w:t>
      </w:r>
    </w:p>
    <w:p w14:paraId="671B57CB"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731F0869"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rates of return for products and/or services</w:t>
      </w:r>
    </w:p>
    <w:p w14:paraId="08929F7B"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financial analysis techniques</w:t>
      </w:r>
    </w:p>
    <w:p w14:paraId="7BFCE48E"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structure and operation of small businesses relevant State/Territory Occupational Health and Safety (OHS)</w:t>
      </w:r>
    </w:p>
    <w:p w14:paraId="2FD9289A"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 xml:space="preserve"> legislative requirements</w:t>
      </w:r>
    </w:p>
    <w:p w14:paraId="38F77017"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 xml:space="preserve">environmental conditions, positive environmental practices and negative impact </w:t>
      </w:r>
      <w:r w:rsidR="00936195" w:rsidRPr="00FA08BA">
        <w:rPr>
          <w:rFonts w:ascii="Arial" w:hAnsi="Arial" w:cs="Arial"/>
          <w:sz w:val="22"/>
        </w:rPr>
        <w:t>minimization</w:t>
      </w:r>
      <w:r w:rsidRPr="00FA08BA">
        <w:rPr>
          <w:rFonts w:ascii="Arial" w:hAnsi="Arial" w:cs="Arial"/>
          <w:sz w:val="22"/>
        </w:rPr>
        <w:t xml:space="preserve"> measures</w:t>
      </w:r>
    </w:p>
    <w:p w14:paraId="0793FB86"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human resource requirements for the enterprise</w:t>
      </w:r>
    </w:p>
    <w:p w14:paraId="5324FD00"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transport requirements for the enterprise</w:t>
      </w:r>
    </w:p>
    <w:p w14:paraId="4D0AC11D"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Enterprise/property improvement requirements.</w:t>
      </w:r>
    </w:p>
    <w:p w14:paraId="309F66C1"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market performance in commodities</w:t>
      </w:r>
    </w:p>
    <w:p w14:paraId="6E35BF32" w14:textId="77777777" w:rsidR="004B54A9" w:rsidRPr="00FA08BA" w:rsidRDefault="004B54A9" w:rsidP="00905C75">
      <w:pPr>
        <w:pStyle w:val="ListBullet"/>
        <w:numPr>
          <w:ilvl w:val="0"/>
          <w:numId w:val="647"/>
        </w:numPr>
        <w:spacing w:line="360" w:lineRule="auto"/>
        <w:jc w:val="both"/>
        <w:rPr>
          <w:rFonts w:ascii="Arial" w:hAnsi="Arial" w:cs="Arial"/>
          <w:sz w:val="22"/>
        </w:rPr>
      </w:pPr>
      <w:r w:rsidRPr="00FA08BA">
        <w:rPr>
          <w:rFonts w:ascii="Arial" w:hAnsi="Arial" w:cs="Arial"/>
          <w:sz w:val="22"/>
        </w:rPr>
        <w:t>statutory marketing requirements</w:t>
      </w:r>
    </w:p>
    <w:p w14:paraId="306E87D1"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1B5D1713" w14:textId="77777777" w:rsidR="004B54A9" w:rsidRPr="00FA08BA" w:rsidRDefault="004B54A9" w:rsidP="00DE4D6B">
      <w:pPr>
        <w:pStyle w:val="BodyText"/>
        <w:spacing w:line="360" w:lineRule="auto"/>
        <w:jc w:val="both"/>
        <w:rPr>
          <w:rFonts w:eastAsia="Times New Roman"/>
          <w:sz w:val="22"/>
          <w:szCs w:val="22"/>
          <w:lang w:val="en-AU"/>
        </w:rPr>
      </w:pPr>
      <w:r w:rsidRPr="00FA08BA">
        <w:rPr>
          <w:sz w:val="22"/>
          <w:szCs w:val="22"/>
        </w:rPr>
        <w:t xml:space="preserve"> The evidence required to demonstrate competency in this unit must be relevant to workplace operations and satisfy holistically all of the requirements of the performance criteria and required skills and knowledge and include achievement of the following: </w:t>
      </w:r>
    </w:p>
    <w:p w14:paraId="5D4AE594"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 xml:space="preserve">gather and </w:t>
      </w:r>
      <w:r w:rsidR="00936195" w:rsidRPr="00FA08BA">
        <w:rPr>
          <w:rFonts w:ascii="Arial" w:hAnsi="Arial" w:cs="Arial"/>
          <w:sz w:val="22"/>
        </w:rPr>
        <w:t>analyze</w:t>
      </w:r>
      <w:r w:rsidRPr="00FA08BA">
        <w:rPr>
          <w:rFonts w:ascii="Arial" w:hAnsi="Arial" w:cs="Arial"/>
          <w:sz w:val="22"/>
        </w:rPr>
        <w:t xml:space="preserve"> data relating to enterprise performance </w:t>
      </w:r>
    </w:p>
    <w:p w14:paraId="1D564904"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 xml:space="preserve">review operational structures to determine effectiveness </w:t>
      </w:r>
    </w:p>
    <w:p w14:paraId="123BE7A9"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identify available resources to assess capacity</w:t>
      </w:r>
    </w:p>
    <w:p w14:paraId="1F3303A1"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 xml:space="preserve">develop realistic performance indicators </w:t>
      </w:r>
    </w:p>
    <w:p w14:paraId="031F0B0A"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 xml:space="preserve">review enterprise operations against performance indicators </w:t>
      </w:r>
    </w:p>
    <w:p w14:paraId="58F7200D" w14:textId="77777777" w:rsidR="004B54A9" w:rsidRPr="00FA08BA" w:rsidRDefault="004B54A9" w:rsidP="00DE4D6B">
      <w:pPr>
        <w:pStyle w:val="ListBullet"/>
        <w:spacing w:line="360" w:lineRule="auto"/>
        <w:jc w:val="both"/>
        <w:rPr>
          <w:rFonts w:ascii="Arial" w:hAnsi="Arial" w:cs="Arial"/>
          <w:sz w:val="22"/>
        </w:rPr>
      </w:pPr>
      <w:r w:rsidRPr="00FA08BA">
        <w:rPr>
          <w:rFonts w:ascii="Arial" w:hAnsi="Arial" w:cs="Arial"/>
          <w:sz w:val="22"/>
        </w:rPr>
        <w:t>Plan to improve business performance by addressing results of review.</w:t>
      </w:r>
    </w:p>
    <w:p w14:paraId="4E83F836" w14:textId="77777777" w:rsidR="002857C7" w:rsidRPr="00FA08BA" w:rsidRDefault="002857C7" w:rsidP="002857C7">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857C7" w:rsidRPr="00FA08BA" w14:paraId="3A491AB9"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37D60D94" w14:textId="77777777" w:rsidR="002857C7" w:rsidRPr="00FA08BA" w:rsidRDefault="002857C7" w:rsidP="00787EAF">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29D3B811" w14:textId="77777777" w:rsidR="002857C7" w:rsidRPr="00FA08BA" w:rsidRDefault="002857C7" w:rsidP="00787EAF">
            <w:pPr>
              <w:spacing w:line="360" w:lineRule="auto"/>
              <w:jc w:val="both"/>
              <w:rPr>
                <w:rFonts w:cs="Arial"/>
                <w:b/>
                <w:bCs/>
                <w:lang w:val="en-GB"/>
              </w:rPr>
            </w:pPr>
            <w:r w:rsidRPr="00FA08BA">
              <w:rPr>
                <w:rFonts w:cs="Arial"/>
                <w:b/>
                <w:bCs/>
                <w:lang w:val="en-GB"/>
              </w:rPr>
              <w:t>Description (Instruments)</w:t>
            </w:r>
          </w:p>
        </w:tc>
      </w:tr>
      <w:tr w:rsidR="002857C7" w:rsidRPr="00FA08BA" w14:paraId="6DF3022C"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21930E0A" w14:textId="77777777" w:rsidR="002857C7" w:rsidRPr="00FA08BA" w:rsidRDefault="002857C7" w:rsidP="00787EAF">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218E5F84" w14:textId="77777777" w:rsidR="002857C7" w:rsidRPr="006C1D45" w:rsidRDefault="002857C7" w:rsidP="00787EAF">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1EA74D2B" w14:textId="77777777" w:rsidR="004B54A9" w:rsidRPr="00FA08BA" w:rsidRDefault="004B54A9" w:rsidP="00DE4D6B">
      <w:pPr>
        <w:spacing w:line="256" w:lineRule="auto"/>
        <w:jc w:val="both"/>
        <w:rPr>
          <w:rFonts w:cs="Arial"/>
          <w:bCs/>
          <w:lang w:val="en-GB"/>
        </w:rPr>
      </w:pPr>
      <w:r w:rsidRPr="00FA08BA">
        <w:rPr>
          <w:rFonts w:cs="Arial"/>
          <w:bCs/>
          <w:lang w:val="en-GB"/>
        </w:rPr>
        <w:br w:type="page"/>
      </w:r>
    </w:p>
    <w:p w14:paraId="134835C7" w14:textId="15DE77BF" w:rsidR="004B54A9" w:rsidRPr="00E56886" w:rsidRDefault="004B54A9" w:rsidP="00905C75">
      <w:pPr>
        <w:pStyle w:val="Heading31"/>
        <w:numPr>
          <w:ilvl w:val="0"/>
          <w:numId w:val="782"/>
        </w:numPr>
        <w:shd w:val="clear" w:color="auto" w:fill="FFC000"/>
        <w:rPr>
          <w:color w:val="auto"/>
          <w:sz w:val="24"/>
          <w:szCs w:val="24"/>
        </w:rPr>
      </w:pPr>
      <w:bookmarkStart w:id="129" w:name="_Toc6070113"/>
      <w:bookmarkStart w:id="130" w:name="_Toc133451570"/>
      <w:r w:rsidRPr="00E56886">
        <w:rPr>
          <w:color w:val="auto"/>
          <w:sz w:val="24"/>
          <w:szCs w:val="24"/>
        </w:rPr>
        <w:lastRenderedPageBreak/>
        <w:t>Negotiate for resolving business issues</w:t>
      </w:r>
      <w:bookmarkEnd w:id="129"/>
      <w:bookmarkEnd w:id="130"/>
    </w:p>
    <w:p w14:paraId="5443CDE3" w14:textId="77777777" w:rsidR="004B54A9" w:rsidRPr="00FA08BA" w:rsidRDefault="004B54A9" w:rsidP="00DE4D6B">
      <w:pPr>
        <w:tabs>
          <w:tab w:val="left" w:pos="820"/>
        </w:tabs>
        <w:spacing w:before="38" w:line="360" w:lineRule="auto"/>
        <w:ind w:left="468" w:right="-20"/>
        <w:jc w:val="both"/>
        <w:rPr>
          <w:rFonts w:cs="Arial"/>
        </w:rPr>
      </w:pPr>
      <w:r w:rsidRPr="00FA08BA">
        <w:rPr>
          <w:rFonts w:cs="Arial"/>
          <w:b/>
          <w:lang w:val="en-GB"/>
        </w:rPr>
        <w:t>Overview</w:t>
      </w:r>
      <w:r w:rsidRPr="00FA08BA">
        <w:rPr>
          <w:rFonts w:cs="Arial"/>
          <w:lang w:val="en-GB"/>
        </w:rPr>
        <w:t xml:space="preserve">: This competency standard covers the skills and knowledge required to </w:t>
      </w:r>
      <w:r w:rsidRPr="00FA08BA">
        <w:rPr>
          <w:rFonts w:cs="Arial"/>
        </w:rPr>
        <w:t>negotiate for resolving business issues</w:t>
      </w:r>
    </w:p>
    <w:tbl>
      <w:tblPr>
        <w:tblStyle w:val="TableGrid"/>
        <w:tblW w:w="9985" w:type="dxa"/>
        <w:tblLook w:val="04A0" w:firstRow="1" w:lastRow="0" w:firstColumn="1" w:lastColumn="0" w:noHBand="0" w:noVBand="1"/>
      </w:tblPr>
      <w:tblGrid>
        <w:gridCol w:w="2827"/>
        <w:gridCol w:w="7158"/>
      </w:tblGrid>
      <w:tr w:rsidR="004B54A9" w:rsidRPr="00FA08BA" w14:paraId="5972C495" w14:textId="77777777" w:rsidTr="002A0772">
        <w:tc>
          <w:tcPr>
            <w:tcW w:w="2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E75A2A" w14:textId="77777777" w:rsidR="004B54A9" w:rsidRPr="00FA08BA" w:rsidRDefault="004B54A9" w:rsidP="00DE4D6B">
            <w:pPr>
              <w:spacing w:before="9" w:line="360" w:lineRule="auto"/>
              <w:jc w:val="both"/>
              <w:rPr>
                <w:rFonts w:cs="Arial"/>
                <w:b/>
                <w:bCs/>
              </w:rPr>
            </w:pPr>
            <w:r w:rsidRPr="00FA08BA">
              <w:rPr>
                <w:rFonts w:cs="Arial"/>
                <w:b/>
                <w:bCs/>
              </w:rPr>
              <w:t>Competency Unit</w:t>
            </w:r>
          </w:p>
        </w:tc>
        <w:tc>
          <w:tcPr>
            <w:tcW w:w="7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7AC8B6" w14:textId="77777777" w:rsidR="004B54A9" w:rsidRPr="00FA08BA" w:rsidRDefault="004B54A9" w:rsidP="00DE4D6B">
            <w:pPr>
              <w:spacing w:before="9" w:line="360" w:lineRule="auto"/>
              <w:jc w:val="both"/>
              <w:rPr>
                <w:rFonts w:cs="Arial"/>
                <w:b/>
                <w:bCs/>
              </w:rPr>
            </w:pPr>
            <w:r w:rsidRPr="00FA08BA">
              <w:rPr>
                <w:rFonts w:cs="Arial"/>
                <w:b/>
                <w:bCs/>
              </w:rPr>
              <w:t>Performance Criteria</w:t>
            </w:r>
          </w:p>
        </w:tc>
      </w:tr>
      <w:tr w:rsidR="004B54A9" w:rsidRPr="00FA08BA" w14:paraId="7E5A9DBE"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22EC797F" w14:textId="77777777" w:rsidR="004B54A9" w:rsidRPr="00FA08BA" w:rsidRDefault="004B54A9" w:rsidP="002A0772">
            <w:pPr>
              <w:pStyle w:val="ListParagraph"/>
              <w:numPr>
                <w:ilvl w:val="0"/>
                <w:numId w:val="648"/>
              </w:numPr>
              <w:spacing w:before="9" w:line="360" w:lineRule="auto"/>
              <w:ind w:left="330"/>
              <w:rPr>
                <w:rFonts w:cs="Arial"/>
                <w:b/>
              </w:rPr>
            </w:pPr>
            <w:r w:rsidRPr="00FA08BA">
              <w:rPr>
                <w:rStyle w:val="SpecialBold"/>
                <w:rFonts w:cs="Arial"/>
              </w:rPr>
              <w:t>Develop and implement issue resolution and grievance procedures</w:t>
            </w:r>
          </w:p>
        </w:tc>
        <w:tc>
          <w:tcPr>
            <w:tcW w:w="7158" w:type="dxa"/>
            <w:tcBorders>
              <w:top w:val="single" w:sz="4" w:space="0" w:color="auto"/>
              <w:left w:val="single" w:sz="4" w:space="0" w:color="auto"/>
              <w:bottom w:val="single" w:sz="4" w:space="0" w:color="auto"/>
              <w:right w:val="single" w:sz="4" w:space="0" w:color="auto"/>
            </w:tcBorders>
            <w:hideMark/>
          </w:tcPr>
          <w:p w14:paraId="64FDD028"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P1. </w:t>
            </w:r>
            <w:r w:rsidRPr="00FA08BA">
              <w:rPr>
                <w:rFonts w:ascii="Arial" w:hAnsi="Arial" w:cs="Arial"/>
                <w:sz w:val="22"/>
              </w:rPr>
              <w:t xml:space="preserve">Establish problem solving/issue resolution procedures within legislative requirements and </w:t>
            </w:r>
            <w:r w:rsidR="00936195" w:rsidRPr="00FA08BA">
              <w:rPr>
                <w:rFonts w:ascii="Arial" w:hAnsi="Arial" w:cs="Arial"/>
                <w:sz w:val="22"/>
              </w:rPr>
              <w:t>organization’s</w:t>
            </w:r>
            <w:r w:rsidRPr="00FA08BA">
              <w:rPr>
                <w:rFonts w:ascii="Arial" w:hAnsi="Arial" w:cs="Arial"/>
                <w:sz w:val="22"/>
              </w:rPr>
              <w:t xml:space="preserve"> guidelines.</w:t>
            </w:r>
          </w:p>
          <w:p w14:paraId="78277242"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 xml:space="preserve"> Manage grievances and complaints are in a timely and caring way to </w:t>
            </w:r>
            <w:r w:rsidR="00936195" w:rsidRPr="00FA08BA">
              <w:rPr>
                <w:rFonts w:ascii="Arial" w:hAnsi="Arial" w:cs="Arial"/>
                <w:sz w:val="22"/>
              </w:rPr>
              <w:t>optimize</w:t>
            </w:r>
            <w:r w:rsidRPr="00FA08BA">
              <w:rPr>
                <w:rFonts w:ascii="Arial" w:hAnsi="Arial" w:cs="Arial"/>
                <w:sz w:val="22"/>
              </w:rPr>
              <w:t xml:space="preserve"> likelihood of a </w:t>
            </w:r>
            <w:r w:rsidR="00936195" w:rsidRPr="00FA08BA">
              <w:rPr>
                <w:rFonts w:ascii="Arial" w:hAnsi="Arial" w:cs="Arial"/>
                <w:sz w:val="22"/>
              </w:rPr>
              <w:t>favorable</w:t>
            </w:r>
            <w:r w:rsidRPr="00FA08BA">
              <w:rPr>
                <w:rFonts w:ascii="Arial" w:hAnsi="Arial" w:cs="Arial"/>
                <w:sz w:val="22"/>
              </w:rPr>
              <w:t xml:space="preserve"> outcome for all parties and in line with </w:t>
            </w:r>
            <w:r w:rsidR="00936195" w:rsidRPr="00FA08BA">
              <w:rPr>
                <w:rFonts w:ascii="Arial" w:hAnsi="Arial" w:cs="Arial"/>
                <w:sz w:val="22"/>
              </w:rPr>
              <w:t>organizational</w:t>
            </w:r>
            <w:r w:rsidRPr="00FA08BA">
              <w:rPr>
                <w:rFonts w:ascii="Arial" w:hAnsi="Arial" w:cs="Arial"/>
                <w:sz w:val="22"/>
              </w:rPr>
              <w:t xml:space="preserve"> objectives and procedures.</w:t>
            </w:r>
          </w:p>
          <w:p w14:paraId="1C57451D" w14:textId="77777777" w:rsidR="004B54A9" w:rsidRPr="00FA08BA" w:rsidRDefault="004B54A9" w:rsidP="00DE4D6B">
            <w:pPr>
              <w:pStyle w:val="List"/>
              <w:spacing w:line="360" w:lineRule="auto"/>
              <w:ind w:left="0" w:firstLine="0"/>
              <w:jc w:val="both"/>
              <w:rPr>
                <w:rFonts w:ascii="Arial" w:hAnsi="Arial" w:cs="Arial"/>
                <w:sz w:val="22"/>
              </w:rPr>
            </w:pPr>
            <w:r w:rsidRPr="00FA08BA">
              <w:rPr>
                <w:rFonts w:ascii="Arial" w:hAnsi="Arial" w:cs="Arial"/>
                <w:b/>
                <w:sz w:val="22"/>
              </w:rPr>
              <w:t>P3.</w:t>
            </w:r>
            <w:r w:rsidRPr="00FA08BA">
              <w:rPr>
                <w:rFonts w:ascii="Arial" w:hAnsi="Arial" w:cs="Arial"/>
                <w:sz w:val="22"/>
              </w:rPr>
              <w:t>Document and communicate individual's rights and obligations under industrial awards/agreements and legislation are in a clear and concise manner and in appropriate language.</w:t>
            </w:r>
          </w:p>
          <w:p w14:paraId="5B033C2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 xml:space="preserve">P4. </w:t>
            </w:r>
            <w:r w:rsidRPr="00FA08BA">
              <w:rPr>
                <w:rFonts w:ascii="Arial" w:hAnsi="Arial" w:cs="Arial"/>
                <w:sz w:val="22"/>
              </w:rPr>
              <w:t>Conduct hearings, interviews and meetings within the principles of industrial democracy and participative, consultative processes.</w:t>
            </w:r>
          </w:p>
          <w:p w14:paraId="262897F7" w14:textId="77777777" w:rsidR="004B54A9" w:rsidRPr="00FA08BA" w:rsidRDefault="004B54A9" w:rsidP="00DE4D6B">
            <w:pPr>
              <w:tabs>
                <w:tab w:val="left" w:pos="3360"/>
              </w:tabs>
              <w:spacing w:line="360" w:lineRule="auto"/>
              <w:ind w:right="468"/>
              <w:jc w:val="both"/>
              <w:rPr>
                <w:rFonts w:cs="Arial"/>
              </w:rPr>
            </w:pPr>
            <w:r w:rsidRPr="00FA08BA">
              <w:rPr>
                <w:rFonts w:cs="Arial"/>
                <w:b/>
              </w:rPr>
              <w:t xml:space="preserve">P5. </w:t>
            </w:r>
            <w:r w:rsidRPr="00FA08BA">
              <w:rPr>
                <w:rFonts w:cs="Arial"/>
              </w:rPr>
              <w:t>Identify and invite all relevant industrial parties to participate in the resolution process.</w:t>
            </w:r>
          </w:p>
        </w:tc>
      </w:tr>
      <w:tr w:rsidR="004B54A9" w:rsidRPr="00FA08BA" w14:paraId="700B6447" w14:textId="77777777" w:rsidTr="002A0772">
        <w:tc>
          <w:tcPr>
            <w:tcW w:w="2827" w:type="dxa"/>
            <w:tcBorders>
              <w:top w:val="single" w:sz="4" w:space="0" w:color="auto"/>
              <w:left w:val="single" w:sz="4" w:space="0" w:color="auto"/>
              <w:bottom w:val="single" w:sz="4" w:space="0" w:color="auto"/>
              <w:right w:val="single" w:sz="4" w:space="0" w:color="auto"/>
            </w:tcBorders>
            <w:hideMark/>
          </w:tcPr>
          <w:p w14:paraId="75627902" w14:textId="77777777" w:rsidR="004B54A9" w:rsidRPr="00FA08BA" w:rsidRDefault="004B54A9" w:rsidP="002A0772">
            <w:pPr>
              <w:pStyle w:val="ListParagraph"/>
              <w:numPr>
                <w:ilvl w:val="0"/>
                <w:numId w:val="648"/>
              </w:numPr>
              <w:spacing w:before="9" w:line="360" w:lineRule="auto"/>
              <w:ind w:left="330"/>
              <w:rPr>
                <w:rFonts w:cs="Arial"/>
              </w:rPr>
            </w:pPr>
            <w:r w:rsidRPr="00FA08BA">
              <w:rPr>
                <w:rStyle w:val="SpecialBold"/>
                <w:rFonts w:cs="Arial"/>
              </w:rPr>
              <w:t>Manage disciplinary matters</w:t>
            </w:r>
          </w:p>
        </w:tc>
        <w:tc>
          <w:tcPr>
            <w:tcW w:w="7158" w:type="dxa"/>
            <w:tcBorders>
              <w:top w:val="single" w:sz="4" w:space="0" w:color="auto"/>
              <w:left w:val="single" w:sz="4" w:space="0" w:color="auto"/>
              <w:bottom w:val="single" w:sz="4" w:space="0" w:color="auto"/>
              <w:right w:val="single" w:sz="4" w:space="0" w:color="auto"/>
            </w:tcBorders>
            <w:hideMark/>
          </w:tcPr>
          <w:p w14:paraId="5DC92CA6" w14:textId="77777777" w:rsidR="004B54A9" w:rsidRPr="00FA08BA" w:rsidRDefault="004B54A9" w:rsidP="00DE4D6B">
            <w:pPr>
              <w:pStyle w:val="List"/>
              <w:spacing w:line="360" w:lineRule="auto"/>
              <w:jc w:val="both"/>
              <w:rPr>
                <w:rFonts w:ascii="Arial" w:hAnsi="Arial" w:cs="Arial"/>
                <w:sz w:val="22"/>
              </w:rPr>
            </w:pPr>
            <w:r w:rsidRPr="00FA08BA">
              <w:rPr>
                <w:rStyle w:val="BoldandItalics"/>
                <w:rFonts w:ascii="Arial" w:hAnsi="Arial" w:cs="Arial"/>
                <w:sz w:val="22"/>
              </w:rPr>
              <w:t>P1. Implement disciplinary matters</w:t>
            </w:r>
            <w:r w:rsidRPr="00FA08BA">
              <w:rPr>
                <w:rFonts w:ascii="Arial" w:hAnsi="Arial" w:cs="Arial"/>
                <w:sz w:val="22"/>
              </w:rPr>
              <w:t xml:space="preserve"> in accordance with </w:t>
            </w:r>
            <w:r w:rsidR="00936195" w:rsidRPr="00FA08BA">
              <w:rPr>
                <w:rFonts w:ascii="Arial" w:hAnsi="Arial" w:cs="Arial"/>
                <w:sz w:val="22"/>
              </w:rPr>
              <w:t>organization’s</w:t>
            </w:r>
            <w:r w:rsidRPr="00FA08BA">
              <w:rPr>
                <w:rFonts w:ascii="Arial" w:hAnsi="Arial" w:cs="Arial"/>
                <w:sz w:val="22"/>
              </w:rPr>
              <w:t xml:space="preserve"> procedures.</w:t>
            </w:r>
          </w:p>
          <w:p w14:paraId="09C2BDF1"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P2.</w:t>
            </w:r>
            <w:r w:rsidRPr="00FA08BA">
              <w:rPr>
                <w:rFonts w:ascii="Arial" w:hAnsi="Arial" w:cs="Arial"/>
                <w:sz w:val="22"/>
              </w:rPr>
              <w:t xml:space="preserve"> Conduct investigations in a caring and confidential manner to maintain performance and morale.</w:t>
            </w:r>
          </w:p>
          <w:p w14:paraId="0EFD6DAB"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P3.</w:t>
            </w:r>
            <w:r w:rsidRPr="00FA08BA">
              <w:rPr>
                <w:rFonts w:ascii="Arial" w:hAnsi="Arial" w:cs="Arial"/>
                <w:sz w:val="22"/>
              </w:rPr>
              <w:t xml:space="preserve"> Provide feedback promptly.</w:t>
            </w:r>
          </w:p>
          <w:p w14:paraId="2B64E58E" w14:textId="77777777" w:rsidR="004B54A9" w:rsidRPr="00FA08BA" w:rsidRDefault="004B54A9" w:rsidP="00DE4D6B">
            <w:pPr>
              <w:pStyle w:val="List"/>
              <w:spacing w:line="360" w:lineRule="auto"/>
              <w:jc w:val="both"/>
              <w:rPr>
                <w:rFonts w:ascii="Arial" w:hAnsi="Arial" w:cs="Arial"/>
                <w:sz w:val="22"/>
              </w:rPr>
            </w:pPr>
            <w:r w:rsidRPr="00FA08BA">
              <w:rPr>
                <w:rFonts w:ascii="Arial" w:hAnsi="Arial" w:cs="Arial"/>
                <w:b/>
                <w:sz w:val="22"/>
              </w:rPr>
              <w:t>P4.</w:t>
            </w:r>
            <w:r w:rsidRPr="00FA08BA">
              <w:rPr>
                <w:rFonts w:ascii="Arial" w:hAnsi="Arial" w:cs="Arial"/>
                <w:sz w:val="22"/>
              </w:rPr>
              <w:t xml:space="preserve">Institute appeals processes in accordance with </w:t>
            </w:r>
            <w:r w:rsidR="00936195" w:rsidRPr="00FA08BA">
              <w:rPr>
                <w:rFonts w:ascii="Arial" w:hAnsi="Arial" w:cs="Arial"/>
                <w:sz w:val="22"/>
              </w:rPr>
              <w:t>organizational</w:t>
            </w:r>
            <w:r w:rsidRPr="00FA08BA">
              <w:rPr>
                <w:rFonts w:ascii="Arial" w:hAnsi="Arial" w:cs="Arial"/>
                <w:sz w:val="22"/>
              </w:rPr>
              <w:t xml:space="preserve"> procedures.</w:t>
            </w:r>
          </w:p>
          <w:p w14:paraId="58C74769" w14:textId="77777777" w:rsidR="004B54A9" w:rsidRPr="00FA08BA" w:rsidRDefault="004B54A9" w:rsidP="00DE4D6B">
            <w:pPr>
              <w:spacing w:before="96" w:line="360" w:lineRule="auto"/>
              <w:ind w:right="301"/>
              <w:jc w:val="both"/>
              <w:rPr>
                <w:rFonts w:cs="Arial"/>
              </w:rPr>
            </w:pPr>
            <w:r w:rsidRPr="00FA08BA">
              <w:rPr>
                <w:rFonts w:cs="Arial"/>
                <w:b/>
              </w:rPr>
              <w:t>P5.</w:t>
            </w:r>
            <w:r w:rsidRPr="00FA08BA">
              <w:rPr>
                <w:rFonts w:cs="Arial"/>
              </w:rPr>
              <w:t xml:space="preserve"> Recognize and recommend deficiencies in procedures for changes made</w:t>
            </w:r>
          </w:p>
        </w:tc>
      </w:tr>
    </w:tbl>
    <w:p w14:paraId="0012EF88" w14:textId="77777777" w:rsidR="004B54A9" w:rsidRDefault="004B54A9" w:rsidP="00DE4D6B">
      <w:pPr>
        <w:spacing w:line="360" w:lineRule="auto"/>
        <w:jc w:val="both"/>
        <w:rPr>
          <w:rFonts w:eastAsia="Times New Roman" w:cs="Arial"/>
          <w:b/>
          <w:lang w:val="en-GB"/>
        </w:rPr>
      </w:pPr>
    </w:p>
    <w:p w14:paraId="6B55C63C" w14:textId="77777777" w:rsidR="004B54A9" w:rsidRPr="00FA08BA" w:rsidRDefault="004B54A9" w:rsidP="00DE4D6B">
      <w:pPr>
        <w:spacing w:line="360" w:lineRule="auto"/>
        <w:jc w:val="both"/>
        <w:rPr>
          <w:rFonts w:cs="Arial"/>
          <w:b/>
          <w:lang w:val="en-GB"/>
        </w:rPr>
      </w:pPr>
      <w:r w:rsidRPr="00FA08BA">
        <w:rPr>
          <w:rFonts w:cs="Arial"/>
          <w:b/>
          <w:highlight w:val="yellow"/>
          <w:lang w:val="en-GB"/>
        </w:rPr>
        <w:t>Knowledge and understanding</w:t>
      </w:r>
    </w:p>
    <w:p w14:paraId="54A2D6CB" w14:textId="77777777" w:rsidR="004B54A9" w:rsidRPr="00FA08BA" w:rsidRDefault="004B54A9" w:rsidP="00DE4D6B">
      <w:pPr>
        <w:spacing w:line="360" w:lineRule="auto"/>
        <w:jc w:val="both"/>
        <w:rPr>
          <w:rFonts w:cs="Arial"/>
        </w:rPr>
      </w:pPr>
      <w:r w:rsidRPr="00FA08BA">
        <w:rPr>
          <w:rFonts w:cs="Arial"/>
        </w:rPr>
        <w:t>The candidate must be able to demonstrate underpinning knowledge and understanding required to carry out the tasks covered in this competency standard. This includes the knowledge of:</w:t>
      </w:r>
    </w:p>
    <w:p w14:paraId="06171246" w14:textId="77777777" w:rsidR="006C1D45" w:rsidRPr="006C1D45" w:rsidRDefault="006C1D45" w:rsidP="00905C75">
      <w:pPr>
        <w:pStyle w:val="ListParagraph"/>
        <w:numPr>
          <w:ilvl w:val="0"/>
          <w:numId w:val="768"/>
        </w:numPr>
        <w:spacing w:after="0" w:line="360" w:lineRule="auto"/>
        <w:rPr>
          <w:rFonts w:eastAsia="Calibri" w:cs="Arial"/>
          <w:color w:val="000000" w:themeColor="text1"/>
        </w:rPr>
      </w:pPr>
      <w:r w:rsidRPr="006C1D45">
        <w:rPr>
          <w:rFonts w:eastAsia="Calibri" w:cs="Arial"/>
          <w:color w:val="000000" w:themeColor="text1"/>
        </w:rPr>
        <w:t>Problem Solving</w:t>
      </w:r>
    </w:p>
    <w:p w14:paraId="3E24C9D1" w14:textId="77777777" w:rsidR="006C1D45" w:rsidRPr="006C1D45" w:rsidRDefault="006C1D45" w:rsidP="00905C75">
      <w:pPr>
        <w:pStyle w:val="ListParagraph"/>
        <w:numPr>
          <w:ilvl w:val="0"/>
          <w:numId w:val="768"/>
        </w:numPr>
        <w:spacing w:after="0" w:line="360" w:lineRule="auto"/>
        <w:rPr>
          <w:rFonts w:eastAsia="Calibri" w:cs="Arial"/>
          <w:color w:val="000000" w:themeColor="text1"/>
        </w:rPr>
      </w:pPr>
      <w:r w:rsidRPr="006C1D45">
        <w:rPr>
          <w:rFonts w:eastAsia="Calibri" w:cs="Arial"/>
          <w:color w:val="000000" w:themeColor="text1"/>
        </w:rPr>
        <w:t>Techniques to maintain discipline in organization</w:t>
      </w:r>
    </w:p>
    <w:p w14:paraId="727CE545" w14:textId="77777777" w:rsidR="004B54A9" w:rsidRPr="00FA08BA" w:rsidRDefault="004B54A9" w:rsidP="00DE4D6B">
      <w:pPr>
        <w:pStyle w:val="BodyText7"/>
        <w:pBdr>
          <w:top w:val="single" w:sz="4" w:space="1" w:color="auto"/>
          <w:left w:val="single" w:sz="4" w:space="4" w:color="auto"/>
          <w:bottom w:val="single" w:sz="4" w:space="1" w:color="auto"/>
          <w:right w:val="single" w:sz="4" w:space="4" w:color="auto"/>
          <w:between w:val="single" w:sz="4" w:space="1" w:color="auto"/>
        </w:pBdr>
        <w:shd w:val="clear" w:color="auto" w:fill="00B050"/>
        <w:tabs>
          <w:tab w:val="left" w:pos="5400"/>
        </w:tabs>
        <w:spacing w:after="289" w:line="360" w:lineRule="auto"/>
        <w:ind w:left="20" w:right="387" w:firstLine="0"/>
        <w:rPr>
          <w:rFonts w:eastAsia="Times New Roman"/>
          <w:b/>
          <w:sz w:val="22"/>
          <w:szCs w:val="22"/>
          <w:lang w:val="en-GB"/>
        </w:rPr>
      </w:pPr>
      <w:r w:rsidRPr="00FA08BA">
        <w:rPr>
          <w:rFonts w:eastAsia="Times New Roman"/>
          <w:b/>
          <w:sz w:val="22"/>
          <w:szCs w:val="22"/>
          <w:lang w:val="en-GB"/>
        </w:rPr>
        <w:t>Critical Evidence(s) Required</w:t>
      </w:r>
    </w:p>
    <w:p w14:paraId="3C747A7C" w14:textId="77777777" w:rsidR="004B54A9" w:rsidRPr="00FA08BA" w:rsidRDefault="004B54A9" w:rsidP="00DE4D6B">
      <w:pPr>
        <w:spacing w:line="360" w:lineRule="auto"/>
        <w:jc w:val="both"/>
        <w:rPr>
          <w:rFonts w:eastAsia="Times New Roman" w:cs="Arial"/>
          <w:lang w:val="en-GB"/>
        </w:rPr>
      </w:pPr>
      <w:r w:rsidRPr="00FA08BA">
        <w:rPr>
          <w:rFonts w:cs="Arial"/>
          <w:lang w:val="en-GB"/>
        </w:rPr>
        <w:lastRenderedPageBreak/>
        <w:t xml:space="preserve"> The candidate needs to produce following critical evidences in order to competent in this competency standard.</w:t>
      </w:r>
    </w:p>
    <w:p w14:paraId="5B8BA89C" w14:textId="679D80A8" w:rsidR="004B54A9" w:rsidRPr="00FA08BA" w:rsidRDefault="00FA08BA" w:rsidP="00905C75">
      <w:pPr>
        <w:pStyle w:val="ListParagraph"/>
        <w:numPr>
          <w:ilvl w:val="0"/>
          <w:numId w:val="649"/>
        </w:numPr>
        <w:tabs>
          <w:tab w:val="left" w:pos="840"/>
        </w:tabs>
        <w:spacing w:before="15" w:after="0" w:line="360" w:lineRule="auto"/>
        <w:ind w:right="292"/>
        <w:jc w:val="both"/>
        <w:rPr>
          <w:rFonts w:cs="Arial"/>
        </w:rPr>
      </w:pPr>
      <w:r w:rsidRPr="00FA08BA">
        <w:rPr>
          <w:rFonts w:cs="Arial"/>
        </w:rPr>
        <w:t>Use</w:t>
      </w:r>
      <w:r w:rsidR="004B54A9" w:rsidRPr="00FA08BA">
        <w:rPr>
          <w:rFonts w:cs="Arial"/>
        </w:rPr>
        <w:t xml:space="preserve"> </w:t>
      </w:r>
      <w:r w:rsidR="004B54A9" w:rsidRPr="00FA08BA">
        <w:rPr>
          <w:rFonts w:cs="Arial"/>
          <w:spacing w:val="-2"/>
        </w:rPr>
        <w:t>h</w:t>
      </w:r>
      <w:r w:rsidR="004B54A9" w:rsidRPr="00FA08BA">
        <w:rPr>
          <w:rFonts w:cs="Arial"/>
        </w:rPr>
        <w:t>and</w:t>
      </w:r>
      <w:r w:rsidR="006C1D45">
        <w:rPr>
          <w:rFonts w:cs="Arial"/>
        </w:rPr>
        <w:t xml:space="preserve"> </w:t>
      </w:r>
      <w:r w:rsidR="004B54A9" w:rsidRPr="00FA08BA">
        <w:rPr>
          <w:rFonts w:cs="Arial"/>
          <w:spacing w:val="1"/>
        </w:rPr>
        <w:t>tr</w:t>
      </w:r>
      <w:r w:rsidR="004B54A9" w:rsidRPr="00FA08BA">
        <w:rPr>
          <w:rFonts w:cs="Arial"/>
        </w:rPr>
        <w:t>o</w:t>
      </w:r>
      <w:r w:rsidR="004B54A9" w:rsidRPr="00FA08BA">
        <w:rPr>
          <w:rFonts w:cs="Arial"/>
          <w:spacing w:val="-1"/>
        </w:rPr>
        <w:t>w</w:t>
      </w:r>
      <w:r w:rsidR="004B54A9" w:rsidRPr="00FA08BA">
        <w:rPr>
          <w:rFonts w:cs="Arial"/>
          <w:spacing w:val="-2"/>
        </w:rPr>
        <w:t>e</w:t>
      </w:r>
      <w:r w:rsidR="004B54A9" w:rsidRPr="00FA08BA">
        <w:rPr>
          <w:rFonts w:cs="Arial"/>
        </w:rPr>
        <w:t>l</w:t>
      </w:r>
      <w:r w:rsidR="002A0772">
        <w:rPr>
          <w:rFonts w:cs="Arial"/>
        </w:rPr>
        <w:t xml:space="preserve"> </w:t>
      </w:r>
      <w:r w:rsidR="004B54A9" w:rsidRPr="00FA08BA">
        <w:rPr>
          <w:rFonts w:cs="Arial"/>
          <w:spacing w:val="-2"/>
        </w:rPr>
        <w:t>a</w:t>
      </w:r>
      <w:r w:rsidR="004B54A9" w:rsidRPr="00FA08BA">
        <w:rPr>
          <w:rFonts w:cs="Arial"/>
        </w:rPr>
        <w:t xml:space="preserve">nd </w:t>
      </w:r>
      <w:r w:rsidRPr="00FA08BA">
        <w:rPr>
          <w:rFonts w:cs="Arial"/>
        </w:rPr>
        <w:t>po</w:t>
      </w:r>
      <w:r w:rsidRPr="00FA08BA">
        <w:rPr>
          <w:rFonts w:cs="Arial"/>
          <w:spacing w:val="-1"/>
        </w:rPr>
        <w:t>w</w:t>
      </w:r>
      <w:r w:rsidRPr="00FA08BA">
        <w:rPr>
          <w:rFonts w:cs="Arial"/>
          <w:spacing w:val="-2"/>
        </w:rPr>
        <w:t>e</w:t>
      </w:r>
      <w:r w:rsidRPr="00FA08BA">
        <w:rPr>
          <w:rFonts w:cs="Arial"/>
        </w:rPr>
        <w:t>r</w:t>
      </w:r>
      <w:r>
        <w:rPr>
          <w:rFonts w:cs="Arial"/>
        </w:rPr>
        <w:t xml:space="preserve"> </w:t>
      </w:r>
      <w:r w:rsidRPr="00FA08BA">
        <w:rPr>
          <w:rFonts w:cs="Arial"/>
          <w:spacing w:val="-1"/>
        </w:rPr>
        <w:t>t</w:t>
      </w:r>
      <w:r w:rsidRPr="00FA08BA">
        <w:rPr>
          <w:rFonts w:cs="Arial"/>
          <w:spacing w:val="1"/>
        </w:rPr>
        <w:t>r</w:t>
      </w:r>
      <w:r w:rsidRPr="00FA08BA">
        <w:rPr>
          <w:rFonts w:cs="Arial"/>
        </w:rPr>
        <w:t>o</w:t>
      </w:r>
      <w:r w:rsidRPr="00FA08BA">
        <w:rPr>
          <w:rFonts w:cs="Arial"/>
          <w:spacing w:val="-1"/>
        </w:rPr>
        <w:t>w</w:t>
      </w:r>
      <w:r w:rsidRPr="00FA08BA">
        <w:rPr>
          <w:rFonts w:cs="Arial"/>
        </w:rPr>
        <w:t>el</w:t>
      </w:r>
      <w:r>
        <w:rPr>
          <w:rFonts w:cs="Arial"/>
        </w:rPr>
        <w:t xml:space="preserve"> </w:t>
      </w:r>
      <w:r w:rsidRPr="00FA08BA">
        <w:rPr>
          <w:rFonts w:cs="Arial"/>
          <w:spacing w:val="1"/>
        </w:rPr>
        <w:t>t</w:t>
      </w:r>
      <w:r w:rsidRPr="00FA08BA">
        <w:rPr>
          <w:rFonts w:cs="Arial"/>
        </w:rPr>
        <w:t>o</w:t>
      </w:r>
      <w:r>
        <w:rPr>
          <w:rFonts w:cs="Arial"/>
        </w:rPr>
        <w:t xml:space="preserve"> </w:t>
      </w:r>
      <w:r w:rsidR="006C1D45" w:rsidRPr="00FA08BA">
        <w:rPr>
          <w:rFonts w:cs="Arial"/>
          <w:spacing w:val="1"/>
        </w:rPr>
        <w:t>fi</w:t>
      </w:r>
      <w:r w:rsidR="006C1D45" w:rsidRPr="00FA08BA">
        <w:rPr>
          <w:rFonts w:cs="Arial"/>
          <w:spacing w:val="-2"/>
        </w:rPr>
        <w:t>n</w:t>
      </w:r>
      <w:r w:rsidR="006C1D45" w:rsidRPr="00FA08BA">
        <w:rPr>
          <w:rFonts w:cs="Arial"/>
          <w:spacing w:val="1"/>
        </w:rPr>
        <w:t>i</w:t>
      </w:r>
      <w:r w:rsidR="006C1D45" w:rsidRPr="00FA08BA">
        <w:rPr>
          <w:rFonts w:cs="Arial"/>
        </w:rPr>
        <w:t>sh</w:t>
      </w:r>
      <w:r w:rsidR="004B54A9" w:rsidRPr="00FA08BA">
        <w:rPr>
          <w:rFonts w:cs="Arial"/>
        </w:rPr>
        <w:t xml:space="preserve"> </w:t>
      </w:r>
      <w:r w:rsidR="004B54A9" w:rsidRPr="00FA08BA">
        <w:rPr>
          <w:rFonts w:cs="Arial"/>
          <w:spacing w:val="-3"/>
        </w:rPr>
        <w:t>m</w:t>
      </w:r>
      <w:r w:rsidR="004B54A9" w:rsidRPr="00FA08BA">
        <w:rPr>
          <w:rFonts w:cs="Arial"/>
          <w:spacing w:val="1"/>
        </w:rPr>
        <w:t>i</w:t>
      </w:r>
      <w:r w:rsidR="004B54A9" w:rsidRPr="00FA08BA">
        <w:rPr>
          <w:rFonts w:cs="Arial"/>
          <w:spacing w:val="3"/>
        </w:rPr>
        <w:t>n</w:t>
      </w:r>
      <w:r w:rsidR="004B54A9" w:rsidRPr="00FA08BA">
        <w:rPr>
          <w:rFonts w:cs="Arial"/>
          <w:spacing w:val="1"/>
        </w:rPr>
        <w:t>i</w:t>
      </w:r>
      <w:r w:rsidR="004B54A9" w:rsidRPr="00FA08BA">
        <w:rPr>
          <w:rFonts w:cs="Arial"/>
          <w:spacing w:val="-4"/>
        </w:rPr>
        <w:t>m</w:t>
      </w:r>
      <w:r w:rsidR="004B54A9" w:rsidRPr="00FA08BA">
        <w:rPr>
          <w:rFonts w:cs="Arial"/>
        </w:rPr>
        <w:t>um</w:t>
      </w:r>
      <w:r w:rsidR="006C1D45">
        <w:rPr>
          <w:rFonts w:cs="Arial"/>
        </w:rPr>
        <w:t xml:space="preserve"> </w:t>
      </w:r>
      <w:r w:rsidR="004B54A9" w:rsidRPr="00FA08BA">
        <w:rPr>
          <w:rFonts w:cs="Arial"/>
        </w:rPr>
        <w:t>of</w:t>
      </w:r>
      <w:r w:rsidR="006C1D45">
        <w:rPr>
          <w:rFonts w:cs="Arial"/>
        </w:rPr>
        <w:t xml:space="preserve"> </w:t>
      </w:r>
      <w:r w:rsidR="004B54A9" w:rsidRPr="00FA08BA">
        <w:rPr>
          <w:rFonts w:cs="Arial"/>
        </w:rPr>
        <w:t xml:space="preserve">10 </w:t>
      </w:r>
      <w:r w:rsidR="004B54A9" w:rsidRPr="00FA08BA">
        <w:rPr>
          <w:rFonts w:cs="Arial"/>
          <w:spacing w:val="1"/>
        </w:rPr>
        <w:t>s</w:t>
      </w:r>
      <w:r w:rsidR="004B54A9" w:rsidRPr="00FA08BA">
        <w:rPr>
          <w:rFonts w:cs="Arial"/>
        </w:rPr>
        <w:t>qua</w:t>
      </w:r>
      <w:r w:rsidR="004B54A9" w:rsidRPr="00FA08BA">
        <w:rPr>
          <w:rFonts w:cs="Arial"/>
          <w:spacing w:val="-1"/>
        </w:rPr>
        <w:t>r</w:t>
      </w:r>
      <w:r w:rsidR="004B54A9" w:rsidRPr="00FA08BA">
        <w:rPr>
          <w:rFonts w:cs="Arial"/>
        </w:rPr>
        <w:t xml:space="preserve">e </w:t>
      </w:r>
      <w:r w:rsidRPr="00FA08BA">
        <w:rPr>
          <w:rFonts w:cs="Arial"/>
          <w:spacing w:val="-3"/>
        </w:rPr>
        <w:t>m</w:t>
      </w:r>
      <w:r w:rsidRPr="00FA08BA">
        <w:rPr>
          <w:rFonts w:cs="Arial"/>
        </w:rPr>
        <w:t>e</w:t>
      </w:r>
      <w:r w:rsidRPr="00FA08BA">
        <w:rPr>
          <w:rFonts w:cs="Arial"/>
          <w:spacing w:val="1"/>
        </w:rPr>
        <w:t>te</w:t>
      </w:r>
      <w:r w:rsidRPr="00FA08BA">
        <w:rPr>
          <w:rFonts w:cs="Arial"/>
          <w:spacing w:val="-2"/>
        </w:rPr>
        <w:t>r</w:t>
      </w:r>
      <w:r w:rsidRPr="00FA08BA">
        <w:rPr>
          <w:rFonts w:cs="Arial"/>
        </w:rPr>
        <w:t>s</w:t>
      </w:r>
      <w:r w:rsidR="004B54A9" w:rsidRPr="00FA08BA">
        <w:rPr>
          <w:rFonts w:cs="Arial"/>
        </w:rPr>
        <w:t xml:space="preserve"> </w:t>
      </w:r>
      <w:r w:rsidRPr="00FA08BA">
        <w:rPr>
          <w:rFonts w:cs="Arial"/>
        </w:rPr>
        <w:t>of</w:t>
      </w:r>
      <w:r w:rsidRPr="00FA08BA">
        <w:rPr>
          <w:rFonts w:cs="Arial"/>
          <w:spacing w:val="-2"/>
        </w:rPr>
        <w:t xml:space="preserve"> </w:t>
      </w:r>
      <w:r w:rsidRPr="00FA08BA">
        <w:rPr>
          <w:rFonts w:cs="Arial"/>
        </w:rPr>
        <w:t>con</w:t>
      </w:r>
      <w:r w:rsidRPr="00FA08BA">
        <w:rPr>
          <w:rFonts w:cs="Arial"/>
          <w:spacing w:val="1"/>
        </w:rPr>
        <w:t>c</w:t>
      </w:r>
      <w:r w:rsidRPr="00FA08BA">
        <w:rPr>
          <w:rFonts w:cs="Arial"/>
          <w:spacing w:val="-2"/>
        </w:rPr>
        <w:t>r</w:t>
      </w:r>
      <w:r w:rsidRPr="00FA08BA">
        <w:rPr>
          <w:rFonts w:cs="Arial"/>
          <w:spacing w:val="1"/>
        </w:rPr>
        <w:t>e</w:t>
      </w:r>
      <w:r w:rsidRPr="00FA08BA">
        <w:rPr>
          <w:rFonts w:cs="Arial"/>
        </w:rPr>
        <w:t>te</w:t>
      </w:r>
      <w:r w:rsidR="004B54A9" w:rsidRPr="00FA08BA">
        <w:rPr>
          <w:rFonts w:cs="Arial"/>
        </w:rPr>
        <w:t xml:space="preserve"> in foundation.</w:t>
      </w:r>
    </w:p>
    <w:p w14:paraId="17D0400B" w14:textId="77777777" w:rsidR="004B54A9" w:rsidRPr="00FA08BA" w:rsidRDefault="004B54A9" w:rsidP="00DE4D6B">
      <w:pPr>
        <w:spacing w:line="360" w:lineRule="auto"/>
        <w:jc w:val="both"/>
        <w:rPr>
          <w:rFonts w:cs="Arial"/>
          <w:lang w:val="en-GB"/>
        </w:rPr>
      </w:pPr>
    </w:p>
    <w:p w14:paraId="2B359188" w14:textId="77777777" w:rsidR="002857C7" w:rsidRPr="00FA08BA" w:rsidRDefault="002857C7" w:rsidP="002857C7">
      <w:pPr>
        <w:spacing w:line="360" w:lineRule="auto"/>
        <w:jc w:val="both"/>
        <w:rPr>
          <w:rFonts w:cs="Arial"/>
          <w:b/>
          <w:bCs/>
          <w:lang w:val="en-GB"/>
        </w:rPr>
      </w:pPr>
      <w:r w:rsidRPr="00FA08BA">
        <w:rPr>
          <w:rFonts w:cs="Arial"/>
          <w:b/>
          <w:bCs/>
          <w:lang w:val="en-GB"/>
        </w:rPr>
        <w:t>Instruments &amp; Consumables</w:t>
      </w:r>
    </w:p>
    <w:tbl>
      <w:tblPr>
        <w:tblStyle w:val="TableGrid"/>
        <w:tblW w:w="0" w:type="auto"/>
        <w:tblInd w:w="-113" w:type="dxa"/>
        <w:tblLook w:val="04A0" w:firstRow="1" w:lastRow="0" w:firstColumn="1" w:lastColumn="0" w:noHBand="0" w:noVBand="1"/>
      </w:tblPr>
      <w:tblGrid>
        <w:gridCol w:w="930"/>
        <w:gridCol w:w="6095"/>
      </w:tblGrid>
      <w:tr w:rsidR="002857C7" w:rsidRPr="00FA08BA" w14:paraId="5B418D78"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411CD656" w14:textId="77777777" w:rsidR="002857C7" w:rsidRPr="00FA08BA" w:rsidRDefault="002857C7" w:rsidP="00787EAF">
            <w:pPr>
              <w:spacing w:line="360" w:lineRule="auto"/>
              <w:ind w:hanging="1"/>
              <w:jc w:val="both"/>
              <w:rPr>
                <w:rFonts w:cs="Arial"/>
                <w:b/>
                <w:bCs/>
                <w:lang w:val="en-GB"/>
              </w:rPr>
            </w:pPr>
            <w:r w:rsidRPr="00FA08BA">
              <w:rPr>
                <w:rFonts w:cs="Arial"/>
                <w:b/>
                <w:bCs/>
                <w:lang w:val="en-GB"/>
              </w:rPr>
              <w:t>S No.</w:t>
            </w:r>
          </w:p>
        </w:tc>
        <w:tc>
          <w:tcPr>
            <w:tcW w:w="6095" w:type="dxa"/>
            <w:tcBorders>
              <w:top w:val="single" w:sz="4" w:space="0" w:color="auto"/>
              <w:left w:val="single" w:sz="4" w:space="0" w:color="auto"/>
              <w:bottom w:val="single" w:sz="4" w:space="0" w:color="auto"/>
              <w:right w:val="single" w:sz="4" w:space="0" w:color="auto"/>
            </w:tcBorders>
            <w:hideMark/>
          </w:tcPr>
          <w:p w14:paraId="0A578979" w14:textId="77777777" w:rsidR="002857C7" w:rsidRPr="00FA08BA" w:rsidRDefault="002857C7" w:rsidP="00787EAF">
            <w:pPr>
              <w:spacing w:line="360" w:lineRule="auto"/>
              <w:jc w:val="both"/>
              <w:rPr>
                <w:rFonts w:cs="Arial"/>
                <w:b/>
                <w:bCs/>
                <w:lang w:val="en-GB"/>
              </w:rPr>
            </w:pPr>
            <w:r w:rsidRPr="00FA08BA">
              <w:rPr>
                <w:rFonts w:cs="Arial"/>
                <w:b/>
                <w:bCs/>
                <w:lang w:val="en-GB"/>
              </w:rPr>
              <w:t>Description (Instruments)</w:t>
            </w:r>
          </w:p>
        </w:tc>
      </w:tr>
      <w:tr w:rsidR="002857C7" w:rsidRPr="00FA08BA" w14:paraId="2206C4B1" w14:textId="77777777" w:rsidTr="00787EAF">
        <w:tc>
          <w:tcPr>
            <w:tcW w:w="930" w:type="dxa"/>
            <w:tcBorders>
              <w:top w:val="single" w:sz="4" w:space="0" w:color="auto"/>
              <w:left w:val="single" w:sz="4" w:space="0" w:color="auto"/>
              <w:bottom w:val="single" w:sz="4" w:space="0" w:color="auto"/>
              <w:right w:val="single" w:sz="4" w:space="0" w:color="auto"/>
            </w:tcBorders>
            <w:hideMark/>
          </w:tcPr>
          <w:p w14:paraId="7CDD1C5E" w14:textId="77777777" w:rsidR="002857C7" w:rsidRPr="00FA08BA" w:rsidRDefault="002857C7" w:rsidP="00787EAF">
            <w:pPr>
              <w:spacing w:line="360" w:lineRule="auto"/>
              <w:jc w:val="both"/>
              <w:rPr>
                <w:rFonts w:cs="Arial"/>
                <w:lang w:val="en-GB"/>
              </w:rPr>
            </w:pPr>
            <w:r w:rsidRPr="00FA08BA">
              <w:rPr>
                <w:rFonts w:cs="Arial"/>
                <w:lang w:val="en-GB"/>
              </w:rPr>
              <w:t>1</w:t>
            </w:r>
          </w:p>
        </w:tc>
        <w:tc>
          <w:tcPr>
            <w:tcW w:w="6095" w:type="dxa"/>
            <w:tcBorders>
              <w:top w:val="single" w:sz="4" w:space="0" w:color="auto"/>
              <w:left w:val="single" w:sz="4" w:space="0" w:color="auto"/>
              <w:bottom w:val="single" w:sz="4" w:space="0" w:color="auto"/>
              <w:right w:val="single" w:sz="4" w:space="0" w:color="auto"/>
            </w:tcBorders>
          </w:tcPr>
          <w:p w14:paraId="499631F1" w14:textId="77777777" w:rsidR="002857C7" w:rsidRPr="006C1D45" w:rsidRDefault="002857C7" w:rsidP="00787EAF">
            <w:pPr>
              <w:spacing w:before="28" w:line="360" w:lineRule="auto"/>
              <w:ind w:left="102" w:right="-20"/>
              <w:jc w:val="both"/>
              <w:rPr>
                <w:rFonts w:eastAsia="Arial" w:cs="Arial"/>
                <w:color w:val="000000" w:themeColor="text1"/>
                <w:lang w:val="en-GB"/>
              </w:rPr>
            </w:pPr>
            <w:r>
              <w:rPr>
                <w:rFonts w:eastAsia="Arial" w:cs="Arial"/>
                <w:color w:val="000000" w:themeColor="text1"/>
                <w:lang w:val="en-GB"/>
              </w:rPr>
              <w:t>S</w:t>
            </w:r>
            <w:r w:rsidRPr="002857C7">
              <w:rPr>
                <w:rFonts w:eastAsia="Arial" w:cs="Arial"/>
                <w:color w:val="000000" w:themeColor="text1"/>
                <w:lang w:val="en-GB"/>
              </w:rPr>
              <w:t>tationery items</w:t>
            </w:r>
          </w:p>
        </w:tc>
      </w:tr>
    </w:tbl>
    <w:p w14:paraId="78B4817B" w14:textId="77777777" w:rsidR="004B54A9" w:rsidRPr="00FA08BA" w:rsidRDefault="004B54A9" w:rsidP="00DE4D6B">
      <w:pPr>
        <w:spacing w:line="256" w:lineRule="auto"/>
        <w:jc w:val="both"/>
        <w:rPr>
          <w:rFonts w:cs="Arial"/>
          <w:color w:val="000000"/>
          <w:lang w:val="en-GB"/>
        </w:rPr>
      </w:pPr>
    </w:p>
    <w:p w14:paraId="3FD83AF4" w14:textId="77777777" w:rsidR="00595664" w:rsidRPr="00FA08BA" w:rsidRDefault="00595664" w:rsidP="00DE4D6B">
      <w:pPr>
        <w:spacing w:line="256" w:lineRule="auto"/>
        <w:jc w:val="both"/>
        <w:rPr>
          <w:rFonts w:cs="Arial"/>
          <w:color w:val="000000"/>
          <w:lang w:val="en-GB"/>
        </w:rPr>
      </w:pPr>
    </w:p>
    <w:p w14:paraId="655A7270" w14:textId="77777777" w:rsidR="00595664" w:rsidRPr="00FA08BA" w:rsidRDefault="00595664" w:rsidP="00DE4D6B">
      <w:pPr>
        <w:spacing w:line="256" w:lineRule="auto"/>
        <w:jc w:val="both"/>
        <w:rPr>
          <w:rFonts w:cs="Arial"/>
          <w:color w:val="000000"/>
          <w:lang w:val="en-GB"/>
        </w:rPr>
      </w:pPr>
    </w:p>
    <w:p w14:paraId="59E51DAF" w14:textId="77777777" w:rsidR="006C2E66" w:rsidRPr="00FA08BA" w:rsidRDefault="006C2E66" w:rsidP="00DE4D6B">
      <w:pPr>
        <w:pStyle w:val="BodyText"/>
        <w:spacing w:before="0"/>
        <w:ind w:left="0" w:firstLine="0"/>
        <w:jc w:val="both"/>
        <w:rPr>
          <w:color w:val="000000" w:themeColor="text1"/>
          <w:sz w:val="22"/>
          <w:szCs w:val="22"/>
        </w:rPr>
      </w:pPr>
    </w:p>
    <w:p w14:paraId="45B0AB19" w14:textId="77777777" w:rsidR="006C2E66" w:rsidRPr="00FA08BA" w:rsidRDefault="006C2E66" w:rsidP="00DE4D6B">
      <w:pPr>
        <w:pStyle w:val="BodyText"/>
        <w:spacing w:before="0"/>
        <w:ind w:left="0" w:firstLine="0"/>
        <w:jc w:val="both"/>
        <w:rPr>
          <w:color w:val="000000" w:themeColor="text1"/>
          <w:sz w:val="22"/>
          <w:szCs w:val="22"/>
        </w:rPr>
      </w:pPr>
    </w:p>
    <w:p w14:paraId="25A0C6D5" w14:textId="77777777" w:rsidR="006C2E66" w:rsidRPr="00FA08BA" w:rsidRDefault="006C2E66" w:rsidP="00DE4D6B">
      <w:pPr>
        <w:pStyle w:val="BodyText"/>
        <w:spacing w:before="0"/>
        <w:ind w:left="0" w:firstLine="0"/>
        <w:jc w:val="both"/>
        <w:rPr>
          <w:color w:val="000000" w:themeColor="text1"/>
          <w:sz w:val="22"/>
          <w:szCs w:val="22"/>
        </w:rPr>
      </w:pPr>
    </w:p>
    <w:p w14:paraId="23F8B0AC" w14:textId="1B4129C1" w:rsidR="006D2C24" w:rsidRDefault="006D2C24">
      <w:pPr>
        <w:rPr>
          <w:rFonts w:cs="Arial"/>
          <w:color w:val="000000"/>
          <w:lang w:val="en-GB"/>
        </w:rPr>
      </w:pPr>
      <w:r>
        <w:rPr>
          <w:rFonts w:cs="Arial"/>
          <w:color w:val="000000"/>
          <w:lang w:val="en-GB"/>
        </w:rPr>
        <w:br w:type="page"/>
      </w:r>
    </w:p>
    <w:p w14:paraId="3F58C5E2" w14:textId="77777777" w:rsidR="006D2C24" w:rsidRDefault="006D2C24" w:rsidP="006D2C24">
      <w:pPr>
        <w:pStyle w:val="ListParagraph"/>
        <w:numPr>
          <w:ilvl w:val="0"/>
          <w:numId w:val="813"/>
        </w:numPr>
        <w:spacing w:after="245" w:line="243" w:lineRule="auto"/>
        <w:outlineLvl w:val="0"/>
        <w:rPr>
          <w:b/>
          <w:bCs/>
          <w:sz w:val="32"/>
          <w:szCs w:val="32"/>
        </w:rPr>
      </w:pPr>
      <w:bookmarkStart w:id="131" w:name="_Toc133440058"/>
      <w:bookmarkStart w:id="132" w:name="_Hlk133448196"/>
      <w:bookmarkStart w:id="133" w:name="_Toc133451571"/>
      <w:r>
        <w:rPr>
          <w:b/>
          <w:bCs/>
          <w:sz w:val="32"/>
          <w:szCs w:val="32"/>
        </w:rPr>
        <w:lastRenderedPageBreak/>
        <w:t>List of Machinery, Tools &amp; Equipment</w:t>
      </w:r>
      <w:bookmarkEnd w:id="132"/>
      <w:r>
        <w:rPr>
          <w:b/>
          <w:bCs/>
          <w:sz w:val="32"/>
          <w:szCs w:val="32"/>
        </w:rPr>
        <w:t>.</w:t>
      </w:r>
      <w:bookmarkEnd w:id="131"/>
      <w:bookmarkEnd w:id="133"/>
    </w:p>
    <w:p w14:paraId="284F5B91" w14:textId="77777777" w:rsidR="006D2C24" w:rsidRDefault="006D2C24" w:rsidP="006D2C24">
      <w:pPr>
        <w:spacing w:after="166" w:line="276" w:lineRule="auto"/>
        <w:ind w:right="5440" w:firstLine="720"/>
      </w:pPr>
      <w:r w:rsidRPr="00295CFD">
        <w:t>(FOR A CLASS OF 25 STUDENTS)</w:t>
      </w:r>
    </w:p>
    <w:p w14:paraId="3565E755" w14:textId="3BD90835" w:rsidR="006D2C24" w:rsidRPr="006D2C24" w:rsidRDefault="006D2C24" w:rsidP="006D2C24">
      <w:pPr>
        <w:pStyle w:val="Heading2"/>
        <w:rPr>
          <w:rFonts w:ascii="Arial" w:hAnsi="Arial" w:cs="Arial"/>
          <w:b/>
          <w:bCs/>
          <w:color w:val="auto"/>
          <w:sz w:val="24"/>
          <w:szCs w:val="24"/>
        </w:rPr>
      </w:pPr>
      <w:bookmarkStart w:id="134" w:name="_Toc133451572"/>
      <w:r w:rsidRPr="006D2C24">
        <w:rPr>
          <w:rFonts w:ascii="Arial" w:hAnsi="Arial" w:cs="Arial"/>
          <w:b/>
          <w:bCs/>
          <w:color w:val="auto"/>
          <w:sz w:val="24"/>
          <w:szCs w:val="24"/>
        </w:rPr>
        <w:t>1</w:t>
      </w:r>
      <w:r w:rsidRPr="006D2C24">
        <w:rPr>
          <w:rFonts w:ascii="Arial" w:hAnsi="Arial" w:cs="Arial"/>
          <w:b/>
          <w:bCs/>
          <w:color w:val="auto"/>
          <w:sz w:val="24"/>
          <w:szCs w:val="24"/>
        </w:rPr>
        <w:t>1</w:t>
      </w:r>
      <w:r w:rsidRPr="006D2C24">
        <w:rPr>
          <w:rFonts w:ascii="Arial" w:hAnsi="Arial" w:cs="Arial"/>
          <w:b/>
          <w:bCs/>
          <w:color w:val="auto"/>
          <w:sz w:val="24"/>
          <w:szCs w:val="24"/>
        </w:rPr>
        <w:t xml:space="preserve">.1. List of Machinery, Tools &amp; Equipment </w:t>
      </w:r>
      <w:r>
        <w:rPr>
          <w:rFonts w:ascii="Arial" w:hAnsi="Arial" w:cs="Arial"/>
          <w:b/>
          <w:bCs/>
          <w:color w:val="auto"/>
          <w:sz w:val="24"/>
          <w:szCs w:val="24"/>
        </w:rPr>
        <w:t xml:space="preserve">for </w:t>
      </w:r>
      <w:r w:rsidRPr="006D2C24">
        <w:rPr>
          <w:rFonts w:ascii="Arial" w:hAnsi="Arial" w:cs="Arial"/>
          <w:b/>
          <w:bCs/>
          <w:color w:val="auto"/>
          <w:sz w:val="24"/>
          <w:szCs w:val="24"/>
        </w:rPr>
        <w:t>Level-5 (Part-1)</w:t>
      </w:r>
      <w:bookmarkEnd w:id="134"/>
    </w:p>
    <w:p w14:paraId="21686BC4" w14:textId="77777777" w:rsidR="006D2C24" w:rsidRPr="00D07165" w:rsidRDefault="006D2C24" w:rsidP="006D2C24">
      <w:pPr>
        <w:spacing w:after="166" w:line="276" w:lineRule="auto"/>
        <w:ind w:right="5440" w:firstLine="720"/>
        <w:rPr>
          <w:b/>
          <w:bCs/>
        </w:rPr>
      </w:pPr>
    </w:p>
    <w:tbl>
      <w:tblPr>
        <w:tblStyle w:val="TableGrid"/>
        <w:tblW w:w="0" w:type="auto"/>
        <w:tblInd w:w="-5" w:type="dxa"/>
        <w:tblLook w:val="04A0" w:firstRow="1" w:lastRow="0" w:firstColumn="1" w:lastColumn="0" w:noHBand="0" w:noVBand="1"/>
      </w:tblPr>
      <w:tblGrid>
        <w:gridCol w:w="509"/>
        <w:gridCol w:w="4081"/>
        <w:gridCol w:w="1260"/>
        <w:gridCol w:w="540"/>
        <w:gridCol w:w="2160"/>
        <w:gridCol w:w="1338"/>
      </w:tblGrid>
      <w:tr w:rsidR="006D2C24" w14:paraId="4299AF08" w14:textId="77777777" w:rsidTr="006D2C24">
        <w:tc>
          <w:tcPr>
            <w:tcW w:w="509" w:type="dxa"/>
            <w:tcBorders>
              <w:top w:val="single" w:sz="4" w:space="0" w:color="auto"/>
              <w:left w:val="single" w:sz="4" w:space="0" w:color="auto"/>
              <w:bottom w:val="single" w:sz="4" w:space="0" w:color="auto"/>
              <w:right w:val="single" w:sz="4" w:space="0" w:color="auto"/>
            </w:tcBorders>
            <w:shd w:val="clear" w:color="000000" w:fill="DBDBDB"/>
            <w:vAlign w:val="center"/>
          </w:tcPr>
          <w:p w14:paraId="3DFB0769" w14:textId="77777777" w:rsidR="006D2C24" w:rsidRPr="003F0858" w:rsidRDefault="006D2C24" w:rsidP="008C73BD">
            <w:pPr>
              <w:spacing w:line="276" w:lineRule="auto"/>
              <w:rPr>
                <w:b/>
                <w:bCs/>
                <w:color w:val="00B0F0"/>
              </w:rPr>
            </w:pPr>
            <w:r w:rsidRPr="00386EF9">
              <w:rPr>
                <w:rFonts w:eastAsia="Times New Roman"/>
                <w:b/>
                <w:bCs/>
              </w:rPr>
              <w:t>S#</w:t>
            </w:r>
          </w:p>
        </w:tc>
        <w:tc>
          <w:tcPr>
            <w:tcW w:w="4081" w:type="dxa"/>
            <w:tcBorders>
              <w:top w:val="single" w:sz="4" w:space="0" w:color="auto"/>
              <w:left w:val="nil"/>
              <w:bottom w:val="single" w:sz="4" w:space="0" w:color="auto"/>
              <w:right w:val="single" w:sz="4" w:space="0" w:color="auto"/>
            </w:tcBorders>
            <w:shd w:val="clear" w:color="000000" w:fill="DBDBDB"/>
            <w:vAlign w:val="center"/>
          </w:tcPr>
          <w:p w14:paraId="62580C60" w14:textId="77777777" w:rsidR="006D2C24" w:rsidRPr="003F0858" w:rsidRDefault="006D2C24" w:rsidP="008C73BD">
            <w:pPr>
              <w:spacing w:line="276" w:lineRule="auto"/>
              <w:rPr>
                <w:b/>
                <w:bCs/>
                <w:color w:val="00B0F0"/>
              </w:rPr>
            </w:pPr>
            <w:r w:rsidRPr="00386EF9">
              <w:rPr>
                <w:rFonts w:eastAsia="Times New Roman"/>
                <w:b/>
                <w:bCs/>
              </w:rPr>
              <w:t>Tools and Equipment</w:t>
            </w:r>
          </w:p>
        </w:tc>
        <w:tc>
          <w:tcPr>
            <w:tcW w:w="1260" w:type="dxa"/>
            <w:tcBorders>
              <w:top w:val="single" w:sz="4" w:space="0" w:color="auto"/>
              <w:left w:val="nil"/>
              <w:bottom w:val="single" w:sz="4" w:space="0" w:color="auto"/>
              <w:right w:val="single" w:sz="4" w:space="0" w:color="auto"/>
            </w:tcBorders>
            <w:shd w:val="clear" w:color="000000" w:fill="DBDBDB"/>
            <w:vAlign w:val="center"/>
          </w:tcPr>
          <w:p w14:paraId="66DFB8C8" w14:textId="77777777" w:rsidR="006D2C24" w:rsidRPr="003F0858" w:rsidRDefault="006D2C24" w:rsidP="008C73BD">
            <w:pPr>
              <w:spacing w:line="276" w:lineRule="auto"/>
              <w:rPr>
                <w:b/>
                <w:bCs/>
                <w:color w:val="00B0F0"/>
              </w:rPr>
            </w:pPr>
            <w:r>
              <w:rPr>
                <w:rFonts w:eastAsia="Times New Roman"/>
                <w:b/>
                <w:bCs/>
              </w:rPr>
              <w:t>Quantity</w:t>
            </w:r>
          </w:p>
        </w:tc>
        <w:tc>
          <w:tcPr>
            <w:tcW w:w="540" w:type="dxa"/>
            <w:tcBorders>
              <w:top w:val="single" w:sz="4" w:space="0" w:color="auto"/>
              <w:left w:val="single" w:sz="4" w:space="0" w:color="auto"/>
              <w:bottom w:val="single" w:sz="4" w:space="0" w:color="auto"/>
              <w:right w:val="single" w:sz="4" w:space="0" w:color="auto"/>
            </w:tcBorders>
            <w:shd w:val="clear" w:color="000000" w:fill="DBDBDB"/>
            <w:vAlign w:val="center"/>
          </w:tcPr>
          <w:p w14:paraId="2FC0BECD" w14:textId="77777777" w:rsidR="006D2C24" w:rsidRPr="003F0858" w:rsidRDefault="006D2C24" w:rsidP="008C73BD">
            <w:pPr>
              <w:spacing w:line="276" w:lineRule="auto"/>
              <w:rPr>
                <w:b/>
                <w:bCs/>
                <w:color w:val="00B0F0"/>
              </w:rPr>
            </w:pPr>
            <w:r w:rsidRPr="00386EF9">
              <w:rPr>
                <w:rFonts w:eastAsia="Times New Roman"/>
                <w:b/>
                <w:bCs/>
              </w:rPr>
              <w:t>S#</w:t>
            </w:r>
          </w:p>
        </w:tc>
        <w:tc>
          <w:tcPr>
            <w:tcW w:w="2160" w:type="dxa"/>
            <w:tcBorders>
              <w:top w:val="single" w:sz="4" w:space="0" w:color="auto"/>
              <w:left w:val="nil"/>
              <w:bottom w:val="single" w:sz="4" w:space="0" w:color="auto"/>
              <w:right w:val="single" w:sz="4" w:space="0" w:color="auto"/>
            </w:tcBorders>
            <w:shd w:val="clear" w:color="000000" w:fill="DBDBDB"/>
            <w:vAlign w:val="center"/>
          </w:tcPr>
          <w:p w14:paraId="106498C4" w14:textId="7A8A7F0F" w:rsidR="006D2C24" w:rsidRPr="003F0858" w:rsidRDefault="006D2C24" w:rsidP="008C73BD">
            <w:pPr>
              <w:spacing w:line="276" w:lineRule="auto"/>
              <w:rPr>
                <w:b/>
                <w:bCs/>
                <w:color w:val="00B0F0"/>
              </w:rPr>
            </w:pPr>
            <w:r w:rsidRPr="00386EF9">
              <w:rPr>
                <w:rFonts w:eastAsia="Times New Roman"/>
                <w:b/>
                <w:bCs/>
              </w:rPr>
              <w:t xml:space="preserve">Consumable </w:t>
            </w:r>
          </w:p>
        </w:tc>
        <w:tc>
          <w:tcPr>
            <w:tcW w:w="1338" w:type="dxa"/>
            <w:tcBorders>
              <w:top w:val="single" w:sz="4" w:space="0" w:color="auto"/>
              <w:left w:val="nil"/>
              <w:bottom w:val="single" w:sz="4" w:space="0" w:color="auto"/>
              <w:right w:val="single" w:sz="4" w:space="0" w:color="auto"/>
            </w:tcBorders>
            <w:shd w:val="clear" w:color="000000" w:fill="DBDBDB"/>
            <w:vAlign w:val="center"/>
          </w:tcPr>
          <w:p w14:paraId="7E4545F4" w14:textId="77777777" w:rsidR="006D2C24" w:rsidRPr="003F0858" w:rsidRDefault="006D2C24" w:rsidP="008C73BD">
            <w:pPr>
              <w:spacing w:line="276" w:lineRule="auto"/>
              <w:rPr>
                <w:b/>
                <w:bCs/>
                <w:color w:val="00B0F0"/>
              </w:rPr>
            </w:pPr>
            <w:r>
              <w:rPr>
                <w:rFonts w:eastAsia="Times New Roman"/>
                <w:b/>
                <w:bCs/>
              </w:rPr>
              <w:t>Quantity</w:t>
            </w:r>
          </w:p>
        </w:tc>
      </w:tr>
      <w:tr w:rsidR="006D2C24" w14:paraId="5357BEE5" w14:textId="77777777" w:rsidTr="006D2C24">
        <w:trPr>
          <w:trHeight w:val="144"/>
        </w:trPr>
        <w:tc>
          <w:tcPr>
            <w:tcW w:w="509" w:type="dxa"/>
            <w:vAlign w:val="center"/>
          </w:tcPr>
          <w:p w14:paraId="1CDC9675" w14:textId="77777777" w:rsidR="006D2C24" w:rsidRPr="003F0858" w:rsidRDefault="006D2C24" w:rsidP="008C73BD">
            <w:pPr>
              <w:spacing w:line="276" w:lineRule="auto"/>
              <w:rPr>
                <w:b/>
                <w:bCs/>
                <w:color w:val="00B0F0"/>
              </w:rPr>
            </w:pPr>
            <w:r w:rsidRPr="003F0858">
              <w:t>1</w:t>
            </w:r>
          </w:p>
        </w:tc>
        <w:tc>
          <w:tcPr>
            <w:tcW w:w="4081" w:type="dxa"/>
          </w:tcPr>
          <w:p w14:paraId="5584C418" w14:textId="77777777" w:rsidR="006D2C24" w:rsidRPr="003F0858" w:rsidRDefault="006D2C24" w:rsidP="008C73BD">
            <w:pPr>
              <w:spacing w:line="276" w:lineRule="auto"/>
              <w:rPr>
                <w:b/>
                <w:bCs/>
                <w:color w:val="00B0F0"/>
              </w:rPr>
            </w:pPr>
            <w:r w:rsidRPr="00BF09C2">
              <w:t>Bulldozer</w:t>
            </w:r>
            <w:r>
              <w:t xml:space="preserve"> (Old for disassembling Practical) </w:t>
            </w:r>
          </w:p>
        </w:tc>
        <w:tc>
          <w:tcPr>
            <w:tcW w:w="1260" w:type="dxa"/>
            <w:vAlign w:val="center"/>
          </w:tcPr>
          <w:p w14:paraId="6163B265" w14:textId="77777777" w:rsidR="006D2C24" w:rsidRPr="00F37C3B" w:rsidRDefault="006D2C24" w:rsidP="008C73BD">
            <w:pPr>
              <w:spacing w:line="276" w:lineRule="auto"/>
              <w:jc w:val="center"/>
            </w:pPr>
            <w:r w:rsidRPr="00F37C3B">
              <w:t>01 No</w:t>
            </w:r>
          </w:p>
        </w:tc>
        <w:tc>
          <w:tcPr>
            <w:tcW w:w="540" w:type="dxa"/>
            <w:vAlign w:val="center"/>
          </w:tcPr>
          <w:p w14:paraId="48BFB930" w14:textId="77777777" w:rsidR="006D2C24" w:rsidRPr="00021DAD" w:rsidRDefault="006D2C24" w:rsidP="006D2C24">
            <w:pPr>
              <w:pStyle w:val="ListParagraph"/>
              <w:numPr>
                <w:ilvl w:val="0"/>
                <w:numId w:val="814"/>
              </w:numPr>
              <w:spacing w:line="276" w:lineRule="auto"/>
              <w:ind w:left="0" w:hanging="14"/>
              <w:jc w:val="center"/>
            </w:pPr>
          </w:p>
        </w:tc>
        <w:tc>
          <w:tcPr>
            <w:tcW w:w="2160" w:type="dxa"/>
            <w:vAlign w:val="center"/>
          </w:tcPr>
          <w:p w14:paraId="7E3040DF" w14:textId="77777777" w:rsidR="006D2C24" w:rsidRPr="003F0858" w:rsidRDefault="006D2C24" w:rsidP="008C73BD">
            <w:pPr>
              <w:spacing w:line="276" w:lineRule="auto"/>
              <w:rPr>
                <w:b/>
                <w:bCs/>
                <w:color w:val="00B0F0"/>
              </w:rPr>
            </w:pPr>
            <w:r w:rsidRPr="0010237F">
              <w:t>Carb cleaner spray</w:t>
            </w:r>
          </w:p>
        </w:tc>
        <w:tc>
          <w:tcPr>
            <w:tcW w:w="1338" w:type="dxa"/>
            <w:vAlign w:val="center"/>
          </w:tcPr>
          <w:p w14:paraId="1C35B46F" w14:textId="77777777" w:rsidR="006D2C24" w:rsidRPr="003F0858" w:rsidRDefault="006D2C24" w:rsidP="008C73BD">
            <w:pPr>
              <w:spacing w:line="276" w:lineRule="auto"/>
              <w:rPr>
                <w:b/>
                <w:bCs/>
                <w:color w:val="00B0F0"/>
              </w:rPr>
            </w:pPr>
            <w:r w:rsidRPr="006B58DB">
              <w:t>25 Nos</w:t>
            </w:r>
          </w:p>
        </w:tc>
      </w:tr>
      <w:tr w:rsidR="006D2C24" w14:paraId="6E229CFE" w14:textId="77777777" w:rsidTr="006D2C24">
        <w:trPr>
          <w:trHeight w:val="144"/>
        </w:trPr>
        <w:tc>
          <w:tcPr>
            <w:tcW w:w="509" w:type="dxa"/>
            <w:vAlign w:val="center"/>
          </w:tcPr>
          <w:p w14:paraId="68433659" w14:textId="77777777" w:rsidR="006D2C24" w:rsidRPr="003F0858" w:rsidRDefault="006D2C24" w:rsidP="008C73BD">
            <w:pPr>
              <w:spacing w:line="276" w:lineRule="auto"/>
              <w:rPr>
                <w:b/>
                <w:bCs/>
                <w:color w:val="00B0F0"/>
              </w:rPr>
            </w:pPr>
            <w:r w:rsidRPr="003F0858">
              <w:t>2</w:t>
            </w:r>
          </w:p>
        </w:tc>
        <w:tc>
          <w:tcPr>
            <w:tcW w:w="4081" w:type="dxa"/>
          </w:tcPr>
          <w:p w14:paraId="7588E865" w14:textId="77777777" w:rsidR="006D2C24" w:rsidRPr="003F0858" w:rsidRDefault="006D2C24" w:rsidP="008C73BD">
            <w:pPr>
              <w:spacing w:line="276" w:lineRule="auto"/>
              <w:rPr>
                <w:b/>
                <w:bCs/>
                <w:color w:val="00B0F0"/>
              </w:rPr>
            </w:pPr>
            <w:r w:rsidRPr="00BF09C2">
              <w:t>Circuit board</w:t>
            </w:r>
          </w:p>
        </w:tc>
        <w:tc>
          <w:tcPr>
            <w:tcW w:w="1260" w:type="dxa"/>
            <w:vAlign w:val="center"/>
          </w:tcPr>
          <w:p w14:paraId="20485265" w14:textId="77777777" w:rsidR="006D2C24" w:rsidRPr="00F37C3B" w:rsidRDefault="006D2C24" w:rsidP="008C73BD">
            <w:pPr>
              <w:spacing w:line="276" w:lineRule="auto"/>
              <w:jc w:val="center"/>
            </w:pPr>
            <w:r w:rsidRPr="00F37C3B">
              <w:t>05 Nos</w:t>
            </w:r>
          </w:p>
        </w:tc>
        <w:tc>
          <w:tcPr>
            <w:tcW w:w="540" w:type="dxa"/>
            <w:vAlign w:val="center"/>
          </w:tcPr>
          <w:p w14:paraId="118DAF28" w14:textId="77777777" w:rsidR="006D2C24" w:rsidRPr="00021DAD" w:rsidRDefault="006D2C24" w:rsidP="006D2C24">
            <w:pPr>
              <w:pStyle w:val="ListParagraph"/>
              <w:numPr>
                <w:ilvl w:val="0"/>
                <w:numId w:val="814"/>
              </w:numPr>
              <w:spacing w:line="276" w:lineRule="auto"/>
              <w:ind w:left="0" w:hanging="14"/>
              <w:jc w:val="center"/>
            </w:pPr>
          </w:p>
        </w:tc>
        <w:tc>
          <w:tcPr>
            <w:tcW w:w="2160" w:type="dxa"/>
            <w:vAlign w:val="center"/>
          </w:tcPr>
          <w:p w14:paraId="0385496F" w14:textId="77777777" w:rsidR="006D2C24" w:rsidRPr="003F0858" w:rsidRDefault="006D2C24" w:rsidP="008C73BD">
            <w:pPr>
              <w:spacing w:line="276" w:lineRule="auto"/>
              <w:rPr>
                <w:b/>
                <w:bCs/>
                <w:color w:val="00B0F0"/>
              </w:rPr>
            </w:pPr>
            <w:r w:rsidRPr="0010237F">
              <w:t>Cotton rag</w:t>
            </w:r>
          </w:p>
        </w:tc>
        <w:tc>
          <w:tcPr>
            <w:tcW w:w="1338" w:type="dxa"/>
            <w:vAlign w:val="center"/>
          </w:tcPr>
          <w:p w14:paraId="2B5EC7C5" w14:textId="77777777" w:rsidR="006D2C24" w:rsidRPr="003F0858" w:rsidRDefault="006D2C24" w:rsidP="008C73BD">
            <w:pPr>
              <w:spacing w:line="276" w:lineRule="auto"/>
              <w:rPr>
                <w:b/>
                <w:bCs/>
                <w:color w:val="00B0F0"/>
              </w:rPr>
            </w:pPr>
            <w:r w:rsidRPr="006B58DB">
              <w:t>10 kg</w:t>
            </w:r>
          </w:p>
        </w:tc>
      </w:tr>
      <w:tr w:rsidR="006D2C24" w14:paraId="44673A03" w14:textId="77777777" w:rsidTr="006D2C24">
        <w:trPr>
          <w:trHeight w:val="144"/>
        </w:trPr>
        <w:tc>
          <w:tcPr>
            <w:tcW w:w="509" w:type="dxa"/>
            <w:vAlign w:val="center"/>
          </w:tcPr>
          <w:p w14:paraId="40EDA09A" w14:textId="77777777" w:rsidR="006D2C24" w:rsidRPr="003F0858" w:rsidRDefault="006D2C24" w:rsidP="008C73BD">
            <w:pPr>
              <w:spacing w:line="276" w:lineRule="auto"/>
              <w:rPr>
                <w:b/>
                <w:bCs/>
                <w:color w:val="00B0F0"/>
              </w:rPr>
            </w:pPr>
            <w:r w:rsidRPr="003F0858">
              <w:t>3</w:t>
            </w:r>
          </w:p>
        </w:tc>
        <w:tc>
          <w:tcPr>
            <w:tcW w:w="4081" w:type="dxa"/>
          </w:tcPr>
          <w:p w14:paraId="7737162C" w14:textId="77777777" w:rsidR="006D2C24" w:rsidRPr="003F0858" w:rsidRDefault="006D2C24" w:rsidP="008C73BD">
            <w:pPr>
              <w:spacing w:line="276" w:lineRule="auto"/>
              <w:rPr>
                <w:b/>
                <w:bCs/>
                <w:color w:val="00B0F0"/>
              </w:rPr>
            </w:pPr>
            <w:r w:rsidRPr="00BF09C2">
              <w:t>Generator</w:t>
            </w:r>
          </w:p>
        </w:tc>
        <w:tc>
          <w:tcPr>
            <w:tcW w:w="1260" w:type="dxa"/>
            <w:vAlign w:val="center"/>
          </w:tcPr>
          <w:p w14:paraId="175A9B36" w14:textId="77777777" w:rsidR="006D2C24" w:rsidRPr="00F37C3B" w:rsidRDefault="006D2C24" w:rsidP="008C73BD">
            <w:pPr>
              <w:spacing w:line="276" w:lineRule="auto"/>
              <w:jc w:val="center"/>
            </w:pPr>
            <w:r w:rsidRPr="00F37C3B">
              <w:t>01 No</w:t>
            </w:r>
          </w:p>
        </w:tc>
        <w:tc>
          <w:tcPr>
            <w:tcW w:w="540" w:type="dxa"/>
            <w:vAlign w:val="center"/>
          </w:tcPr>
          <w:p w14:paraId="0A011899" w14:textId="77777777" w:rsidR="006D2C24" w:rsidRPr="00021DAD" w:rsidRDefault="006D2C24" w:rsidP="006D2C24">
            <w:pPr>
              <w:pStyle w:val="ListParagraph"/>
              <w:numPr>
                <w:ilvl w:val="0"/>
                <w:numId w:val="814"/>
              </w:numPr>
              <w:spacing w:line="276" w:lineRule="auto"/>
              <w:ind w:left="0" w:hanging="14"/>
              <w:jc w:val="center"/>
            </w:pPr>
          </w:p>
        </w:tc>
        <w:tc>
          <w:tcPr>
            <w:tcW w:w="2160" w:type="dxa"/>
            <w:vAlign w:val="center"/>
          </w:tcPr>
          <w:p w14:paraId="67195EFA" w14:textId="77777777" w:rsidR="006D2C24" w:rsidRPr="003F0858" w:rsidRDefault="006D2C24" w:rsidP="008C73BD">
            <w:pPr>
              <w:spacing w:line="276" w:lineRule="auto"/>
              <w:rPr>
                <w:b/>
                <w:bCs/>
                <w:color w:val="00B0F0"/>
              </w:rPr>
            </w:pPr>
            <w:r w:rsidRPr="0010237F">
              <w:t xml:space="preserve">Kerosene oil </w:t>
            </w:r>
          </w:p>
        </w:tc>
        <w:tc>
          <w:tcPr>
            <w:tcW w:w="1338" w:type="dxa"/>
            <w:vAlign w:val="center"/>
          </w:tcPr>
          <w:p w14:paraId="535D7BE7" w14:textId="77777777" w:rsidR="006D2C24" w:rsidRPr="003F0858" w:rsidRDefault="006D2C24" w:rsidP="008C73BD">
            <w:pPr>
              <w:spacing w:line="276" w:lineRule="auto"/>
              <w:rPr>
                <w:b/>
                <w:bCs/>
                <w:color w:val="00B0F0"/>
              </w:rPr>
            </w:pPr>
            <w:r w:rsidRPr="006B58DB">
              <w:t>20 liters</w:t>
            </w:r>
          </w:p>
        </w:tc>
      </w:tr>
      <w:tr w:rsidR="006D2C24" w14:paraId="1918D28F" w14:textId="77777777" w:rsidTr="006D2C24">
        <w:trPr>
          <w:trHeight w:val="144"/>
        </w:trPr>
        <w:tc>
          <w:tcPr>
            <w:tcW w:w="509" w:type="dxa"/>
            <w:vAlign w:val="center"/>
          </w:tcPr>
          <w:p w14:paraId="472970E9" w14:textId="77777777" w:rsidR="006D2C24" w:rsidRPr="003F0858" w:rsidRDefault="006D2C24" w:rsidP="008C73BD">
            <w:pPr>
              <w:spacing w:line="276" w:lineRule="auto"/>
              <w:rPr>
                <w:b/>
                <w:bCs/>
                <w:color w:val="00B0F0"/>
              </w:rPr>
            </w:pPr>
            <w:r w:rsidRPr="003F0858">
              <w:t>4</w:t>
            </w:r>
          </w:p>
        </w:tc>
        <w:tc>
          <w:tcPr>
            <w:tcW w:w="4081" w:type="dxa"/>
          </w:tcPr>
          <w:p w14:paraId="1BDD8319" w14:textId="77777777" w:rsidR="006D2C24" w:rsidRPr="003F0858" w:rsidRDefault="006D2C24" w:rsidP="008C73BD">
            <w:pPr>
              <w:spacing w:line="276" w:lineRule="auto"/>
              <w:rPr>
                <w:b/>
                <w:bCs/>
                <w:color w:val="00B0F0"/>
              </w:rPr>
            </w:pPr>
            <w:r w:rsidRPr="00BF09C2">
              <w:t>Hand tools trolley</w:t>
            </w:r>
          </w:p>
        </w:tc>
        <w:tc>
          <w:tcPr>
            <w:tcW w:w="1260" w:type="dxa"/>
            <w:vAlign w:val="center"/>
          </w:tcPr>
          <w:p w14:paraId="1BFB1181" w14:textId="77777777" w:rsidR="006D2C24" w:rsidRPr="00F37C3B" w:rsidRDefault="006D2C24" w:rsidP="008C73BD">
            <w:pPr>
              <w:spacing w:line="276" w:lineRule="auto"/>
              <w:jc w:val="center"/>
            </w:pPr>
            <w:r w:rsidRPr="00F37C3B">
              <w:t>05 Nos</w:t>
            </w:r>
          </w:p>
        </w:tc>
        <w:tc>
          <w:tcPr>
            <w:tcW w:w="540" w:type="dxa"/>
            <w:vAlign w:val="center"/>
          </w:tcPr>
          <w:p w14:paraId="09DB36EB" w14:textId="77777777" w:rsidR="006D2C24" w:rsidRPr="00021DAD" w:rsidRDefault="006D2C24" w:rsidP="006D2C24">
            <w:pPr>
              <w:pStyle w:val="ListParagraph"/>
              <w:numPr>
                <w:ilvl w:val="0"/>
                <w:numId w:val="814"/>
              </w:numPr>
              <w:spacing w:line="276" w:lineRule="auto"/>
              <w:ind w:left="0" w:hanging="14"/>
              <w:jc w:val="center"/>
            </w:pPr>
          </w:p>
        </w:tc>
        <w:tc>
          <w:tcPr>
            <w:tcW w:w="2160" w:type="dxa"/>
            <w:vAlign w:val="center"/>
          </w:tcPr>
          <w:p w14:paraId="39D67990" w14:textId="77777777" w:rsidR="006D2C24" w:rsidRPr="003F0858" w:rsidRDefault="006D2C24" w:rsidP="008C73BD">
            <w:pPr>
              <w:spacing w:line="276" w:lineRule="auto"/>
              <w:rPr>
                <w:b/>
                <w:bCs/>
                <w:color w:val="00B0F0"/>
              </w:rPr>
            </w:pPr>
            <w:r w:rsidRPr="0010237F">
              <w:t xml:space="preserve">oil seals </w:t>
            </w:r>
          </w:p>
        </w:tc>
        <w:tc>
          <w:tcPr>
            <w:tcW w:w="1338" w:type="dxa"/>
            <w:vAlign w:val="center"/>
          </w:tcPr>
          <w:p w14:paraId="740258E2" w14:textId="77777777" w:rsidR="006D2C24" w:rsidRPr="003F0858" w:rsidRDefault="006D2C24" w:rsidP="008C73BD">
            <w:pPr>
              <w:spacing w:line="276" w:lineRule="auto"/>
              <w:rPr>
                <w:b/>
                <w:bCs/>
                <w:color w:val="00B0F0"/>
              </w:rPr>
            </w:pPr>
            <w:r w:rsidRPr="006B58DB">
              <w:t>25 Nos</w:t>
            </w:r>
          </w:p>
        </w:tc>
      </w:tr>
      <w:tr w:rsidR="006D2C24" w14:paraId="0A20CDCF" w14:textId="77777777" w:rsidTr="006D2C24">
        <w:trPr>
          <w:trHeight w:val="144"/>
        </w:trPr>
        <w:tc>
          <w:tcPr>
            <w:tcW w:w="509" w:type="dxa"/>
            <w:vAlign w:val="center"/>
          </w:tcPr>
          <w:p w14:paraId="6852868C" w14:textId="77777777" w:rsidR="006D2C24" w:rsidRPr="003F0858" w:rsidRDefault="006D2C24" w:rsidP="008C73BD">
            <w:pPr>
              <w:spacing w:line="276" w:lineRule="auto"/>
              <w:rPr>
                <w:b/>
                <w:bCs/>
                <w:color w:val="00B0F0"/>
              </w:rPr>
            </w:pPr>
            <w:r w:rsidRPr="003F0858">
              <w:t>5</w:t>
            </w:r>
          </w:p>
        </w:tc>
        <w:tc>
          <w:tcPr>
            <w:tcW w:w="4081" w:type="dxa"/>
          </w:tcPr>
          <w:p w14:paraId="41009774" w14:textId="77777777" w:rsidR="006D2C24" w:rsidRPr="003F0858" w:rsidRDefault="006D2C24" w:rsidP="008C73BD">
            <w:pPr>
              <w:spacing w:line="276" w:lineRule="auto"/>
              <w:rPr>
                <w:b/>
                <w:bCs/>
                <w:color w:val="00B0F0"/>
              </w:rPr>
            </w:pPr>
            <w:r w:rsidRPr="00BF09C2">
              <w:t xml:space="preserve">Hydraulic Cylinder Cutaway model </w:t>
            </w:r>
          </w:p>
        </w:tc>
        <w:tc>
          <w:tcPr>
            <w:tcW w:w="1260" w:type="dxa"/>
            <w:vAlign w:val="center"/>
          </w:tcPr>
          <w:p w14:paraId="4EBF1AE0" w14:textId="77777777" w:rsidR="006D2C24" w:rsidRPr="00F37C3B" w:rsidRDefault="006D2C24" w:rsidP="008C73BD">
            <w:pPr>
              <w:spacing w:line="276" w:lineRule="auto"/>
              <w:jc w:val="center"/>
            </w:pPr>
            <w:r w:rsidRPr="00F37C3B">
              <w:t>05 Nos</w:t>
            </w:r>
          </w:p>
        </w:tc>
        <w:tc>
          <w:tcPr>
            <w:tcW w:w="540" w:type="dxa"/>
            <w:vAlign w:val="center"/>
          </w:tcPr>
          <w:p w14:paraId="1476E622" w14:textId="77777777" w:rsidR="006D2C24" w:rsidRPr="00021DAD" w:rsidRDefault="006D2C24" w:rsidP="006D2C24">
            <w:pPr>
              <w:pStyle w:val="ListParagraph"/>
              <w:numPr>
                <w:ilvl w:val="0"/>
                <w:numId w:val="814"/>
              </w:numPr>
              <w:spacing w:line="276" w:lineRule="auto"/>
              <w:ind w:left="0" w:hanging="14"/>
              <w:jc w:val="center"/>
            </w:pPr>
          </w:p>
        </w:tc>
        <w:tc>
          <w:tcPr>
            <w:tcW w:w="2160" w:type="dxa"/>
            <w:vAlign w:val="center"/>
          </w:tcPr>
          <w:p w14:paraId="30676944" w14:textId="77777777" w:rsidR="006D2C24" w:rsidRPr="003F0858" w:rsidRDefault="006D2C24" w:rsidP="008C73BD">
            <w:pPr>
              <w:spacing w:line="276" w:lineRule="auto"/>
              <w:rPr>
                <w:b/>
                <w:bCs/>
                <w:color w:val="00B0F0"/>
              </w:rPr>
            </w:pPr>
            <w:r w:rsidRPr="0010237F">
              <w:t>Silicone</w:t>
            </w:r>
          </w:p>
        </w:tc>
        <w:tc>
          <w:tcPr>
            <w:tcW w:w="1338" w:type="dxa"/>
            <w:vAlign w:val="center"/>
          </w:tcPr>
          <w:p w14:paraId="0A3E110D" w14:textId="77777777" w:rsidR="006D2C24" w:rsidRPr="003F0858" w:rsidRDefault="006D2C24" w:rsidP="008C73BD">
            <w:pPr>
              <w:spacing w:line="276" w:lineRule="auto"/>
              <w:rPr>
                <w:b/>
                <w:bCs/>
                <w:color w:val="00B0F0"/>
              </w:rPr>
            </w:pPr>
            <w:r w:rsidRPr="006B58DB">
              <w:t>10 packets</w:t>
            </w:r>
          </w:p>
        </w:tc>
      </w:tr>
      <w:tr w:rsidR="006D2C24" w14:paraId="77E59B33" w14:textId="77777777" w:rsidTr="006D2C24">
        <w:trPr>
          <w:trHeight w:val="144"/>
        </w:trPr>
        <w:tc>
          <w:tcPr>
            <w:tcW w:w="509" w:type="dxa"/>
            <w:vAlign w:val="center"/>
          </w:tcPr>
          <w:p w14:paraId="27842683" w14:textId="77777777" w:rsidR="006D2C24" w:rsidRPr="003F0858" w:rsidRDefault="006D2C24" w:rsidP="008C73BD">
            <w:pPr>
              <w:spacing w:line="276" w:lineRule="auto"/>
              <w:rPr>
                <w:b/>
                <w:bCs/>
                <w:color w:val="00B0F0"/>
              </w:rPr>
            </w:pPr>
            <w:r w:rsidRPr="003F0858">
              <w:t>6</w:t>
            </w:r>
          </w:p>
        </w:tc>
        <w:tc>
          <w:tcPr>
            <w:tcW w:w="4081" w:type="dxa"/>
          </w:tcPr>
          <w:p w14:paraId="13C63ECB" w14:textId="77777777" w:rsidR="006D2C24" w:rsidRPr="003F0858" w:rsidRDefault="006D2C24" w:rsidP="008C73BD">
            <w:pPr>
              <w:spacing w:line="276" w:lineRule="auto"/>
              <w:rPr>
                <w:b/>
                <w:bCs/>
                <w:color w:val="00B0F0"/>
              </w:rPr>
            </w:pPr>
            <w:r w:rsidRPr="00BF09C2">
              <w:t>Hydraulic pump cutaway models</w:t>
            </w:r>
          </w:p>
        </w:tc>
        <w:tc>
          <w:tcPr>
            <w:tcW w:w="1260" w:type="dxa"/>
            <w:vAlign w:val="center"/>
          </w:tcPr>
          <w:p w14:paraId="3763A4FF" w14:textId="77777777" w:rsidR="006D2C24" w:rsidRPr="00F37C3B" w:rsidRDefault="006D2C24" w:rsidP="008C73BD">
            <w:pPr>
              <w:spacing w:line="276" w:lineRule="auto"/>
              <w:jc w:val="center"/>
            </w:pPr>
            <w:r w:rsidRPr="00F37C3B">
              <w:t>05 Nos</w:t>
            </w:r>
          </w:p>
        </w:tc>
        <w:tc>
          <w:tcPr>
            <w:tcW w:w="540" w:type="dxa"/>
            <w:vAlign w:val="center"/>
          </w:tcPr>
          <w:p w14:paraId="04BDADC5" w14:textId="77777777" w:rsidR="006D2C24" w:rsidRPr="003F0858" w:rsidRDefault="006D2C24" w:rsidP="008C73BD">
            <w:pPr>
              <w:spacing w:line="276" w:lineRule="auto"/>
              <w:rPr>
                <w:b/>
                <w:bCs/>
                <w:color w:val="00B0F0"/>
              </w:rPr>
            </w:pPr>
          </w:p>
        </w:tc>
        <w:tc>
          <w:tcPr>
            <w:tcW w:w="2160" w:type="dxa"/>
            <w:vAlign w:val="center"/>
          </w:tcPr>
          <w:p w14:paraId="7BC01DF4" w14:textId="77777777" w:rsidR="006D2C24" w:rsidRPr="003F0858" w:rsidRDefault="006D2C24" w:rsidP="008C73BD">
            <w:pPr>
              <w:spacing w:line="276" w:lineRule="auto"/>
              <w:rPr>
                <w:b/>
                <w:bCs/>
                <w:color w:val="00B0F0"/>
              </w:rPr>
            </w:pPr>
          </w:p>
        </w:tc>
        <w:tc>
          <w:tcPr>
            <w:tcW w:w="1338" w:type="dxa"/>
            <w:vAlign w:val="center"/>
          </w:tcPr>
          <w:p w14:paraId="144A0D1C" w14:textId="77777777" w:rsidR="006D2C24" w:rsidRPr="003F0858" w:rsidRDefault="006D2C24" w:rsidP="008C73BD">
            <w:pPr>
              <w:spacing w:line="276" w:lineRule="auto"/>
              <w:rPr>
                <w:b/>
                <w:bCs/>
                <w:color w:val="00B0F0"/>
              </w:rPr>
            </w:pPr>
          </w:p>
        </w:tc>
      </w:tr>
      <w:tr w:rsidR="006D2C24" w14:paraId="77EA58A2" w14:textId="77777777" w:rsidTr="006D2C24">
        <w:trPr>
          <w:trHeight w:val="144"/>
        </w:trPr>
        <w:tc>
          <w:tcPr>
            <w:tcW w:w="509" w:type="dxa"/>
            <w:vAlign w:val="center"/>
          </w:tcPr>
          <w:p w14:paraId="3E7FDDED" w14:textId="77777777" w:rsidR="006D2C24" w:rsidRPr="003F0858" w:rsidRDefault="006D2C24" w:rsidP="008C73BD">
            <w:pPr>
              <w:spacing w:line="276" w:lineRule="auto"/>
              <w:rPr>
                <w:b/>
                <w:bCs/>
                <w:color w:val="00B0F0"/>
              </w:rPr>
            </w:pPr>
            <w:r w:rsidRPr="003F0858">
              <w:rPr>
                <w:color w:val="000000" w:themeColor="text1"/>
              </w:rPr>
              <w:t>7</w:t>
            </w:r>
          </w:p>
        </w:tc>
        <w:tc>
          <w:tcPr>
            <w:tcW w:w="4081" w:type="dxa"/>
          </w:tcPr>
          <w:p w14:paraId="4A71A43D" w14:textId="77777777" w:rsidR="006D2C24" w:rsidRPr="003F0858" w:rsidRDefault="006D2C24" w:rsidP="008C73BD">
            <w:pPr>
              <w:spacing w:line="276" w:lineRule="auto"/>
              <w:rPr>
                <w:b/>
                <w:bCs/>
                <w:color w:val="00B0F0"/>
              </w:rPr>
            </w:pPr>
            <w:r w:rsidRPr="00BF09C2">
              <w:t>Hydraulic tank cutaway model</w:t>
            </w:r>
          </w:p>
        </w:tc>
        <w:tc>
          <w:tcPr>
            <w:tcW w:w="1260" w:type="dxa"/>
            <w:vAlign w:val="center"/>
          </w:tcPr>
          <w:p w14:paraId="04B69B85" w14:textId="77777777" w:rsidR="006D2C24" w:rsidRPr="00F37C3B" w:rsidRDefault="006D2C24" w:rsidP="008C73BD">
            <w:pPr>
              <w:spacing w:line="276" w:lineRule="auto"/>
              <w:jc w:val="center"/>
            </w:pPr>
            <w:r w:rsidRPr="00F37C3B">
              <w:t>05 Nos</w:t>
            </w:r>
          </w:p>
        </w:tc>
        <w:tc>
          <w:tcPr>
            <w:tcW w:w="540" w:type="dxa"/>
            <w:vAlign w:val="center"/>
          </w:tcPr>
          <w:p w14:paraId="6C78EB3F" w14:textId="77777777" w:rsidR="006D2C24" w:rsidRPr="003F0858" w:rsidRDefault="006D2C24" w:rsidP="008C73BD">
            <w:pPr>
              <w:spacing w:line="276" w:lineRule="auto"/>
              <w:rPr>
                <w:b/>
                <w:bCs/>
                <w:color w:val="00B0F0"/>
              </w:rPr>
            </w:pPr>
          </w:p>
        </w:tc>
        <w:tc>
          <w:tcPr>
            <w:tcW w:w="2160" w:type="dxa"/>
            <w:vAlign w:val="center"/>
          </w:tcPr>
          <w:p w14:paraId="75E5B6FC" w14:textId="77777777" w:rsidR="006D2C24" w:rsidRPr="003F0858" w:rsidRDefault="006D2C24" w:rsidP="008C73BD">
            <w:pPr>
              <w:spacing w:line="276" w:lineRule="auto"/>
              <w:rPr>
                <w:b/>
                <w:bCs/>
                <w:color w:val="00B0F0"/>
              </w:rPr>
            </w:pPr>
          </w:p>
        </w:tc>
        <w:tc>
          <w:tcPr>
            <w:tcW w:w="1338" w:type="dxa"/>
            <w:vAlign w:val="center"/>
          </w:tcPr>
          <w:p w14:paraId="08A9DF5B" w14:textId="77777777" w:rsidR="006D2C24" w:rsidRPr="003F0858" w:rsidRDefault="006D2C24" w:rsidP="008C73BD">
            <w:pPr>
              <w:spacing w:line="276" w:lineRule="auto"/>
              <w:rPr>
                <w:b/>
                <w:bCs/>
                <w:color w:val="00B0F0"/>
              </w:rPr>
            </w:pPr>
          </w:p>
        </w:tc>
      </w:tr>
      <w:tr w:rsidR="006D2C24" w14:paraId="49FC0EC0" w14:textId="77777777" w:rsidTr="006D2C24">
        <w:trPr>
          <w:trHeight w:val="144"/>
        </w:trPr>
        <w:tc>
          <w:tcPr>
            <w:tcW w:w="509" w:type="dxa"/>
            <w:vAlign w:val="center"/>
          </w:tcPr>
          <w:p w14:paraId="74572FFE" w14:textId="77777777" w:rsidR="006D2C24" w:rsidRPr="003F0858" w:rsidRDefault="006D2C24" w:rsidP="008C73BD">
            <w:pPr>
              <w:spacing w:line="276" w:lineRule="auto"/>
              <w:rPr>
                <w:b/>
                <w:bCs/>
                <w:color w:val="00B0F0"/>
              </w:rPr>
            </w:pPr>
            <w:r w:rsidRPr="003F0858">
              <w:rPr>
                <w:color w:val="000000" w:themeColor="text1"/>
              </w:rPr>
              <w:t>8</w:t>
            </w:r>
          </w:p>
        </w:tc>
        <w:tc>
          <w:tcPr>
            <w:tcW w:w="4081" w:type="dxa"/>
          </w:tcPr>
          <w:p w14:paraId="4FD907E7" w14:textId="77777777" w:rsidR="006D2C24" w:rsidRPr="003F0858" w:rsidRDefault="006D2C24" w:rsidP="008C73BD">
            <w:pPr>
              <w:spacing w:line="276" w:lineRule="auto"/>
              <w:rPr>
                <w:b/>
                <w:bCs/>
                <w:color w:val="00B0F0"/>
              </w:rPr>
            </w:pPr>
            <w:r w:rsidRPr="00BF09C2">
              <w:t>Main Alternator</w:t>
            </w:r>
          </w:p>
        </w:tc>
        <w:tc>
          <w:tcPr>
            <w:tcW w:w="1260" w:type="dxa"/>
            <w:vAlign w:val="center"/>
          </w:tcPr>
          <w:p w14:paraId="541100A8" w14:textId="77777777" w:rsidR="006D2C24" w:rsidRPr="00F37C3B" w:rsidRDefault="006D2C24" w:rsidP="008C73BD">
            <w:pPr>
              <w:spacing w:line="276" w:lineRule="auto"/>
              <w:jc w:val="center"/>
            </w:pPr>
            <w:r w:rsidRPr="00F37C3B">
              <w:t>05 Nos</w:t>
            </w:r>
          </w:p>
        </w:tc>
        <w:tc>
          <w:tcPr>
            <w:tcW w:w="540" w:type="dxa"/>
            <w:vAlign w:val="center"/>
          </w:tcPr>
          <w:p w14:paraId="2B5321C5" w14:textId="77777777" w:rsidR="006D2C24" w:rsidRPr="003F0858" w:rsidRDefault="006D2C24" w:rsidP="008C73BD">
            <w:pPr>
              <w:spacing w:line="276" w:lineRule="auto"/>
              <w:rPr>
                <w:b/>
                <w:bCs/>
                <w:color w:val="00B0F0"/>
              </w:rPr>
            </w:pPr>
          </w:p>
        </w:tc>
        <w:tc>
          <w:tcPr>
            <w:tcW w:w="2160" w:type="dxa"/>
            <w:vAlign w:val="center"/>
          </w:tcPr>
          <w:p w14:paraId="2F435C42" w14:textId="77777777" w:rsidR="006D2C24" w:rsidRPr="003F0858" w:rsidRDefault="006D2C24" w:rsidP="008C73BD">
            <w:pPr>
              <w:spacing w:line="276" w:lineRule="auto"/>
              <w:rPr>
                <w:b/>
                <w:bCs/>
                <w:color w:val="00B0F0"/>
              </w:rPr>
            </w:pPr>
          </w:p>
        </w:tc>
        <w:tc>
          <w:tcPr>
            <w:tcW w:w="1338" w:type="dxa"/>
            <w:vAlign w:val="center"/>
          </w:tcPr>
          <w:p w14:paraId="463713B6" w14:textId="77777777" w:rsidR="006D2C24" w:rsidRPr="003F0858" w:rsidRDefault="006D2C24" w:rsidP="008C73BD">
            <w:pPr>
              <w:spacing w:line="276" w:lineRule="auto"/>
              <w:rPr>
                <w:b/>
                <w:bCs/>
                <w:color w:val="00B0F0"/>
              </w:rPr>
            </w:pPr>
          </w:p>
        </w:tc>
      </w:tr>
      <w:tr w:rsidR="006D2C24" w14:paraId="67A65A3F" w14:textId="77777777" w:rsidTr="006D2C24">
        <w:trPr>
          <w:trHeight w:val="144"/>
        </w:trPr>
        <w:tc>
          <w:tcPr>
            <w:tcW w:w="509" w:type="dxa"/>
            <w:vAlign w:val="center"/>
          </w:tcPr>
          <w:p w14:paraId="65CEA939" w14:textId="77777777" w:rsidR="006D2C24" w:rsidRPr="003F0858" w:rsidRDefault="006D2C24" w:rsidP="008C73BD">
            <w:pPr>
              <w:spacing w:line="276" w:lineRule="auto"/>
              <w:rPr>
                <w:b/>
                <w:bCs/>
                <w:color w:val="00B0F0"/>
              </w:rPr>
            </w:pPr>
            <w:r w:rsidRPr="003F0858">
              <w:rPr>
                <w:color w:val="000000" w:themeColor="text1"/>
              </w:rPr>
              <w:t>9</w:t>
            </w:r>
          </w:p>
        </w:tc>
        <w:tc>
          <w:tcPr>
            <w:tcW w:w="4081" w:type="dxa"/>
          </w:tcPr>
          <w:p w14:paraId="443EE8DE" w14:textId="77777777" w:rsidR="006D2C24" w:rsidRPr="003F0858" w:rsidRDefault="006D2C24" w:rsidP="008C73BD">
            <w:pPr>
              <w:spacing w:line="276" w:lineRule="auto"/>
              <w:rPr>
                <w:b/>
                <w:bCs/>
                <w:color w:val="00B0F0"/>
              </w:rPr>
            </w:pPr>
            <w:r w:rsidRPr="00BF09C2">
              <w:t>Measuring scale</w:t>
            </w:r>
          </w:p>
        </w:tc>
        <w:tc>
          <w:tcPr>
            <w:tcW w:w="1260" w:type="dxa"/>
            <w:vAlign w:val="center"/>
          </w:tcPr>
          <w:p w14:paraId="3C785B79" w14:textId="77777777" w:rsidR="006D2C24" w:rsidRPr="00F37C3B" w:rsidRDefault="006D2C24" w:rsidP="008C73BD">
            <w:pPr>
              <w:spacing w:line="276" w:lineRule="auto"/>
              <w:jc w:val="center"/>
            </w:pPr>
            <w:r w:rsidRPr="00F37C3B">
              <w:t>05 Nos</w:t>
            </w:r>
          </w:p>
        </w:tc>
        <w:tc>
          <w:tcPr>
            <w:tcW w:w="540" w:type="dxa"/>
            <w:vAlign w:val="center"/>
          </w:tcPr>
          <w:p w14:paraId="705A0E17" w14:textId="77777777" w:rsidR="006D2C24" w:rsidRPr="003F0858" w:rsidRDefault="006D2C24" w:rsidP="008C73BD">
            <w:pPr>
              <w:spacing w:line="276" w:lineRule="auto"/>
              <w:rPr>
                <w:b/>
                <w:bCs/>
                <w:color w:val="00B0F0"/>
              </w:rPr>
            </w:pPr>
          </w:p>
        </w:tc>
        <w:tc>
          <w:tcPr>
            <w:tcW w:w="2160" w:type="dxa"/>
            <w:vAlign w:val="center"/>
          </w:tcPr>
          <w:p w14:paraId="49DB8017" w14:textId="77777777" w:rsidR="006D2C24" w:rsidRPr="003F0858" w:rsidRDefault="006D2C24" w:rsidP="008C73BD">
            <w:pPr>
              <w:spacing w:line="276" w:lineRule="auto"/>
              <w:rPr>
                <w:b/>
                <w:bCs/>
                <w:color w:val="00B0F0"/>
              </w:rPr>
            </w:pPr>
          </w:p>
        </w:tc>
        <w:tc>
          <w:tcPr>
            <w:tcW w:w="1338" w:type="dxa"/>
            <w:vAlign w:val="center"/>
          </w:tcPr>
          <w:p w14:paraId="04CDD664" w14:textId="77777777" w:rsidR="006D2C24" w:rsidRPr="003F0858" w:rsidRDefault="006D2C24" w:rsidP="008C73BD">
            <w:pPr>
              <w:spacing w:line="276" w:lineRule="auto"/>
              <w:rPr>
                <w:b/>
                <w:bCs/>
                <w:color w:val="00B0F0"/>
              </w:rPr>
            </w:pPr>
          </w:p>
        </w:tc>
      </w:tr>
      <w:tr w:rsidR="006D2C24" w14:paraId="147E7461" w14:textId="77777777" w:rsidTr="006D2C24">
        <w:trPr>
          <w:trHeight w:val="144"/>
        </w:trPr>
        <w:tc>
          <w:tcPr>
            <w:tcW w:w="509" w:type="dxa"/>
            <w:vAlign w:val="center"/>
          </w:tcPr>
          <w:p w14:paraId="73E10B42" w14:textId="77777777" w:rsidR="006D2C24" w:rsidRPr="003F0858" w:rsidRDefault="006D2C24" w:rsidP="008C73BD">
            <w:pPr>
              <w:spacing w:line="276" w:lineRule="auto"/>
              <w:rPr>
                <w:b/>
                <w:bCs/>
                <w:color w:val="00B0F0"/>
              </w:rPr>
            </w:pPr>
            <w:r w:rsidRPr="003F0858">
              <w:rPr>
                <w:color w:val="000000" w:themeColor="text1"/>
              </w:rPr>
              <w:t>10</w:t>
            </w:r>
          </w:p>
        </w:tc>
        <w:tc>
          <w:tcPr>
            <w:tcW w:w="4081" w:type="dxa"/>
          </w:tcPr>
          <w:p w14:paraId="1B79E428" w14:textId="77777777" w:rsidR="006D2C24" w:rsidRPr="003F0858" w:rsidRDefault="006D2C24" w:rsidP="008C73BD">
            <w:pPr>
              <w:spacing w:line="276" w:lineRule="auto"/>
              <w:rPr>
                <w:b/>
                <w:bCs/>
                <w:color w:val="00B0F0"/>
              </w:rPr>
            </w:pPr>
            <w:r w:rsidRPr="00BF09C2">
              <w:t xml:space="preserve">Multimeter </w:t>
            </w:r>
          </w:p>
        </w:tc>
        <w:tc>
          <w:tcPr>
            <w:tcW w:w="1260" w:type="dxa"/>
            <w:vAlign w:val="center"/>
          </w:tcPr>
          <w:p w14:paraId="2E328BB4" w14:textId="77777777" w:rsidR="006D2C24" w:rsidRPr="00F37C3B" w:rsidRDefault="006D2C24" w:rsidP="008C73BD">
            <w:pPr>
              <w:spacing w:line="276" w:lineRule="auto"/>
              <w:jc w:val="center"/>
            </w:pPr>
            <w:r w:rsidRPr="00F37C3B">
              <w:t>25 Nos</w:t>
            </w:r>
          </w:p>
        </w:tc>
        <w:tc>
          <w:tcPr>
            <w:tcW w:w="540" w:type="dxa"/>
            <w:vAlign w:val="center"/>
          </w:tcPr>
          <w:p w14:paraId="64264291" w14:textId="77777777" w:rsidR="006D2C24" w:rsidRPr="003F0858" w:rsidRDefault="006D2C24" w:rsidP="008C73BD">
            <w:pPr>
              <w:spacing w:line="276" w:lineRule="auto"/>
              <w:rPr>
                <w:b/>
                <w:bCs/>
                <w:color w:val="00B0F0"/>
              </w:rPr>
            </w:pPr>
          </w:p>
        </w:tc>
        <w:tc>
          <w:tcPr>
            <w:tcW w:w="2160" w:type="dxa"/>
            <w:vAlign w:val="center"/>
          </w:tcPr>
          <w:p w14:paraId="2AD4AE23" w14:textId="77777777" w:rsidR="006D2C24" w:rsidRPr="003F0858" w:rsidRDefault="006D2C24" w:rsidP="008C73BD">
            <w:pPr>
              <w:spacing w:line="276" w:lineRule="auto"/>
              <w:rPr>
                <w:b/>
                <w:bCs/>
                <w:color w:val="00B0F0"/>
              </w:rPr>
            </w:pPr>
          </w:p>
        </w:tc>
        <w:tc>
          <w:tcPr>
            <w:tcW w:w="1338" w:type="dxa"/>
            <w:vAlign w:val="center"/>
          </w:tcPr>
          <w:p w14:paraId="3C29390D" w14:textId="77777777" w:rsidR="006D2C24" w:rsidRPr="003F0858" w:rsidRDefault="006D2C24" w:rsidP="008C73BD">
            <w:pPr>
              <w:spacing w:line="276" w:lineRule="auto"/>
              <w:rPr>
                <w:b/>
                <w:bCs/>
                <w:color w:val="00B0F0"/>
              </w:rPr>
            </w:pPr>
          </w:p>
        </w:tc>
      </w:tr>
      <w:tr w:rsidR="006D2C24" w14:paraId="4F855BC0" w14:textId="77777777" w:rsidTr="006D2C24">
        <w:trPr>
          <w:trHeight w:val="144"/>
        </w:trPr>
        <w:tc>
          <w:tcPr>
            <w:tcW w:w="509" w:type="dxa"/>
            <w:vAlign w:val="center"/>
          </w:tcPr>
          <w:p w14:paraId="524359BF" w14:textId="77777777" w:rsidR="006D2C24" w:rsidRPr="003F0858" w:rsidRDefault="006D2C24" w:rsidP="008C73BD">
            <w:pPr>
              <w:spacing w:line="276" w:lineRule="auto"/>
              <w:rPr>
                <w:b/>
                <w:bCs/>
                <w:color w:val="00B0F0"/>
              </w:rPr>
            </w:pPr>
            <w:r w:rsidRPr="003F0858">
              <w:rPr>
                <w:color w:val="000000" w:themeColor="text1"/>
              </w:rPr>
              <w:t>11</w:t>
            </w:r>
          </w:p>
        </w:tc>
        <w:tc>
          <w:tcPr>
            <w:tcW w:w="4081" w:type="dxa"/>
          </w:tcPr>
          <w:p w14:paraId="7CD6CA2D" w14:textId="77777777" w:rsidR="006D2C24" w:rsidRPr="003F0858" w:rsidRDefault="006D2C24" w:rsidP="008C73BD">
            <w:pPr>
              <w:spacing w:line="276" w:lineRule="auto"/>
              <w:rPr>
                <w:b/>
                <w:bCs/>
                <w:color w:val="00B0F0"/>
              </w:rPr>
            </w:pPr>
            <w:r w:rsidRPr="00BF09C2">
              <w:t>Pressure gauge set</w:t>
            </w:r>
          </w:p>
        </w:tc>
        <w:tc>
          <w:tcPr>
            <w:tcW w:w="1260" w:type="dxa"/>
            <w:vAlign w:val="center"/>
          </w:tcPr>
          <w:p w14:paraId="57171FBA" w14:textId="77777777" w:rsidR="006D2C24" w:rsidRPr="00F37C3B" w:rsidRDefault="006D2C24" w:rsidP="008C73BD">
            <w:pPr>
              <w:spacing w:line="276" w:lineRule="auto"/>
              <w:jc w:val="center"/>
            </w:pPr>
            <w:r w:rsidRPr="00F37C3B">
              <w:t>25 Nos</w:t>
            </w:r>
          </w:p>
        </w:tc>
        <w:tc>
          <w:tcPr>
            <w:tcW w:w="540" w:type="dxa"/>
            <w:vAlign w:val="center"/>
          </w:tcPr>
          <w:p w14:paraId="2D28F452" w14:textId="77777777" w:rsidR="006D2C24" w:rsidRPr="003F0858" w:rsidRDefault="006D2C24" w:rsidP="008C73BD">
            <w:pPr>
              <w:spacing w:line="276" w:lineRule="auto"/>
              <w:rPr>
                <w:b/>
                <w:bCs/>
                <w:color w:val="00B0F0"/>
              </w:rPr>
            </w:pPr>
          </w:p>
        </w:tc>
        <w:tc>
          <w:tcPr>
            <w:tcW w:w="2160" w:type="dxa"/>
            <w:vAlign w:val="center"/>
          </w:tcPr>
          <w:p w14:paraId="1731A7C9" w14:textId="77777777" w:rsidR="006D2C24" w:rsidRPr="003F0858" w:rsidRDefault="006D2C24" w:rsidP="008C73BD">
            <w:pPr>
              <w:spacing w:line="276" w:lineRule="auto"/>
              <w:rPr>
                <w:b/>
                <w:bCs/>
                <w:color w:val="00B0F0"/>
              </w:rPr>
            </w:pPr>
          </w:p>
        </w:tc>
        <w:tc>
          <w:tcPr>
            <w:tcW w:w="1338" w:type="dxa"/>
            <w:vAlign w:val="center"/>
          </w:tcPr>
          <w:p w14:paraId="66FE941F" w14:textId="77777777" w:rsidR="006D2C24" w:rsidRPr="003F0858" w:rsidRDefault="006D2C24" w:rsidP="008C73BD">
            <w:pPr>
              <w:spacing w:line="276" w:lineRule="auto"/>
              <w:rPr>
                <w:b/>
                <w:bCs/>
                <w:color w:val="00B0F0"/>
              </w:rPr>
            </w:pPr>
          </w:p>
        </w:tc>
      </w:tr>
      <w:tr w:rsidR="006D2C24" w14:paraId="31054072" w14:textId="77777777" w:rsidTr="006D2C24">
        <w:trPr>
          <w:trHeight w:val="144"/>
        </w:trPr>
        <w:tc>
          <w:tcPr>
            <w:tcW w:w="509" w:type="dxa"/>
            <w:vAlign w:val="center"/>
          </w:tcPr>
          <w:p w14:paraId="4A1DC392" w14:textId="77777777" w:rsidR="006D2C24" w:rsidRPr="003F0858" w:rsidRDefault="006D2C24" w:rsidP="008C73BD">
            <w:pPr>
              <w:spacing w:line="276" w:lineRule="auto"/>
              <w:rPr>
                <w:b/>
                <w:bCs/>
                <w:color w:val="00B0F0"/>
              </w:rPr>
            </w:pPr>
            <w:r w:rsidRPr="003F0858">
              <w:rPr>
                <w:color w:val="000000" w:themeColor="text1"/>
              </w:rPr>
              <w:t>12</w:t>
            </w:r>
          </w:p>
        </w:tc>
        <w:tc>
          <w:tcPr>
            <w:tcW w:w="4081" w:type="dxa"/>
          </w:tcPr>
          <w:p w14:paraId="72E48450" w14:textId="77777777" w:rsidR="006D2C24" w:rsidRPr="003F0858" w:rsidRDefault="006D2C24" w:rsidP="008C73BD">
            <w:pPr>
              <w:spacing w:line="276" w:lineRule="auto"/>
              <w:rPr>
                <w:b/>
                <w:bCs/>
                <w:color w:val="00B0F0"/>
              </w:rPr>
            </w:pPr>
            <w:r w:rsidRPr="00BF09C2">
              <w:t>Series and Parallel circuit board.</w:t>
            </w:r>
          </w:p>
        </w:tc>
        <w:tc>
          <w:tcPr>
            <w:tcW w:w="1260" w:type="dxa"/>
            <w:vAlign w:val="center"/>
          </w:tcPr>
          <w:p w14:paraId="43B4EDD1" w14:textId="77777777" w:rsidR="006D2C24" w:rsidRPr="00F37C3B" w:rsidRDefault="006D2C24" w:rsidP="008C73BD">
            <w:pPr>
              <w:spacing w:line="276" w:lineRule="auto"/>
              <w:jc w:val="center"/>
            </w:pPr>
            <w:r w:rsidRPr="00F37C3B">
              <w:t>25 Nos</w:t>
            </w:r>
          </w:p>
        </w:tc>
        <w:tc>
          <w:tcPr>
            <w:tcW w:w="540" w:type="dxa"/>
            <w:vAlign w:val="center"/>
          </w:tcPr>
          <w:p w14:paraId="0F145567" w14:textId="77777777" w:rsidR="006D2C24" w:rsidRPr="003F0858" w:rsidRDefault="006D2C24" w:rsidP="008C73BD">
            <w:pPr>
              <w:spacing w:line="276" w:lineRule="auto"/>
              <w:rPr>
                <w:b/>
                <w:bCs/>
                <w:color w:val="00B0F0"/>
              </w:rPr>
            </w:pPr>
          </w:p>
        </w:tc>
        <w:tc>
          <w:tcPr>
            <w:tcW w:w="2160" w:type="dxa"/>
            <w:vAlign w:val="center"/>
          </w:tcPr>
          <w:p w14:paraId="1A1D082B" w14:textId="77777777" w:rsidR="006D2C24" w:rsidRPr="003F0858" w:rsidRDefault="006D2C24" w:rsidP="008C73BD">
            <w:pPr>
              <w:spacing w:line="276" w:lineRule="auto"/>
              <w:rPr>
                <w:b/>
                <w:bCs/>
                <w:color w:val="00B0F0"/>
              </w:rPr>
            </w:pPr>
          </w:p>
        </w:tc>
        <w:tc>
          <w:tcPr>
            <w:tcW w:w="1338" w:type="dxa"/>
            <w:vAlign w:val="center"/>
          </w:tcPr>
          <w:p w14:paraId="66CF127D" w14:textId="77777777" w:rsidR="006D2C24" w:rsidRPr="003F0858" w:rsidRDefault="006D2C24" w:rsidP="008C73BD">
            <w:pPr>
              <w:spacing w:line="276" w:lineRule="auto"/>
              <w:rPr>
                <w:b/>
                <w:bCs/>
                <w:color w:val="00B0F0"/>
              </w:rPr>
            </w:pPr>
          </w:p>
        </w:tc>
      </w:tr>
      <w:tr w:rsidR="006D2C24" w14:paraId="3B6D0ACB" w14:textId="77777777" w:rsidTr="006D2C24">
        <w:trPr>
          <w:trHeight w:val="144"/>
        </w:trPr>
        <w:tc>
          <w:tcPr>
            <w:tcW w:w="509" w:type="dxa"/>
            <w:vAlign w:val="center"/>
          </w:tcPr>
          <w:p w14:paraId="318612A2" w14:textId="77777777" w:rsidR="006D2C24" w:rsidRPr="003F0858" w:rsidRDefault="006D2C24" w:rsidP="008C73BD">
            <w:pPr>
              <w:spacing w:line="276" w:lineRule="auto"/>
              <w:rPr>
                <w:b/>
                <w:bCs/>
                <w:color w:val="00B0F0"/>
              </w:rPr>
            </w:pPr>
            <w:r w:rsidRPr="003F0858">
              <w:rPr>
                <w:color w:val="000000" w:themeColor="text1"/>
              </w:rPr>
              <w:t>13</w:t>
            </w:r>
          </w:p>
        </w:tc>
        <w:tc>
          <w:tcPr>
            <w:tcW w:w="4081" w:type="dxa"/>
          </w:tcPr>
          <w:p w14:paraId="7F8593AF" w14:textId="77777777" w:rsidR="006D2C24" w:rsidRPr="003F0858" w:rsidRDefault="006D2C24" w:rsidP="008C73BD">
            <w:pPr>
              <w:spacing w:line="276" w:lineRule="auto"/>
              <w:rPr>
                <w:b/>
                <w:bCs/>
                <w:color w:val="00B0F0"/>
              </w:rPr>
            </w:pPr>
            <w:r w:rsidRPr="00BF09C2">
              <w:t>Shop manual</w:t>
            </w:r>
          </w:p>
        </w:tc>
        <w:tc>
          <w:tcPr>
            <w:tcW w:w="1260" w:type="dxa"/>
            <w:vAlign w:val="center"/>
          </w:tcPr>
          <w:p w14:paraId="427FA1AD" w14:textId="77777777" w:rsidR="006D2C24" w:rsidRPr="00F37C3B" w:rsidRDefault="006D2C24" w:rsidP="008C73BD">
            <w:pPr>
              <w:spacing w:line="276" w:lineRule="auto"/>
              <w:jc w:val="center"/>
            </w:pPr>
            <w:r w:rsidRPr="00F37C3B">
              <w:t>25 Nos</w:t>
            </w:r>
          </w:p>
        </w:tc>
        <w:tc>
          <w:tcPr>
            <w:tcW w:w="540" w:type="dxa"/>
            <w:vAlign w:val="center"/>
          </w:tcPr>
          <w:p w14:paraId="356A427D" w14:textId="77777777" w:rsidR="006D2C24" w:rsidRPr="003F0858" w:rsidRDefault="006D2C24" w:rsidP="008C73BD">
            <w:pPr>
              <w:spacing w:line="276" w:lineRule="auto"/>
              <w:rPr>
                <w:b/>
                <w:bCs/>
                <w:color w:val="00B0F0"/>
              </w:rPr>
            </w:pPr>
          </w:p>
        </w:tc>
        <w:tc>
          <w:tcPr>
            <w:tcW w:w="2160" w:type="dxa"/>
            <w:vAlign w:val="center"/>
          </w:tcPr>
          <w:p w14:paraId="48858AAE" w14:textId="77777777" w:rsidR="006D2C24" w:rsidRPr="003F0858" w:rsidRDefault="006D2C24" w:rsidP="008C73BD">
            <w:pPr>
              <w:spacing w:line="276" w:lineRule="auto"/>
              <w:rPr>
                <w:b/>
                <w:bCs/>
                <w:color w:val="00B0F0"/>
              </w:rPr>
            </w:pPr>
          </w:p>
        </w:tc>
        <w:tc>
          <w:tcPr>
            <w:tcW w:w="1338" w:type="dxa"/>
            <w:vAlign w:val="center"/>
          </w:tcPr>
          <w:p w14:paraId="462603D0" w14:textId="77777777" w:rsidR="006D2C24" w:rsidRPr="003F0858" w:rsidRDefault="006D2C24" w:rsidP="008C73BD">
            <w:pPr>
              <w:spacing w:line="276" w:lineRule="auto"/>
              <w:rPr>
                <w:b/>
                <w:bCs/>
                <w:color w:val="00B0F0"/>
              </w:rPr>
            </w:pPr>
          </w:p>
        </w:tc>
      </w:tr>
      <w:tr w:rsidR="006D2C24" w14:paraId="30C38DEE" w14:textId="77777777" w:rsidTr="006D2C24">
        <w:trPr>
          <w:trHeight w:val="144"/>
        </w:trPr>
        <w:tc>
          <w:tcPr>
            <w:tcW w:w="509" w:type="dxa"/>
            <w:vAlign w:val="center"/>
          </w:tcPr>
          <w:p w14:paraId="6143EB7B" w14:textId="77777777" w:rsidR="006D2C24" w:rsidRPr="003F0858" w:rsidRDefault="006D2C24" w:rsidP="008C73BD">
            <w:pPr>
              <w:spacing w:line="276" w:lineRule="auto"/>
              <w:rPr>
                <w:b/>
                <w:bCs/>
                <w:color w:val="00B0F0"/>
              </w:rPr>
            </w:pPr>
            <w:r w:rsidRPr="003F0858">
              <w:rPr>
                <w:color w:val="000000" w:themeColor="text1"/>
              </w:rPr>
              <w:t>14</w:t>
            </w:r>
          </w:p>
        </w:tc>
        <w:tc>
          <w:tcPr>
            <w:tcW w:w="4081" w:type="dxa"/>
          </w:tcPr>
          <w:p w14:paraId="05ADB071" w14:textId="77777777" w:rsidR="006D2C24" w:rsidRPr="003F0858" w:rsidRDefault="006D2C24" w:rsidP="008C73BD">
            <w:pPr>
              <w:spacing w:line="276" w:lineRule="auto"/>
              <w:rPr>
                <w:b/>
                <w:bCs/>
                <w:color w:val="00B0F0"/>
              </w:rPr>
            </w:pPr>
            <w:r w:rsidRPr="00BF09C2">
              <w:t>Special Service tools.</w:t>
            </w:r>
          </w:p>
        </w:tc>
        <w:tc>
          <w:tcPr>
            <w:tcW w:w="1260" w:type="dxa"/>
            <w:vAlign w:val="center"/>
          </w:tcPr>
          <w:p w14:paraId="7356A1F5" w14:textId="77777777" w:rsidR="006D2C24" w:rsidRPr="00F37C3B" w:rsidRDefault="006D2C24" w:rsidP="008C73BD">
            <w:pPr>
              <w:spacing w:line="276" w:lineRule="auto"/>
              <w:jc w:val="center"/>
            </w:pPr>
            <w:r w:rsidRPr="00F37C3B">
              <w:t>25 Nos</w:t>
            </w:r>
          </w:p>
        </w:tc>
        <w:tc>
          <w:tcPr>
            <w:tcW w:w="540" w:type="dxa"/>
            <w:vAlign w:val="center"/>
          </w:tcPr>
          <w:p w14:paraId="5D903C12" w14:textId="77777777" w:rsidR="006D2C24" w:rsidRPr="003F0858" w:rsidRDefault="006D2C24" w:rsidP="008C73BD">
            <w:pPr>
              <w:spacing w:line="276" w:lineRule="auto"/>
              <w:rPr>
                <w:b/>
                <w:bCs/>
                <w:color w:val="00B0F0"/>
              </w:rPr>
            </w:pPr>
          </w:p>
        </w:tc>
        <w:tc>
          <w:tcPr>
            <w:tcW w:w="2160" w:type="dxa"/>
            <w:vAlign w:val="center"/>
          </w:tcPr>
          <w:p w14:paraId="015D795A" w14:textId="77777777" w:rsidR="006D2C24" w:rsidRPr="003F0858" w:rsidRDefault="006D2C24" w:rsidP="008C73BD">
            <w:pPr>
              <w:spacing w:line="276" w:lineRule="auto"/>
              <w:rPr>
                <w:b/>
                <w:bCs/>
                <w:color w:val="00B0F0"/>
              </w:rPr>
            </w:pPr>
          </w:p>
        </w:tc>
        <w:tc>
          <w:tcPr>
            <w:tcW w:w="1338" w:type="dxa"/>
            <w:vAlign w:val="center"/>
          </w:tcPr>
          <w:p w14:paraId="7A051A01" w14:textId="77777777" w:rsidR="006D2C24" w:rsidRPr="003F0858" w:rsidRDefault="006D2C24" w:rsidP="008C73BD">
            <w:pPr>
              <w:spacing w:line="276" w:lineRule="auto"/>
              <w:rPr>
                <w:b/>
                <w:bCs/>
                <w:color w:val="00B0F0"/>
              </w:rPr>
            </w:pPr>
          </w:p>
        </w:tc>
      </w:tr>
      <w:tr w:rsidR="006D2C24" w14:paraId="1A6EDD2A" w14:textId="77777777" w:rsidTr="006D2C24">
        <w:trPr>
          <w:trHeight w:val="144"/>
        </w:trPr>
        <w:tc>
          <w:tcPr>
            <w:tcW w:w="509" w:type="dxa"/>
            <w:vAlign w:val="center"/>
          </w:tcPr>
          <w:p w14:paraId="5928A253" w14:textId="77777777" w:rsidR="006D2C24" w:rsidRPr="003F0858" w:rsidRDefault="006D2C24" w:rsidP="008C73BD">
            <w:pPr>
              <w:spacing w:line="276" w:lineRule="auto"/>
              <w:rPr>
                <w:b/>
                <w:bCs/>
                <w:color w:val="00B0F0"/>
              </w:rPr>
            </w:pPr>
            <w:r w:rsidRPr="003F0858">
              <w:rPr>
                <w:color w:val="000000" w:themeColor="text1"/>
              </w:rPr>
              <w:t>15</w:t>
            </w:r>
          </w:p>
        </w:tc>
        <w:tc>
          <w:tcPr>
            <w:tcW w:w="4081" w:type="dxa"/>
          </w:tcPr>
          <w:p w14:paraId="06E83335" w14:textId="77777777" w:rsidR="006D2C24" w:rsidRPr="003F0858" w:rsidRDefault="006D2C24" w:rsidP="008C73BD">
            <w:pPr>
              <w:spacing w:line="276" w:lineRule="auto"/>
              <w:rPr>
                <w:b/>
                <w:bCs/>
                <w:color w:val="00B0F0"/>
              </w:rPr>
            </w:pPr>
            <w:r w:rsidRPr="00BF09C2">
              <w:t>Tools trolley (Complete set of Hand Tools)</w:t>
            </w:r>
          </w:p>
        </w:tc>
        <w:tc>
          <w:tcPr>
            <w:tcW w:w="1260" w:type="dxa"/>
            <w:vAlign w:val="center"/>
          </w:tcPr>
          <w:p w14:paraId="15011EB2" w14:textId="77777777" w:rsidR="006D2C24" w:rsidRPr="00F37C3B" w:rsidRDefault="006D2C24" w:rsidP="008C73BD">
            <w:pPr>
              <w:spacing w:line="276" w:lineRule="auto"/>
              <w:jc w:val="center"/>
            </w:pPr>
            <w:r w:rsidRPr="00F37C3B">
              <w:t>05 Nos</w:t>
            </w:r>
          </w:p>
        </w:tc>
        <w:tc>
          <w:tcPr>
            <w:tcW w:w="540" w:type="dxa"/>
            <w:vAlign w:val="center"/>
          </w:tcPr>
          <w:p w14:paraId="67034D1B" w14:textId="77777777" w:rsidR="006D2C24" w:rsidRPr="003F0858" w:rsidRDefault="006D2C24" w:rsidP="008C73BD">
            <w:pPr>
              <w:spacing w:line="276" w:lineRule="auto"/>
              <w:rPr>
                <w:b/>
                <w:bCs/>
                <w:color w:val="00B0F0"/>
              </w:rPr>
            </w:pPr>
          </w:p>
        </w:tc>
        <w:tc>
          <w:tcPr>
            <w:tcW w:w="2160" w:type="dxa"/>
            <w:vAlign w:val="center"/>
          </w:tcPr>
          <w:p w14:paraId="04B1F8BA" w14:textId="77777777" w:rsidR="006D2C24" w:rsidRPr="003F0858" w:rsidRDefault="006D2C24" w:rsidP="008C73BD">
            <w:pPr>
              <w:spacing w:line="276" w:lineRule="auto"/>
              <w:rPr>
                <w:b/>
                <w:bCs/>
                <w:color w:val="00B0F0"/>
              </w:rPr>
            </w:pPr>
          </w:p>
        </w:tc>
        <w:tc>
          <w:tcPr>
            <w:tcW w:w="1338" w:type="dxa"/>
            <w:vAlign w:val="center"/>
          </w:tcPr>
          <w:p w14:paraId="3A9FAAF9" w14:textId="77777777" w:rsidR="006D2C24" w:rsidRPr="003F0858" w:rsidRDefault="006D2C24" w:rsidP="008C73BD">
            <w:pPr>
              <w:spacing w:line="276" w:lineRule="auto"/>
              <w:rPr>
                <w:b/>
                <w:bCs/>
                <w:color w:val="00B0F0"/>
              </w:rPr>
            </w:pPr>
          </w:p>
        </w:tc>
      </w:tr>
      <w:tr w:rsidR="006D2C24" w14:paraId="5796912C" w14:textId="77777777" w:rsidTr="006D2C24">
        <w:trPr>
          <w:trHeight w:val="144"/>
        </w:trPr>
        <w:tc>
          <w:tcPr>
            <w:tcW w:w="509" w:type="dxa"/>
            <w:vAlign w:val="center"/>
          </w:tcPr>
          <w:p w14:paraId="2A274B68" w14:textId="77777777" w:rsidR="006D2C24" w:rsidRPr="003F0858" w:rsidRDefault="006D2C24" w:rsidP="008C73BD">
            <w:pPr>
              <w:spacing w:line="276" w:lineRule="auto"/>
              <w:rPr>
                <w:b/>
                <w:bCs/>
                <w:color w:val="00B0F0"/>
              </w:rPr>
            </w:pPr>
            <w:r w:rsidRPr="003F0858">
              <w:rPr>
                <w:color w:val="000000" w:themeColor="text1"/>
              </w:rPr>
              <w:t>16</w:t>
            </w:r>
          </w:p>
        </w:tc>
        <w:tc>
          <w:tcPr>
            <w:tcW w:w="4081" w:type="dxa"/>
          </w:tcPr>
          <w:p w14:paraId="4084A2A2" w14:textId="77777777" w:rsidR="006D2C24" w:rsidRPr="003F0858" w:rsidRDefault="006D2C24" w:rsidP="008C73BD">
            <w:pPr>
              <w:spacing w:line="276" w:lineRule="auto"/>
              <w:rPr>
                <w:b/>
                <w:bCs/>
                <w:color w:val="00B0F0"/>
              </w:rPr>
            </w:pPr>
            <w:r w:rsidRPr="00BF09C2">
              <w:t>Training aid /board of Pressure and flow difference.</w:t>
            </w:r>
          </w:p>
        </w:tc>
        <w:tc>
          <w:tcPr>
            <w:tcW w:w="1260" w:type="dxa"/>
            <w:vAlign w:val="center"/>
          </w:tcPr>
          <w:p w14:paraId="3B5FF020" w14:textId="77777777" w:rsidR="006D2C24" w:rsidRPr="00F37C3B" w:rsidRDefault="006D2C24" w:rsidP="008C73BD">
            <w:pPr>
              <w:spacing w:line="276" w:lineRule="auto"/>
              <w:jc w:val="center"/>
            </w:pPr>
            <w:r w:rsidRPr="00F37C3B">
              <w:t>05 Nos</w:t>
            </w:r>
          </w:p>
        </w:tc>
        <w:tc>
          <w:tcPr>
            <w:tcW w:w="540" w:type="dxa"/>
            <w:vAlign w:val="center"/>
          </w:tcPr>
          <w:p w14:paraId="6A8BDC35" w14:textId="77777777" w:rsidR="006D2C24" w:rsidRPr="003F0858" w:rsidRDefault="006D2C24" w:rsidP="008C73BD">
            <w:pPr>
              <w:spacing w:line="276" w:lineRule="auto"/>
              <w:rPr>
                <w:b/>
                <w:bCs/>
                <w:color w:val="00B0F0"/>
              </w:rPr>
            </w:pPr>
          </w:p>
        </w:tc>
        <w:tc>
          <w:tcPr>
            <w:tcW w:w="2160" w:type="dxa"/>
            <w:vAlign w:val="center"/>
          </w:tcPr>
          <w:p w14:paraId="128BBC44" w14:textId="77777777" w:rsidR="006D2C24" w:rsidRPr="003F0858" w:rsidRDefault="006D2C24" w:rsidP="008C73BD">
            <w:pPr>
              <w:spacing w:line="276" w:lineRule="auto"/>
              <w:rPr>
                <w:b/>
                <w:bCs/>
                <w:color w:val="00B0F0"/>
              </w:rPr>
            </w:pPr>
          </w:p>
        </w:tc>
        <w:tc>
          <w:tcPr>
            <w:tcW w:w="1338" w:type="dxa"/>
            <w:vAlign w:val="center"/>
          </w:tcPr>
          <w:p w14:paraId="15C23C78" w14:textId="77777777" w:rsidR="006D2C24" w:rsidRPr="003F0858" w:rsidRDefault="006D2C24" w:rsidP="008C73BD">
            <w:pPr>
              <w:spacing w:line="276" w:lineRule="auto"/>
              <w:rPr>
                <w:b/>
                <w:bCs/>
                <w:color w:val="00B0F0"/>
              </w:rPr>
            </w:pPr>
          </w:p>
        </w:tc>
      </w:tr>
    </w:tbl>
    <w:p w14:paraId="464C2D0F" w14:textId="77777777" w:rsidR="006D2C24" w:rsidRDefault="006D2C24" w:rsidP="006D2C24">
      <w:pPr>
        <w:pStyle w:val="ListParagraph"/>
        <w:spacing w:before="240"/>
        <w:ind w:left="360"/>
      </w:pPr>
    </w:p>
    <w:p w14:paraId="73697DC0" w14:textId="03EBF9E1" w:rsidR="006D2C24" w:rsidRPr="006D2C24" w:rsidRDefault="006D2C24" w:rsidP="006D2C24">
      <w:pPr>
        <w:pStyle w:val="Heading2"/>
        <w:rPr>
          <w:rFonts w:ascii="Arial" w:hAnsi="Arial" w:cs="Arial"/>
          <w:b/>
          <w:bCs/>
          <w:color w:val="auto"/>
          <w:sz w:val="24"/>
          <w:szCs w:val="24"/>
        </w:rPr>
      </w:pPr>
      <w:bookmarkStart w:id="135" w:name="_Toc133451573"/>
      <w:r w:rsidRPr="006D2C24">
        <w:rPr>
          <w:rFonts w:ascii="Arial" w:hAnsi="Arial" w:cs="Arial"/>
          <w:b/>
          <w:bCs/>
          <w:color w:val="auto"/>
          <w:sz w:val="24"/>
          <w:szCs w:val="24"/>
        </w:rPr>
        <w:t>1</w:t>
      </w:r>
      <w:r w:rsidR="0059437C">
        <w:rPr>
          <w:rFonts w:ascii="Arial" w:hAnsi="Arial" w:cs="Arial"/>
          <w:b/>
          <w:bCs/>
          <w:color w:val="auto"/>
          <w:sz w:val="24"/>
          <w:szCs w:val="24"/>
        </w:rPr>
        <w:t>1</w:t>
      </w:r>
      <w:r w:rsidRPr="006D2C24">
        <w:rPr>
          <w:rFonts w:ascii="Arial" w:hAnsi="Arial" w:cs="Arial"/>
          <w:b/>
          <w:bCs/>
          <w:color w:val="auto"/>
          <w:sz w:val="24"/>
          <w:szCs w:val="24"/>
        </w:rPr>
        <w:t xml:space="preserve">.2. List of Machinery, Tools &amp; Equipment </w:t>
      </w:r>
      <w:r>
        <w:rPr>
          <w:rFonts w:ascii="Arial" w:hAnsi="Arial" w:cs="Arial"/>
          <w:b/>
          <w:bCs/>
          <w:color w:val="auto"/>
          <w:sz w:val="24"/>
          <w:szCs w:val="24"/>
        </w:rPr>
        <w:t xml:space="preserve">for </w:t>
      </w:r>
      <w:r w:rsidRPr="006D2C24">
        <w:rPr>
          <w:rFonts w:ascii="Arial" w:hAnsi="Arial" w:cs="Arial"/>
          <w:b/>
          <w:bCs/>
          <w:color w:val="auto"/>
          <w:sz w:val="24"/>
          <w:szCs w:val="24"/>
        </w:rPr>
        <w:t>Level-5 (Part-2)</w:t>
      </w:r>
      <w:bookmarkEnd w:id="135"/>
    </w:p>
    <w:p w14:paraId="310A1EC5" w14:textId="77777777" w:rsidR="006D2C24" w:rsidRPr="00021DAD" w:rsidRDefault="006D2C24" w:rsidP="006D2C24"/>
    <w:tbl>
      <w:tblPr>
        <w:tblStyle w:val="TableGrid0"/>
        <w:tblW w:w="9900" w:type="dxa"/>
        <w:tblInd w:w="85" w:type="dxa"/>
        <w:tblCellMar>
          <w:left w:w="107" w:type="dxa"/>
          <w:right w:w="115" w:type="dxa"/>
        </w:tblCellMar>
        <w:tblLook w:val="04A0" w:firstRow="1" w:lastRow="0" w:firstColumn="1" w:lastColumn="0" w:noHBand="0" w:noVBand="1"/>
      </w:tblPr>
      <w:tblGrid>
        <w:gridCol w:w="990"/>
        <w:gridCol w:w="3240"/>
        <w:gridCol w:w="1260"/>
        <w:gridCol w:w="810"/>
        <w:gridCol w:w="2160"/>
        <w:gridCol w:w="1440"/>
      </w:tblGrid>
      <w:tr w:rsidR="006D2C24" w14:paraId="455FDAEC" w14:textId="77777777" w:rsidTr="006D2C24">
        <w:trPr>
          <w:trHeight w:val="348"/>
        </w:trPr>
        <w:tc>
          <w:tcPr>
            <w:tcW w:w="9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4B3452" w14:textId="77777777" w:rsidR="006D2C24" w:rsidRPr="00F37C3B" w:rsidRDefault="006D2C24" w:rsidP="008C73BD">
            <w:pPr>
              <w:ind w:firstLine="30"/>
              <w:jc w:val="center"/>
              <w:rPr>
                <w:b/>
                <w:bCs/>
              </w:rPr>
            </w:pPr>
            <w:r w:rsidRPr="00F37C3B">
              <w:rPr>
                <w:b/>
                <w:bCs/>
              </w:rPr>
              <w:t>Sr. #</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2315F1" w14:textId="77777777" w:rsidR="006D2C24" w:rsidRPr="00F37C3B" w:rsidRDefault="006D2C24" w:rsidP="008C73BD">
            <w:pPr>
              <w:jc w:val="center"/>
              <w:rPr>
                <w:b/>
                <w:bCs/>
              </w:rPr>
            </w:pPr>
            <w:r w:rsidRPr="00F37C3B">
              <w:rPr>
                <w:b/>
                <w:bCs/>
              </w:rPr>
              <w:t>Description</w:t>
            </w:r>
          </w:p>
        </w:tc>
        <w:tc>
          <w:tcPr>
            <w:tcW w:w="1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0D849D" w14:textId="77777777" w:rsidR="006D2C24" w:rsidRPr="00F37C3B" w:rsidRDefault="006D2C24" w:rsidP="008C73BD">
            <w:pPr>
              <w:ind w:left="-14"/>
              <w:jc w:val="center"/>
              <w:rPr>
                <w:b/>
                <w:bCs/>
              </w:rPr>
            </w:pPr>
            <w:r w:rsidRPr="00F37C3B">
              <w:rPr>
                <w:b/>
                <w:bCs/>
              </w:rPr>
              <w:t>Quantity</w:t>
            </w:r>
          </w:p>
        </w:tc>
        <w:tc>
          <w:tcPr>
            <w:tcW w:w="8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A52824" w14:textId="77777777" w:rsidR="006D2C24" w:rsidRPr="005A657F" w:rsidRDefault="006D2C24" w:rsidP="008C73BD">
            <w:pPr>
              <w:ind w:left="-14"/>
              <w:jc w:val="center"/>
            </w:pPr>
            <w:r w:rsidRPr="00F37C3B">
              <w:rPr>
                <w:b/>
                <w:bCs/>
              </w:rPr>
              <w:t>Sr. #</w:t>
            </w:r>
          </w:p>
        </w:tc>
        <w:tc>
          <w:tcPr>
            <w:tcW w:w="21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01D441" w14:textId="77777777" w:rsidR="006D2C24" w:rsidRPr="005A657F" w:rsidRDefault="006D2C24" w:rsidP="008C73BD">
            <w:pPr>
              <w:ind w:left="-14"/>
              <w:jc w:val="center"/>
            </w:pPr>
            <w:r>
              <w:rPr>
                <w:b/>
                <w:bCs/>
              </w:rPr>
              <w:t>Consumable</w:t>
            </w:r>
          </w:p>
        </w:tc>
        <w:tc>
          <w:tcPr>
            <w:tcW w:w="14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38A007" w14:textId="77777777" w:rsidR="006D2C24" w:rsidRPr="005A657F" w:rsidRDefault="006D2C24" w:rsidP="008C73BD">
            <w:pPr>
              <w:ind w:left="-14"/>
              <w:jc w:val="center"/>
            </w:pPr>
            <w:r w:rsidRPr="00F37C3B">
              <w:rPr>
                <w:b/>
                <w:bCs/>
              </w:rPr>
              <w:t>Quantity</w:t>
            </w:r>
          </w:p>
        </w:tc>
      </w:tr>
      <w:tr w:rsidR="006D2C24" w14:paraId="00452A0D"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095E7A49" w14:textId="77777777" w:rsidR="006D2C24" w:rsidRPr="00850347" w:rsidRDefault="006D2C24" w:rsidP="008C73BD">
            <w:pPr>
              <w:ind w:left="30"/>
              <w:jc w:val="center"/>
            </w:pPr>
            <w:r w:rsidRPr="00850347">
              <w:t>1.</w:t>
            </w:r>
          </w:p>
        </w:tc>
        <w:tc>
          <w:tcPr>
            <w:tcW w:w="3240" w:type="dxa"/>
            <w:tcBorders>
              <w:top w:val="single" w:sz="4" w:space="0" w:color="000000"/>
              <w:left w:val="single" w:sz="4" w:space="0" w:color="000000"/>
              <w:bottom w:val="single" w:sz="4" w:space="0" w:color="000000"/>
              <w:right w:val="single" w:sz="4" w:space="0" w:color="000000"/>
            </w:tcBorders>
          </w:tcPr>
          <w:p w14:paraId="0886013D" w14:textId="77777777" w:rsidR="006D2C24" w:rsidRPr="001E0BF3" w:rsidRDefault="006D2C24" w:rsidP="008C73BD">
            <w:pPr>
              <w:ind w:left="61"/>
            </w:pPr>
            <w:r w:rsidRPr="00414BEE">
              <w:t>Bulldozer</w:t>
            </w:r>
            <w:r>
              <w:t xml:space="preserve"> (Old for disassembling Practical)</w:t>
            </w:r>
          </w:p>
        </w:tc>
        <w:tc>
          <w:tcPr>
            <w:tcW w:w="1260" w:type="dxa"/>
            <w:tcBorders>
              <w:top w:val="single" w:sz="4" w:space="0" w:color="000000"/>
              <w:left w:val="single" w:sz="4" w:space="0" w:color="000000"/>
              <w:bottom w:val="single" w:sz="4" w:space="0" w:color="000000"/>
              <w:right w:val="single" w:sz="4" w:space="0" w:color="000000"/>
            </w:tcBorders>
          </w:tcPr>
          <w:p w14:paraId="17EA35EA" w14:textId="77777777" w:rsidR="006D2C24" w:rsidRPr="00850347" w:rsidRDefault="006D2C24" w:rsidP="008C73BD">
            <w:pPr>
              <w:jc w:val="center"/>
            </w:pPr>
            <w:r>
              <w:t>01 No</w:t>
            </w:r>
          </w:p>
        </w:tc>
        <w:tc>
          <w:tcPr>
            <w:tcW w:w="810" w:type="dxa"/>
            <w:tcBorders>
              <w:top w:val="single" w:sz="4" w:space="0" w:color="000000"/>
              <w:left w:val="single" w:sz="4" w:space="0" w:color="000000"/>
              <w:bottom w:val="single" w:sz="4" w:space="0" w:color="000000"/>
              <w:right w:val="single" w:sz="4" w:space="0" w:color="000000"/>
            </w:tcBorders>
            <w:vAlign w:val="center"/>
          </w:tcPr>
          <w:p w14:paraId="0F2300B1" w14:textId="77777777" w:rsidR="006D2C24" w:rsidRPr="00850347" w:rsidRDefault="006D2C24" w:rsidP="006D2C24">
            <w:pPr>
              <w:pStyle w:val="ListParagraph"/>
              <w:numPr>
                <w:ilvl w:val="0"/>
                <w:numId w:val="815"/>
              </w:numPr>
              <w:spacing w:line="243" w:lineRule="auto"/>
              <w:jc w:val="both"/>
            </w:pPr>
          </w:p>
        </w:tc>
        <w:tc>
          <w:tcPr>
            <w:tcW w:w="2160" w:type="dxa"/>
            <w:tcBorders>
              <w:top w:val="single" w:sz="4" w:space="0" w:color="000000"/>
              <w:left w:val="single" w:sz="4" w:space="0" w:color="000000"/>
              <w:bottom w:val="single" w:sz="4" w:space="0" w:color="000000"/>
              <w:right w:val="single" w:sz="4" w:space="0" w:color="000000"/>
            </w:tcBorders>
            <w:vAlign w:val="center"/>
          </w:tcPr>
          <w:p w14:paraId="4CDE3FFF" w14:textId="77777777" w:rsidR="006D2C24" w:rsidRPr="00850347" w:rsidRDefault="006D2C24" w:rsidP="008C73BD">
            <w:r w:rsidRPr="0010237F">
              <w:t>Carb cleaner spray</w:t>
            </w:r>
          </w:p>
        </w:tc>
        <w:tc>
          <w:tcPr>
            <w:tcW w:w="1440" w:type="dxa"/>
            <w:tcBorders>
              <w:top w:val="single" w:sz="4" w:space="0" w:color="000000"/>
              <w:left w:val="single" w:sz="4" w:space="0" w:color="000000"/>
              <w:bottom w:val="single" w:sz="4" w:space="0" w:color="000000"/>
              <w:right w:val="single" w:sz="4" w:space="0" w:color="000000"/>
            </w:tcBorders>
            <w:vAlign w:val="center"/>
          </w:tcPr>
          <w:p w14:paraId="0549EE3C" w14:textId="77777777" w:rsidR="006D2C24" w:rsidRPr="00850347" w:rsidRDefault="006D2C24" w:rsidP="008C73BD">
            <w:r w:rsidRPr="006B58DB">
              <w:t>25 Nos</w:t>
            </w:r>
          </w:p>
        </w:tc>
      </w:tr>
      <w:tr w:rsidR="006D2C24" w14:paraId="61A08526"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86AD550" w14:textId="77777777" w:rsidR="006D2C24" w:rsidRPr="00850347" w:rsidRDefault="006D2C24" w:rsidP="008C73BD">
            <w:pPr>
              <w:ind w:left="30"/>
              <w:jc w:val="center"/>
            </w:pPr>
            <w:r w:rsidRPr="00850347">
              <w:t>2.</w:t>
            </w:r>
          </w:p>
        </w:tc>
        <w:tc>
          <w:tcPr>
            <w:tcW w:w="3240" w:type="dxa"/>
            <w:tcBorders>
              <w:top w:val="single" w:sz="4" w:space="0" w:color="000000"/>
              <w:left w:val="single" w:sz="4" w:space="0" w:color="000000"/>
              <w:bottom w:val="single" w:sz="4" w:space="0" w:color="000000"/>
              <w:right w:val="single" w:sz="4" w:space="0" w:color="000000"/>
            </w:tcBorders>
          </w:tcPr>
          <w:p w14:paraId="35865ECB" w14:textId="77777777" w:rsidR="006D2C24" w:rsidRPr="001E0BF3" w:rsidRDefault="006D2C24" w:rsidP="008C73BD">
            <w:pPr>
              <w:ind w:left="61"/>
            </w:pPr>
            <w:r w:rsidRPr="00414BEE">
              <w:t>Clutch</w:t>
            </w:r>
          </w:p>
        </w:tc>
        <w:tc>
          <w:tcPr>
            <w:tcW w:w="1260" w:type="dxa"/>
            <w:tcBorders>
              <w:top w:val="single" w:sz="4" w:space="0" w:color="000000"/>
              <w:left w:val="single" w:sz="4" w:space="0" w:color="000000"/>
              <w:bottom w:val="single" w:sz="4" w:space="0" w:color="000000"/>
              <w:right w:val="single" w:sz="4" w:space="0" w:color="000000"/>
            </w:tcBorders>
          </w:tcPr>
          <w:p w14:paraId="7EEF55DA" w14:textId="77777777" w:rsidR="006D2C24" w:rsidRPr="00850347" w:rsidRDefault="006D2C24" w:rsidP="008C73BD">
            <w:pPr>
              <w:jc w:val="center"/>
            </w:pPr>
            <w:r>
              <w:t>05 Nos</w:t>
            </w:r>
          </w:p>
        </w:tc>
        <w:tc>
          <w:tcPr>
            <w:tcW w:w="810" w:type="dxa"/>
            <w:tcBorders>
              <w:top w:val="single" w:sz="4" w:space="0" w:color="000000"/>
              <w:left w:val="single" w:sz="4" w:space="0" w:color="000000"/>
              <w:bottom w:val="single" w:sz="4" w:space="0" w:color="000000"/>
              <w:right w:val="single" w:sz="4" w:space="0" w:color="000000"/>
            </w:tcBorders>
            <w:vAlign w:val="center"/>
          </w:tcPr>
          <w:p w14:paraId="3EBD90AB" w14:textId="77777777" w:rsidR="006D2C24" w:rsidRPr="00850347" w:rsidRDefault="006D2C24" w:rsidP="006D2C24">
            <w:pPr>
              <w:pStyle w:val="ListParagraph"/>
              <w:numPr>
                <w:ilvl w:val="0"/>
                <w:numId w:val="815"/>
              </w:numPr>
              <w:spacing w:line="243" w:lineRule="auto"/>
              <w:jc w:val="both"/>
            </w:pPr>
          </w:p>
        </w:tc>
        <w:tc>
          <w:tcPr>
            <w:tcW w:w="2160" w:type="dxa"/>
            <w:tcBorders>
              <w:top w:val="single" w:sz="4" w:space="0" w:color="000000"/>
              <w:left w:val="single" w:sz="4" w:space="0" w:color="000000"/>
              <w:bottom w:val="single" w:sz="4" w:space="0" w:color="000000"/>
              <w:right w:val="single" w:sz="4" w:space="0" w:color="000000"/>
            </w:tcBorders>
            <w:vAlign w:val="center"/>
          </w:tcPr>
          <w:p w14:paraId="0963CF5C" w14:textId="77777777" w:rsidR="006D2C24" w:rsidRPr="00850347" w:rsidRDefault="006D2C24" w:rsidP="008C73BD">
            <w:r w:rsidRPr="0010237F">
              <w:t>Cotton rag</w:t>
            </w:r>
          </w:p>
        </w:tc>
        <w:tc>
          <w:tcPr>
            <w:tcW w:w="1440" w:type="dxa"/>
            <w:tcBorders>
              <w:top w:val="single" w:sz="4" w:space="0" w:color="000000"/>
              <w:left w:val="single" w:sz="4" w:space="0" w:color="000000"/>
              <w:bottom w:val="single" w:sz="4" w:space="0" w:color="000000"/>
              <w:right w:val="single" w:sz="4" w:space="0" w:color="000000"/>
            </w:tcBorders>
            <w:vAlign w:val="center"/>
          </w:tcPr>
          <w:p w14:paraId="5516AABA" w14:textId="77777777" w:rsidR="006D2C24" w:rsidRPr="00850347" w:rsidRDefault="006D2C24" w:rsidP="008C73BD">
            <w:r w:rsidRPr="006B58DB">
              <w:t>10 kg</w:t>
            </w:r>
          </w:p>
        </w:tc>
      </w:tr>
      <w:tr w:rsidR="006D2C24" w14:paraId="73EBEDE9"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6620EC01" w14:textId="77777777" w:rsidR="006D2C24" w:rsidRPr="00850347" w:rsidRDefault="006D2C24" w:rsidP="008C73BD">
            <w:pPr>
              <w:ind w:left="30"/>
              <w:jc w:val="center"/>
            </w:pPr>
            <w:r w:rsidRPr="00850347">
              <w:t>3.</w:t>
            </w:r>
          </w:p>
        </w:tc>
        <w:tc>
          <w:tcPr>
            <w:tcW w:w="3240" w:type="dxa"/>
            <w:tcBorders>
              <w:top w:val="single" w:sz="4" w:space="0" w:color="000000"/>
              <w:left w:val="single" w:sz="4" w:space="0" w:color="000000"/>
              <w:bottom w:val="single" w:sz="4" w:space="0" w:color="000000"/>
              <w:right w:val="single" w:sz="4" w:space="0" w:color="000000"/>
            </w:tcBorders>
          </w:tcPr>
          <w:p w14:paraId="180ABD1B" w14:textId="77777777" w:rsidR="006D2C24" w:rsidRPr="001E0BF3" w:rsidRDefault="006D2C24" w:rsidP="008C73BD">
            <w:pPr>
              <w:ind w:left="61"/>
            </w:pPr>
            <w:r w:rsidRPr="00414BEE">
              <w:t>Control valve assembly</w:t>
            </w:r>
          </w:p>
        </w:tc>
        <w:tc>
          <w:tcPr>
            <w:tcW w:w="1260" w:type="dxa"/>
            <w:tcBorders>
              <w:top w:val="single" w:sz="4" w:space="0" w:color="000000"/>
              <w:left w:val="single" w:sz="4" w:space="0" w:color="000000"/>
              <w:bottom w:val="single" w:sz="4" w:space="0" w:color="000000"/>
              <w:right w:val="single" w:sz="4" w:space="0" w:color="000000"/>
            </w:tcBorders>
          </w:tcPr>
          <w:p w14:paraId="6F056702" w14:textId="77777777" w:rsidR="006D2C24" w:rsidRPr="00850347" w:rsidRDefault="006D2C24" w:rsidP="008C73BD">
            <w:pPr>
              <w:jc w:val="center"/>
            </w:pPr>
            <w:r>
              <w:t>05 Nos</w:t>
            </w:r>
          </w:p>
        </w:tc>
        <w:tc>
          <w:tcPr>
            <w:tcW w:w="810" w:type="dxa"/>
            <w:tcBorders>
              <w:top w:val="single" w:sz="4" w:space="0" w:color="000000"/>
              <w:left w:val="single" w:sz="4" w:space="0" w:color="000000"/>
              <w:bottom w:val="single" w:sz="4" w:space="0" w:color="000000"/>
              <w:right w:val="single" w:sz="4" w:space="0" w:color="000000"/>
            </w:tcBorders>
            <w:vAlign w:val="center"/>
          </w:tcPr>
          <w:p w14:paraId="3D4DAC64" w14:textId="77777777" w:rsidR="006D2C24" w:rsidRPr="00850347" w:rsidRDefault="006D2C24" w:rsidP="006D2C24">
            <w:pPr>
              <w:pStyle w:val="ListParagraph"/>
              <w:numPr>
                <w:ilvl w:val="0"/>
                <w:numId w:val="815"/>
              </w:numPr>
              <w:spacing w:line="243" w:lineRule="auto"/>
              <w:jc w:val="both"/>
            </w:pPr>
          </w:p>
        </w:tc>
        <w:tc>
          <w:tcPr>
            <w:tcW w:w="2160" w:type="dxa"/>
            <w:tcBorders>
              <w:top w:val="single" w:sz="4" w:space="0" w:color="000000"/>
              <w:left w:val="single" w:sz="4" w:space="0" w:color="000000"/>
              <w:bottom w:val="single" w:sz="4" w:space="0" w:color="000000"/>
              <w:right w:val="single" w:sz="4" w:space="0" w:color="000000"/>
            </w:tcBorders>
            <w:vAlign w:val="center"/>
          </w:tcPr>
          <w:p w14:paraId="67DB4B1F" w14:textId="77777777" w:rsidR="006D2C24" w:rsidRPr="00850347" w:rsidRDefault="006D2C24" w:rsidP="008C73BD">
            <w:r w:rsidRPr="0010237F">
              <w:t xml:space="preserve">Kerosene oil </w:t>
            </w:r>
          </w:p>
        </w:tc>
        <w:tc>
          <w:tcPr>
            <w:tcW w:w="1440" w:type="dxa"/>
            <w:tcBorders>
              <w:top w:val="single" w:sz="4" w:space="0" w:color="000000"/>
              <w:left w:val="single" w:sz="4" w:space="0" w:color="000000"/>
              <w:bottom w:val="single" w:sz="4" w:space="0" w:color="000000"/>
              <w:right w:val="single" w:sz="4" w:space="0" w:color="000000"/>
            </w:tcBorders>
            <w:vAlign w:val="center"/>
          </w:tcPr>
          <w:p w14:paraId="62DDD973" w14:textId="77777777" w:rsidR="006D2C24" w:rsidRPr="00850347" w:rsidRDefault="006D2C24" w:rsidP="008C73BD">
            <w:r w:rsidRPr="006B58DB">
              <w:t>20 liters</w:t>
            </w:r>
          </w:p>
        </w:tc>
      </w:tr>
      <w:tr w:rsidR="006D2C24" w14:paraId="3E2F6CDF"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3D12FB61" w14:textId="77777777" w:rsidR="006D2C24" w:rsidRPr="00850347" w:rsidRDefault="006D2C24" w:rsidP="008C73BD">
            <w:pPr>
              <w:ind w:left="30"/>
              <w:jc w:val="center"/>
            </w:pPr>
            <w:r w:rsidRPr="00850347">
              <w:t>4.</w:t>
            </w:r>
          </w:p>
        </w:tc>
        <w:tc>
          <w:tcPr>
            <w:tcW w:w="3240" w:type="dxa"/>
            <w:tcBorders>
              <w:top w:val="single" w:sz="4" w:space="0" w:color="000000"/>
              <w:left w:val="single" w:sz="4" w:space="0" w:color="000000"/>
              <w:bottom w:val="single" w:sz="4" w:space="0" w:color="000000"/>
              <w:right w:val="single" w:sz="4" w:space="0" w:color="000000"/>
            </w:tcBorders>
          </w:tcPr>
          <w:p w14:paraId="1C429C45" w14:textId="77777777" w:rsidR="006D2C24" w:rsidRPr="001E0BF3" w:rsidRDefault="006D2C24" w:rsidP="008C73BD">
            <w:pPr>
              <w:ind w:left="61"/>
            </w:pPr>
            <w:r w:rsidRPr="00414BEE">
              <w:t>Crane</w:t>
            </w:r>
          </w:p>
        </w:tc>
        <w:tc>
          <w:tcPr>
            <w:tcW w:w="1260" w:type="dxa"/>
            <w:tcBorders>
              <w:top w:val="single" w:sz="4" w:space="0" w:color="000000"/>
              <w:left w:val="single" w:sz="4" w:space="0" w:color="000000"/>
              <w:bottom w:val="single" w:sz="4" w:space="0" w:color="000000"/>
              <w:right w:val="single" w:sz="4" w:space="0" w:color="000000"/>
            </w:tcBorders>
          </w:tcPr>
          <w:p w14:paraId="4271C959" w14:textId="77777777" w:rsidR="006D2C24" w:rsidRPr="00850347" w:rsidRDefault="006D2C24" w:rsidP="008C73BD">
            <w:pPr>
              <w:jc w:val="center"/>
            </w:pPr>
            <w:r>
              <w:t>0</w:t>
            </w:r>
            <w:r w:rsidRPr="00C3507A">
              <w:t>1 No</w:t>
            </w:r>
          </w:p>
        </w:tc>
        <w:tc>
          <w:tcPr>
            <w:tcW w:w="810" w:type="dxa"/>
            <w:tcBorders>
              <w:top w:val="single" w:sz="4" w:space="0" w:color="000000"/>
              <w:left w:val="single" w:sz="4" w:space="0" w:color="000000"/>
              <w:bottom w:val="single" w:sz="4" w:space="0" w:color="000000"/>
              <w:right w:val="single" w:sz="4" w:space="0" w:color="000000"/>
            </w:tcBorders>
            <w:vAlign w:val="center"/>
          </w:tcPr>
          <w:p w14:paraId="224643B6" w14:textId="77777777" w:rsidR="006D2C24" w:rsidRPr="00850347" w:rsidRDefault="006D2C24" w:rsidP="006D2C24">
            <w:pPr>
              <w:pStyle w:val="ListParagraph"/>
              <w:numPr>
                <w:ilvl w:val="0"/>
                <w:numId w:val="815"/>
              </w:numPr>
              <w:spacing w:line="243" w:lineRule="auto"/>
              <w:jc w:val="both"/>
            </w:pPr>
          </w:p>
        </w:tc>
        <w:tc>
          <w:tcPr>
            <w:tcW w:w="2160" w:type="dxa"/>
            <w:tcBorders>
              <w:top w:val="single" w:sz="4" w:space="0" w:color="000000"/>
              <w:left w:val="single" w:sz="4" w:space="0" w:color="000000"/>
              <w:bottom w:val="single" w:sz="4" w:space="0" w:color="000000"/>
              <w:right w:val="single" w:sz="4" w:space="0" w:color="000000"/>
            </w:tcBorders>
            <w:vAlign w:val="center"/>
          </w:tcPr>
          <w:p w14:paraId="7CA05190" w14:textId="77777777" w:rsidR="006D2C24" w:rsidRPr="00850347" w:rsidRDefault="006D2C24" w:rsidP="008C73BD">
            <w:r w:rsidRPr="0010237F">
              <w:t xml:space="preserve">oil seals </w:t>
            </w:r>
          </w:p>
        </w:tc>
        <w:tc>
          <w:tcPr>
            <w:tcW w:w="1440" w:type="dxa"/>
            <w:tcBorders>
              <w:top w:val="single" w:sz="4" w:space="0" w:color="000000"/>
              <w:left w:val="single" w:sz="4" w:space="0" w:color="000000"/>
              <w:bottom w:val="single" w:sz="4" w:space="0" w:color="000000"/>
              <w:right w:val="single" w:sz="4" w:space="0" w:color="000000"/>
            </w:tcBorders>
            <w:vAlign w:val="center"/>
          </w:tcPr>
          <w:p w14:paraId="2D660736" w14:textId="77777777" w:rsidR="006D2C24" w:rsidRPr="00850347" w:rsidRDefault="006D2C24" w:rsidP="008C73BD">
            <w:r w:rsidRPr="006B58DB">
              <w:t>25 Nos</w:t>
            </w:r>
          </w:p>
        </w:tc>
      </w:tr>
      <w:tr w:rsidR="006D2C24" w14:paraId="1600FE00"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3C708113" w14:textId="77777777" w:rsidR="006D2C24" w:rsidRPr="00850347" w:rsidRDefault="006D2C24" w:rsidP="008C73BD">
            <w:pPr>
              <w:ind w:left="30"/>
              <w:jc w:val="center"/>
            </w:pPr>
            <w:r w:rsidRPr="00850347">
              <w:t>5.</w:t>
            </w:r>
          </w:p>
        </w:tc>
        <w:tc>
          <w:tcPr>
            <w:tcW w:w="3240" w:type="dxa"/>
            <w:tcBorders>
              <w:top w:val="single" w:sz="4" w:space="0" w:color="000000"/>
              <w:left w:val="single" w:sz="4" w:space="0" w:color="000000"/>
              <w:bottom w:val="single" w:sz="4" w:space="0" w:color="000000"/>
              <w:right w:val="single" w:sz="4" w:space="0" w:color="000000"/>
            </w:tcBorders>
          </w:tcPr>
          <w:p w14:paraId="43149C7B" w14:textId="77777777" w:rsidR="006D2C24" w:rsidRPr="001E0BF3" w:rsidRDefault="006D2C24" w:rsidP="008C73BD">
            <w:pPr>
              <w:ind w:left="61"/>
            </w:pPr>
            <w:r w:rsidRPr="00414BEE">
              <w:t>Crawler excavator</w:t>
            </w:r>
            <w:r>
              <w:t xml:space="preserve"> (Old for disassembling Practical)</w:t>
            </w:r>
          </w:p>
        </w:tc>
        <w:tc>
          <w:tcPr>
            <w:tcW w:w="1260" w:type="dxa"/>
            <w:tcBorders>
              <w:top w:val="single" w:sz="4" w:space="0" w:color="000000"/>
              <w:left w:val="single" w:sz="4" w:space="0" w:color="000000"/>
              <w:bottom w:val="single" w:sz="4" w:space="0" w:color="000000"/>
              <w:right w:val="single" w:sz="4" w:space="0" w:color="000000"/>
            </w:tcBorders>
          </w:tcPr>
          <w:p w14:paraId="08C3E7B7" w14:textId="77777777" w:rsidR="006D2C24" w:rsidRPr="00850347" w:rsidRDefault="006D2C24" w:rsidP="008C73BD">
            <w:pPr>
              <w:jc w:val="center"/>
            </w:pPr>
            <w:r>
              <w:t>0</w:t>
            </w:r>
            <w:r w:rsidRPr="00C3507A">
              <w:t>1 No</w:t>
            </w:r>
          </w:p>
        </w:tc>
        <w:tc>
          <w:tcPr>
            <w:tcW w:w="810" w:type="dxa"/>
            <w:tcBorders>
              <w:top w:val="single" w:sz="4" w:space="0" w:color="000000"/>
              <w:left w:val="single" w:sz="4" w:space="0" w:color="000000"/>
              <w:bottom w:val="single" w:sz="4" w:space="0" w:color="000000"/>
              <w:right w:val="single" w:sz="4" w:space="0" w:color="000000"/>
            </w:tcBorders>
            <w:vAlign w:val="center"/>
          </w:tcPr>
          <w:p w14:paraId="5E9D0077" w14:textId="77777777" w:rsidR="006D2C24" w:rsidRPr="00850347" w:rsidRDefault="006D2C24" w:rsidP="006D2C24">
            <w:pPr>
              <w:pStyle w:val="ListParagraph"/>
              <w:numPr>
                <w:ilvl w:val="0"/>
                <w:numId w:val="815"/>
              </w:numPr>
              <w:spacing w:line="243" w:lineRule="auto"/>
              <w:jc w:val="both"/>
            </w:pPr>
          </w:p>
        </w:tc>
        <w:tc>
          <w:tcPr>
            <w:tcW w:w="2160" w:type="dxa"/>
            <w:tcBorders>
              <w:top w:val="single" w:sz="4" w:space="0" w:color="000000"/>
              <w:left w:val="single" w:sz="4" w:space="0" w:color="000000"/>
              <w:bottom w:val="single" w:sz="4" w:space="0" w:color="000000"/>
              <w:right w:val="single" w:sz="4" w:space="0" w:color="000000"/>
            </w:tcBorders>
            <w:vAlign w:val="center"/>
          </w:tcPr>
          <w:p w14:paraId="4827BCC8" w14:textId="77777777" w:rsidR="006D2C24" w:rsidRPr="00850347" w:rsidRDefault="006D2C24" w:rsidP="008C73BD">
            <w:r w:rsidRPr="0010237F">
              <w:t>Silicone</w:t>
            </w:r>
          </w:p>
        </w:tc>
        <w:tc>
          <w:tcPr>
            <w:tcW w:w="1440" w:type="dxa"/>
            <w:tcBorders>
              <w:top w:val="single" w:sz="4" w:space="0" w:color="000000"/>
              <w:left w:val="single" w:sz="4" w:space="0" w:color="000000"/>
              <w:bottom w:val="single" w:sz="4" w:space="0" w:color="000000"/>
              <w:right w:val="single" w:sz="4" w:space="0" w:color="000000"/>
            </w:tcBorders>
            <w:vAlign w:val="center"/>
          </w:tcPr>
          <w:p w14:paraId="37821F8C" w14:textId="77777777" w:rsidR="006D2C24" w:rsidRPr="00850347" w:rsidRDefault="006D2C24" w:rsidP="008C73BD">
            <w:r w:rsidRPr="006B58DB">
              <w:t>10 packets</w:t>
            </w:r>
          </w:p>
        </w:tc>
      </w:tr>
      <w:tr w:rsidR="006D2C24" w14:paraId="70D6AB76"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3F1D0C0F" w14:textId="77777777" w:rsidR="006D2C24" w:rsidRPr="00850347" w:rsidRDefault="006D2C24" w:rsidP="008C73BD">
            <w:pPr>
              <w:ind w:left="30"/>
              <w:jc w:val="center"/>
            </w:pPr>
            <w:r w:rsidRPr="00850347">
              <w:t>6.</w:t>
            </w:r>
          </w:p>
        </w:tc>
        <w:tc>
          <w:tcPr>
            <w:tcW w:w="3240" w:type="dxa"/>
            <w:tcBorders>
              <w:top w:val="single" w:sz="4" w:space="0" w:color="000000"/>
              <w:left w:val="single" w:sz="4" w:space="0" w:color="000000"/>
              <w:bottom w:val="single" w:sz="4" w:space="0" w:color="000000"/>
              <w:right w:val="single" w:sz="4" w:space="0" w:color="000000"/>
            </w:tcBorders>
          </w:tcPr>
          <w:p w14:paraId="58646EEB" w14:textId="77777777" w:rsidR="006D2C24" w:rsidRPr="001E0BF3" w:rsidRDefault="006D2C24" w:rsidP="008C73BD">
            <w:pPr>
              <w:ind w:left="61"/>
            </w:pPr>
            <w:r w:rsidRPr="00414BEE">
              <w:t>Cutaway model</w:t>
            </w:r>
          </w:p>
        </w:tc>
        <w:tc>
          <w:tcPr>
            <w:tcW w:w="1260" w:type="dxa"/>
            <w:tcBorders>
              <w:top w:val="single" w:sz="4" w:space="0" w:color="000000"/>
              <w:left w:val="single" w:sz="4" w:space="0" w:color="000000"/>
              <w:bottom w:val="single" w:sz="4" w:space="0" w:color="000000"/>
              <w:right w:val="single" w:sz="4" w:space="0" w:color="000000"/>
            </w:tcBorders>
          </w:tcPr>
          <w:p w14:paraId="2000148D" w14:textId="77777777" w:rsidR="006D2C24" w:rsidRPr="00850347" w:rsidRDefault="006D2C24" w:rsidP="008C73BD">
            <w:pPr>
              <w:jc w:val="center"/>
            </w:pPr>
            <w:r w:rsidRPr="00415DEE">
              <w:t>05 Nos</w:t>
            </w:r>
          </w:p>
        </w:tc>
        <w:tc>
          <w:tcPr>
            <w:tcW w:w="810" w:type="dxa"/>
            <w:tcBorders>
              <w:top w:val="single" w:sz="4" w:space="0" w:color="000000"/>
              <w:left w:val="single" w:sz="4" w:space="0" w:color="000000"/>
              <w:bottom w:val="single" w:sz="4" w:space="0" w:color="000000"/>
              <w:right w:val="single" w:sz="4" w:space="0" w:color="000000"/>
            </w:tcBorders>
          </w:tcPr>
          <w:p w14:paraId="3E211D45"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176CB4D0"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406153BF" w14:textId="77777777" w:rsidR="006D2C24" w:rsidRPr="00850347" w:rsidRDefault="006D2C24" w:rsidP="008C73BD"/>
        </w:tc>
      </w:tr>
      <w:tr w:rsidR="006D2C24" w14:paraId="1C5A35EF"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767CCF57" w14:textId="77777777" w:rsidR="006D2C24" w:rsidRPr="00850347" w:rsidRDefault="006D2C24" w:rsidP="008C73BD">
            <w:pPr>
              <w:ind w:left="30"/>
              <w:jc w:val="center"/>
            </w:pPr>
            <w:r w:rsidRPr="00850347">
              <w:t>7.</w:t>
            </w:r>
          </w:p>
        </w:tc>
        <w:tc>
          <w:tcPr>
            <w:tcW w:w="3240" w:type="dxa"/>
            <w:tcBorders>
              <w:top w:val="single" w:sz="4" w:space="0" w:color="000000"/>
              <w:left w:val="single" w:sz="4" w:space="0" w:color="000000"/>
              <w:bottom w:val="single" w:sz="4" w:space="0" w:color="000000"/>
              <w:right w:val="single" w:sz="4" w:space="0" w:color="000000"/>
            </w:tcBorders>
          </w:tcPr>
          <w:p w14:paraId="2D2B3804" w14:textId="77777777" w:rsidR="006D2C24" w:rsidRPr="001E0BF3" w:rsidRDefault="006D2C24" w:rsidP="008C73BD">
            <w:pPr>
              <w:ind w:left="61"/>
            </w:pPr>
            <w:r w:rsidRPr="00414BEE">
              <w:t>Differential Assembly</w:t>
            </w:r>
          </w:p>
        </w:tc>
        <w:tc>
          <w:tcPr>
            <w:tcW w:w="1260" w:type="dxa"/>
            <w:tcBorders>
              <w:top w:val="single" w:sz="4" w:space="0" w:color="000000"/>
              <w:left w:val="single" w:sz="4" w:space="0" w:color="000000"/>
              <w:bottom w:val="single" w:sz="4" w:space="0" w:color="000000"/>
              <w:right w:val="single" w:sz="4" w:space="0" w:color="000000"/>
            </w:tcBorders>
          </w:tcPr>
          <w:p w14:paraId="6E10AB38" w14:textId="77777777" w:rsidR="006D2C24" w:rsidRPr="00850347" w:rsidRDefault="006D2C24" w:rsidP="008C73BD">
            <w:pPr>
              <w:jc w:val="center"/>
            </w:pPr>
            <w:r w:rsidRPr="00415DEE">
              <w:t>05 Nos</w:t>
            </w:r>
          </w:p>
        </w:tc>
        <w:tc>
          <w:tcPr>
            <w:tcW w:w="810" w:type="dxa"/>
            <w:tcBorders>
              <w:top w:val="single" w:sz="4" w:space="0" w:color="000000"/>
              <w:left w:val="single" w:sz="4" w:space="0" w:color="000000"/>
              <w:bottom w:val="single" w:sz="4" w:space="0" w:color="000000"/>
              <w:right w:val="single" w:sz="4" w:space="0" w:color="000000"/>
            </w:tcBorders>
          </w:tcPr>
          <w:p w14:paraId="10858546"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6D5680B4"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2A947506" w14:textId="77777777" w:rsidR="006D2C24" w:rsidRPr="00850347" w:rsidRDefault="006D2C24" w:rsidP="008C73BD"/>
        </w:tc>
      </w:tr>
      <w:tr w:rsidR="006D2C24" w14:paraId="71D81545"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4BD3C1A1" w14:textId="77777777" w:rsidR="006D2C24" w:rsidRPr="00850347" w:rsidRDefault="006D2C24" w:rsidP="008C73BD">
            <w:pPr>
              <w:ind w:left="30"/>
              <w:jc w:val="center"/>
            </w:pPr>
            <w:r w:rsidRPr="00850347">
              <w:t>8.</w:t>
            </w:r>
          </w:p>
        </w:tc>
        <w:tc>
          <w:tcPr>
            <w:tcW w:w="3240" w:type="dxa"/>
            <w:tcBorders>
              <w:top w:val="single" w:sz="4" w:space="0" w:color="000000"/>
              <w:left w:val="single" w:sz="4" w:space="0" w:color="000000"/>
              <w:bottom w:val="single" w:sz="4" w:space="0" w:color="000000"/>
              <w:right w:val="single" w:sz="4" w:space="0" w:color="000000"/>
            </w:tcBorders>
          </w:tcPr>
          <w:p w14:paraId="15B812FC" w14:textId="77777777" w:rsidR="006D2C24" w:rsidRPr="001E0BF3" w:rsidRDefault="006D2C24" w:rsidP="008C73BD">
            <w:pPr>
              <w:ind w:left="61"/>
            </w:pPr>
            <w:r w:rsidRPr="00414BEE">
              <w:t>Dump Truck</w:t>
            </w:r>
          </w:p>
        </w:tc>
        <w:tc>
          <w:tcPr>
            <w:tcW w:w="1260" w:type="dxa"/>
            <w:tcBorders>
              <w:top w:val="single" w:sz="4" w:space="0" w:color="000000"/>
              <w:left w:val="single" w:sz="4" w:space="0" w:color="000000"/>
              <w:bottom w:val="single" w:sz="4" w:space="0" w:color="000000"/>
              <w:right w:val="single" w:sz="4" w:space="0" w:color="000000"/>
            </w:tcBorders>
          </w:tcPr>
          <w:p w14:paraId="51BD0AB0" w14:textId="77777777" w:rsidR="006D2C24" w:rsidRPr="00850347" w:rsidRDefault="006D2C24" w:rsidP="008C73BD">
            <w:pPr>
              <w:jc w:val="center"/>
            </w:pPr>
            <w:r>
              <w:t>01 No</w:t>
            </w:r>
          </w:p>
        </w:tc>
        <w:tc>
          <w:tcPr>
            <w:tcW w:w="810" w:type="dxa"/>
            <w:tcBorders>
              <w:top w:val="single" w:sz="4" w:space="0" w:color="000000"/>
              <w:left w:val="single" w:sz="4" w:space="0" w:color="000000"/>
              <w:bottom w:val="single" w:sz="4" w:space="0" w:color="000000"/>
              <w:right w:val="single" w:sz="4" w:space="0" w:color="000000"/>
            </w:tcBorders>
          </w:tcPr>
          <w:p w14:paraId="5C4FE42B"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7FF1247A"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61115ADF" w14:textId="77777777" w:rsidR="006D2C24" w:rsidRPr="00850347" w:rsidRDefault="006D2C24" w:rsidP="008C73BD"/>
        </w:tc>
      </w:tr>
      <w:tr w:rsidR="006D2C24" w14:paraId="3E499279"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09B4E65D" w14:textId="77777777" w:rsidR="006D2C24" w:rsidRPr="00850347" w:rsidRDefault="006D2C24" w:rsidP="008C73BD">
            <w:pPr>
              <w:ind w:left="30"/>
              <w:jc w:val="center"/>
            </w:pPr>
            <w:r w:rsidRPr="00850347">
              <w:t>9.</w:t>
            </w:r>
          </w:p>
        </w:tc>
        <w:tc>
          <w:tcPr>
            <w:tcW w:w="3240" w:type="dxa"/>
            <w:tcBorders>
              <w:top w:val="single" w:sz="4" w:space="0" w:color="000000"/>
              <w:left w:val="single" w:sz="4" w:space="0" w:color="000000"/>
              <w:bottom w:val="single" w:sz="4" w:space="0" w:color="000000"/>
              <w:right w:val="single" w:sz="4" w:space="0" w:color="000000"/>
            </w:tcBorders>
          </w:tcPr>
          <w:p w14:paraId="7BF63FA5" w14:textId="77777777" w:rsidR="006D2C24" w:rsidRPr="001E0BF3" w:rsidRDefault="006D2C24" w:rsidP="008C73BD">
            <w:pPr>
              <w:ind w:left="61"/>
            </w:pPr>
            <w:r w:rsidRPr="00414BEE">
              <w:t>Final Drive</w:t>
            </w:r>
          </w:p>
        </w:tc>
        <w:tc>
          <w:tcPr>
            <w:tcW w:w="1260" w:type="dxa"/>
            <w:tcBorders>
              <w:top w:val="single" w:sz="4" w:space="0" w:color="000000"/>
              <w:left w:val="single" w:sz="4" w:space="0" w:color="000000"/>
              <w:bottom w:val="single" w:sz="4" w:space="0" w:color="000000"/>
              <w:right w:val="single" w:sz="4" w:space="0" w:color="000000"/>
            </w:tcBorders>
          </w:tcPr>
          <w:p w14:paraId="30F4902F" w14:textId="77777777" w:rsidR="006D2C24" w:rsidRPr="00850347" w:rsidRDefault="006D2C24" w:rsidP="008C73BD">
            <w:pPr>
              <w:jc w:val="center"/>
            </w:pPr>
            <w:r w:rsidRPr="0059710A">
              <w:t>05 Nos</w:t>
            </w:r>
          </w:p>
        </w:tc>
        <w:tc>
          <w:tcPr>
            <w:tcW w:w="810" w:type="dxa"/>
            <w:tcBorders>
              <w:top w:val="single" w:sz="4" w:space="0" w:color="000000"/>
              <w:left w:val="single" w:sz="4" w:space="0" w:color="000000"/>
              <w:bottom w:val="single" w:sz="4" w:space="0" w:color="000000"/>
              <w:right w:val="single" w:sz="4" w:space="0" w:color="000000"/>
            </w:tcBorders>
          </w:tcPr>
          <w:p w14:paraId="314C1CA3"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4FF37095"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4932D606" w14:textId="77777777" w:rsidR="006D2C24" w:rsidRPr="00850347" w:rsidRDefault="006D2C24" w:rsidP="008C73BD"/>
        </w:tc>
      </w:tr>
      <w:tr w:rsidR="006D2C24" w14:paraId="7F1276D2" w14:textId="77777777" w:rsidTr="006D2C24">
        <w:trPr>
          <w:trHeight w:val="144"/>
        </w:trPr>
        <w:tc>
          <w:tcPr>
            <w:tcW w:w="990" w:type="dxa"/>
            <w:tcBorders>
              <w:top w:val="single" w:sz="4" w:space="0" w:color="000000"/>
              <w:left w:val="single" w:sz="4" w:space="0" w:color="000000"/>
              <w:bottom w:val="single" w:sz="4" w:space="0" w:color="000000"/>
              <w:right w:val="single" w:sz="4" w:space="0" w:color="000000"/>
            </w:tcBorders>
            <w:vAlign w:val="center"/>
          </w:tcPr>
          <w:p w14:paraId="2785142F" w14:textId="77777777" w:rsidR="006D2C24" w:rsidRPr="00850347" w:rsidRDefault="006D2C24" w:rsidP="008C73BD">
            <w:pPr>
              <w:ind w:left="30"/>
              <w:jc w:val="center"/>
            </w:pPr>
            <w:r w:rsidRPr="00850347">
              <w:t>10.</w:t>
            </w:r>
          </w:p>
        </w:tc>
        <w:tc>
          <w:tcPr>
            <w:tcW w:w="3240" w:type="dxa"/>
            <w:tcBorders>
              <w:top w:val="single" w:sz="4" w:space="0" w:color="000000"/>
              <w:left w:val="single" w:sz="4" w:space="0" w:color="000000"/>
              <w:bottom w:val="single" w:sz="4" w:space="0" w:color="000000"/>
              <w:right w:val="single" w:sz="4" w:space="0" w:color="000000"/>
            </w:tcBorders>
          </w:tcPr>
          <w:p w14:paraId="37641BF4" w14:textId="77777777" w:rsidR="006D2C24" w:rsidRPr="001E0BF3" w:rsidRDefault="006D2C24" w:rsidP="008C73BD">
            <w:pPr>
              <w:ind w:left="61"/>
            </w:pPr>
            <w:r w:rsidRPr="00414BEE">
              <w:t>Grease Pump</w:t>
            </w:r>
          </w:p>
        </w:tc>
        <w:tc>
          <w:tcPr>
            <w:tcW w:w="1260" w:type="dxa"/>
            <w:tcBorders>
              <w:top w:val="single" w:sz="4" w:space="0" w:color="000000"/>
              <w:left w:val="single" w:sz="4" w:space="0" w:color="000000"/>
              <w:bottom w:val="single" w:sz="4" w:space="0" w:color="000000"/>
              <w:right w:val="single" w:sz="4" w:space="0" w:color="000000"/>
            </w:tcBorders>
          </w:tcPr>
          <w:p w14:paraId="1691210E" w14:textId="77777777" w:rsidR="006D2C24" w:rsidRPr="00850347" w:rsidRDefault="006D2C24" w:rsidP="008C73BD">
            <w:pPr>
              <w:jc w:val="center"/>
            </w:pPr>
            <w:r w:rsidRPr="0059710A">
              <w:t>05 Nos</w:t>
            </w:r>
          </w:p>
        </w:tc>
        <w:tc>
          <w:tcPr>
            <w:tcW w:w="810" w:type="dxa"/>
            <w:tcBorders>
              <w:top w:val="single" w:sz="4" w:space="0" w:color="000000"/>
              <w:left w:val="single" w:sz="4" w:space="0" w:color="000000"/>
              <w:bottom w:val="single" w:sz="4" w:space="0" w:color="000000"/>
              <w:right w:val="single" w:sz="4" w:space="0" w:color="000000"/>
            </w:tcBorders>
          </w:tcPr>
          <w:p w14:paraId="58ADDF84"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2164A518"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2D1E50E7" w14:textId="77777777" w:rsidR="006D2C24" w:rsidRPr="00850347" w:rsidRDefault="006D2C24" w:rsidP="008C73BD"/>
        </w:tc>
      </w:tr>
      <w:tr w:rsidR="006D2C24" w14:paraId="2525D216"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02654C61" w14:textId="77777777" w:rsidR="006D2C24" w:rsidRPr="00850347" w:rsidRDefault="006D2C24" w:rsidP="008C73BD">
            <w:pPr>
              <w:ind w:left="30"/>
              <w:jc w:val="center"/>
            </w:pPr>
            <w:r w:rsidRPr="00850347">
              <w:t>11.</w:t>
            </w:r>
          </w:p>
        </w:tc>
        <w:tc>
          <w:tcPr>
            <w:tcW w:w="3240" w:type="dxa"/>
            <w:tcBorders>
              <w:top w:val="single" w:sz="4" w:space="0" w:color="000000"/>
              <w:left w:val="single" w:sz="4" w:space="0" w:color="000000"/>
              <w:bottom w:val="single" w:sz="4" w:space="0" w:color="000000"/>
              <w:right w:val="single" w:sz="4" w:space="0" w:color="000000"/>
            </w:tcBorders>
          </w:tcPr>
          <w:p w14:paraId="032FE2E9" w14:textId="77777777" w:rsidR="006D2C24" w:rsidRPr="001E0BF3" w:rsidRDefault="006D2C24" w:rsidP="008C73BD">
            <w:pPr>
              <w:ind w:left="61"/>
            </w:pPr>
            <w:r w:rsidRPr="00414BEE">
              <w:t>Hybrid Excavator</w:t>
            </w:r>
          </w:p>
        </w:tc>
        <w:tc>
          <w:tcPr>
            <w:tcW w:w="1260" w:type="dxa"/>
            <w:tcBorders>
              <w:top w:val="single" w:sz="4" w:space="0" w:color="000000"/>
              <w:left w:val="single" w:sz="4" w:space="0" w:color="000000"/>
              <w:bottom w:val="single" w:sz="4" w:space="0" w:color="000000"/>
              <w:right w:val="single" w:sz="4" w:space="0" w:color="000000"/>
            </w:tcBorders>
          </w:tcPr>
          <w:p w14:paraId="5F20A491" w14:textId="77777777" w:rsidR="006D2C24" w:rsidRPr="00850347" w:rsidRDefault="006D2C24" w:rsidP="008C73BD">
            <w:pPr>
              <w:jc w:val="center"/>
            </w:pPr>
            <w:r>
              <w:t>01 No</w:t>
            </w:r>
          </w:p>
        </w:tc>
        <w:tc>
          <w:tcPr>
            <w:tcW w:w="810" w:type="dxa"/>
            <w:tcBorders>
              <w:top w:val="single" w:sz="4" w:space="0" w:color="000000"/>
              <w:left w:val="single" w:sz="4" w:space="0" w:color="000000"/>
              <w:bottom w:val="single" w:sz="4" w:space="0" w:color="000000"/>
              <w:right w:val="single" w:sz="4" w:space="0" w:color="000000"/>
            </w:tcBorders>
          </w:tcPr>
          <w:p w14:paraId="025627B1"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3E3D550B"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51F45320" w14:textId="77777777" w:rsidR="006D2C24" w:rsidRPr="00850347" w:rsidRDefault="006D2C24" w:rsidP="008C73BD"/>
        </w:tc>
      </w:tr>
      <w:tr w:rsidR="006D2C24" w14:paraId="583A5566"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36F95934" w14:textId="77777777" w:rsidR="006D2C24" w:rsidRPr="00850347" w:rsidRDefault="006D2C24" w:rsidP="008C73BD">
            <w:pPr>
              <w:ind w:left="30"/>
              <w:jc w:val="center"/>
            </w:pPr>
            <w:r w:rsidRPr="00850347">
              <w:t>12.</w:t>
            </w:r>
          </w:p>
        </w:tc>
        <w:tc>
          <w:tcPr>
            <w:tcW w:w="3240" w:type="dxa"/>
            <w:tcBorders>
              <w:top w:val="single" w:sz="4" w:space="0" w:color="000000"/>
              <w:left w:val="single" w:sz="4" w:space="0" w:color="000000"/>
              <w:bottom w:val="single" w:sz="4" w:space="0" w:color="000000"/>
              <w:right w:val="single" w:sz="4" w:space="0" w:color="000000"/>
            </w:tcBorders>
          </w:tcPr>
          <w:p w14:paraId="16DFF71C" w14:textId="77777777" w:rsidR="006D2C24" w:rsidRPr="001E0BF3" w:rsidRDefault="006D2C24" w:rsidP="008C73BD">
            <w:pPr>
              <w:ind w:left="61"/>
            </w:pPr>
            <w:r w:rsidRPr="00414BEE">
              <w:t>Hydraulic Gauge set</w:t>
            </w:r>
          </w:p>
        </w:tc>
        <w:tc>
          <w:tcPr>
            <w:tcW w:w="1260" w:type="dxa"/>
            <w:tcBorders>
              <w:top w:val="single" w:sz="4" w:space="0" w:color="000000"/>
              <w:left w:val="single" w:sz="4" w:space="0" w:color="000000"/>
              <w:bottom w:val="single" w:sz="4" w:space="0" w:color="000000"/>
              <w:right w:val="single" w:sz="4" w:space="0" w:color="000000"/>
            </w:tcBorders>
          </w:tcPr>
          <w:p w14:paraId="2917B122"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0CF33587"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69593D27"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1F8BFB74" w14:textId="77777777" w:rsidR="006D2C24" w:rsidRPr="00850347" w:rsidRDefault="006D2C24" w:rsidP="008C73BD"/>
        </w:tc>
      </w:tr>
      <w:tr w:rsidR="006D2C24" w14:paraId="4AE2492F"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50EB161A" w14:textId="77777777" w:rsidR="006D2C24" w:rsidRPr="00850347" w:rsidRDefault="006D2C24" w:rsidP="008C73BD">
            <w:pPr>
              <w:ind w:left="30"/>
              <w:jc w:val="center"/>
            </w:pPr>
            <w:r w:rsidRPr="00850347">
              <w:lastRenderedPageBreak/>
              <w:t>13.</w:t>
            </w:r>
          </w:p>
        </w:tc>
        <w:tc>
          <w:tcPr>
            <w:tcW w:w="3240" w:type="dxa"/>
            <w:tcBorders>
              <w:top w:val="single" w:sz="4" w:space="0" w:color="000000"/>
              <w:left w:val="single" w:sz="4" w:space="0" w:color="000000"/>
              <w:bottom w:val="single" w:sz="4" w:space="0" w:color="000000"/>
              <w:right w:val="single" w:sz="4" w:space="0" w:color="000000"/>
            </w:tcBorders>
          </w:tcPr>
          <w:p w14:paraId="65BBBA6F" w14:textId="77777777" w:rsidR="006D2C24" w:rsidRPr="001E0BF3" w:rsidRDefault="006D2C24" w:rsidP="008C73BD">
            <w:pPr>
              <w:ind w:left="61"/>
            </w:pPr>
            <w:r w:rsidRPr="00414BEE">
              <w:t>Hydro-shift Transmission</w:t>
            </w:r>
          </w:p>
        </w:tc>
        <w:tc>
          <w:tcPr>
            <w:tcW w:w="1260" w:type="dxa"/>
            <w:tcBorders>
              <w:top w:val="single" w:sz="4" w:space="0" w:color="000000"/>
              <w:left w:val="single" w:sz="4" w:space="0" w:color="000000"/>
              <w:bottom w:val="single" w:sz="4" w:space="0" w:color="000000"/>
              <w:right w:val="single" w:sz="4" w:space="0" w:color="000000"/>
            </w:tcBorders>
          </w:tcPr>
          <w:p w14:paraId="6DEC301A"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18FE5859"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70900E65"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61851E25" w14:textId="77777777" w:rsidR="006D2C24" w:rsidRPr="00850347" w:rsidRDefault="006D2C24" w:rsidP="008C73BD"/>
        </w:tc>
      </w:tr>
      <w:tr w:rsidR="006D2C24" w14:paraId="4A04A877"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661E5E72" w14:textId="77777777" w:rsidR="006D2C24" w:rsidRPr="00850347" w:rsidRDefault="006D2C24" w:rsidP="008C73BD">
            <w:pPr>
              <w:ind w:left="30"/>
              <w:jc w:val="center"/>
            </w:pPr>
            <w:r>
              <w:t>1</w:t>
            </w:r>
            <w:r w:rsidRPr="00850347">
              <w:t>4.</w:t>
            </w:r>
          </w:p>
        </w:tc>
        <w:tc>
          <w:tcPr>
            <w:tcW w:w="3240" w:type="dxa"/>
            <w:tcBorders>
              <w:top w:val="single" w:sz="4" w:space="0" w:color="000000"/>
              <w:left w:val="single" w:sz="4" w:space="0" w:color="000000"/>
              <w:bottom w:val="single" w:sz="4" w:space="0" w:color="000000"/>
              <w:right w:val="single" w:sz="4" w:space="0" w:color="000000"/>
            </w:tcBorders>
          </w:tcPr>
          <w:p w14:paraId="361A3B78" w14:textId="77777777" w:rsidR="006D2C24" w:rsidRPr="001E0BF3" w:rsidRDefault="006D2C24" w:rsidP="008C73BD">
            <w:pPr>
              <w:ind w:left="61"/>
            </w:pPr>
            <w:r w:rsidRPr="00414BEE">
              <w:t>hydrostatic transmissions</w:t>
            </w:r>
          </w:p>
        </w:tc>
        <w:tc>
          <w:tcPr>
            <w:tcW w:w="1260" w:type="dxa"/>
            <w:tcBorders>
              <w:top w:val="single" w:sz="4" w:space="0" w:color="000000"/>
              <w:left w:val="single" w:sz="4" w:space="0" w:color="000000"/>
              <w:bottom w:val="single" w:sz="4" w:space="0" w:color="000000"/>
              <w:right w:val="single" w:sz="4" w:space="0" w:color="000000"/>
            </w:tcBorders>
          </w:tcPr>
          <w:p w14:paraId="27682E55"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62C62E25"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67E53547"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5F39DDF3" w14:textId="77777777" w:rsidR="006D2C24" w:rsidRPr="00850347" w:rsidRDefault="006D2C24" w:rsidP="008C73BD"/>
        </w:tc>
      </w:tr>
      <w:tr w:rsidR="006D2C24" w14:paraId="36358FF3"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2FBFBA5E" w14:textId="77777777" w:rsidR="006D2C24" w:rsidRPr="00850347" w:rsidRDefault="006D2C24" w:rsidP="008C73BD">
            <w:pPr>
              <w:ind w:left="30"/>
              <w:jc w:val="center"/>
            </w:pPr>
            <w:r w:rsidRPr="00850347">
              <w:t>15.</w:t>
            </w:r>
          </w:p>
        </w:tc>
        <w:tc>
          <w:tcPr>
            <w:tcW w:w="3240" w:type="dxa"/>
            <w:tcBorders>
              <w:top w:val="single" w:sz="4" w:space="0" w:color="000000"/>
              <w:left w:val="single" w:sz="4" w:space="0" w:color="000000"/>
              <w:bottom w:val="single" w:sz="4" w:space="0" w:color="000000"/>
              <w:right w:val="single" w:sz="4" w:space="0" w:color="000000"/>
            </w:tcBorders>
          </w:tcPr>
          <w:p w14:paraId="695D7985" w14:textId="77777777" w:rsidR="006D2C24" w:rsidRPr="001E0BF3" w:rsidRDefault="006D2C24" w:rsidP="008C73BD">
            <w:pPr>
              <w:ind w:left="61"/>
            </w:pPr>
            <w:r w:rsidRPr="00414BEE">
              <w:t>Measuring tools</w:t>
            </w:r>
          </w:p>
        </w:tc>
        <w:tc>
          <w:tcPr>
            <w:tcW w:w="1260" w:type="dxa"/>
            <w:tcBorders>
              <w:top w:val="single" w:sz="4" w:space="0" w:color="000000"/>
              <w:left w:val="single" w:sz="4" w:space="0" w:color="000000"/>
              <w:bottom w:val="single" w:sz="4" w:space="0" w:color="000000"/>
              <w:right w:val="single" w:sz="4" w:space="0" w:color="000000"/>
            </w:tcBorders>
          </w:tcPr>
          <w:p w14:paraId="420BC732" w14:textId="77777777" w:rsidR="006D2C24" w:rsidRPr="00850347" w:rsidRDefault="006D2C24" w:rsidP="008C73BD">
            <w:pPr>
              <w:jc w:val="center"/>
            </w:pPr>
            <w:r>
              <w:t>05 Nos each</w:t>
            </w:r>
          </w:p>
        </w:tc>
        <w:tc>
          <w:tcPr>
            <w:tcW w:w="810" w:type="dxa"/>
            <w:tcBorders>
              <w:top w:val="single" w:sz="4" w:space="0" w:color="000000"/>
              <w:left w:val="single" w:sz="4" w:space="0" w:color="000000"/>
              <w:bottom w:val="single" w:sz="4" w:space="0" w:color="000000"/>
              <w:right w:val="single" w:sz="4" w:space="0" w:color="000000"/>
            </w:tcBorders>
          </w:tcPr>
          <w:p w14:paraId="58E5A7DF"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7D6606A0"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4E19288D" w14:textId="77777777" w:rsidR="006D2C24" w:rsidRPr="00850347" w:rsidRDefault="006D2C24" w:rsidP="008C73BD"/>
        </w:tc>
      </w:tr>
      <w:tr w:rsidR="006D2C24" w14:paraId="564E0C7E"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3FE0383E" w14:textId="77777777" w:rsidR="006D2C24" w:rsidRPr="00850347" w:rsidRDefault="006D2C24" w:rsidP="008C73BD">
            <w:pPr>
              <w:ind w:left="30"/>
              <w:jc w:val="center"/>
            </w:pPr>
            <w:r w:rsidRPr="00850347">
              <w:t>16.</w:t>
            </w:r>
          </w:p>
        </w:tc>
        <w:tc>
          <w:tcPr>
            <w:tcW w:w="3240" w:type="dxa"/>
            <w:tcBorders>
              <w:top w:val="single" w:sz="4" w:space="0" w:color="000000"/>
              <w:left w:val="single" w:sz="4" w:space="0" w:color="000000"/>
              <w:bottom w:val="single" w:sz="4" w:space="0" w:color="000000"/>
              <w:right w:val="single" w:sz="4" w:space="0" w:color="000000"/>
            </w:tcBorders>
          </w:tcPr>
          <w:p w14:paraId="17DA69A2" w14:textId="77777777" w:rsidR="006D2C24" w:rsidRPr="001E0BF3" w:rsidRDefault="006D2C24" w:rsidP="008C73BD">
            <w:pPr>
              <w:ind w:left="61"/>
            </w:pPr>
            <w:r w:rsidRPr="00414BEE">
              <w:t>Pressure test gauge</w:t>
            </w:r>
          </w:p>
        </w:tc>
        <w:tc>
          <w:tcPr>
            <w:tcW w:w="1260" w:type="dxa"/>
            <w:tcBorders>
              <w:top w:val="single" w:sz="4" w:space="0" w:color="000000"/>
              <w:left w:val="single" w:sz="4" w:space="0" w:color="000000"/>
              <w:bottom w:val="single" w:sz="4" w:space="0" w:color="000000"/>
              <w:right w:val="single" w:sz="4" w:space="0" w:color="000000"/>
            </w:tcBorders>
          </w:tcPr>
          <w:p w14:paraId="31132DCA"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47D0723A"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22BAFEBA"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7ACAEF5F" w14:textId="77777777" w:rsidR="006D2C24" w:rsidRPr="00850347" w:rsidRDefault="006D2C24" w:rsidP="008C73BD"/>
        </w:tc>
      </w:tr>
      <w:tr w:rsidR="006D2C24" w14:paraId="6A6A97E2"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0B4216B8" w14:textId="77777777" w:rsidR="006D2C24" w:rsidRPr="00850347" w:rsidRDefault="006D2C24" w:rsidP="008C73BD">
            <w:pPr>
              <w:ind w:left="30"/>
              <w:jc w:val="center"/>
            </w:pPr>
            <w:r w:rsidRPr="00850347">
              <w:t>17.</w:t>
            </w:r>
          </w:p>
        </w:tc>
        <w:tc>
          <w:tcPr>
            <w:tcW w:w="3240" w:type="dxa"/>
            <w:tcBorders>
              <w:top w:val="single" w:sz="4" w:space="0" w:color="000000"/>
              <w:left w:val="single" w:sz="4" w:space="0" w:color="000000"/>
              <w:bottom w:val="single" w:sz="4" w:space="0" w:color="000000"/>
              <w:right w:val="single" w:sz="4" w:space="0" w:color="000000"/>
            </w:tcBorders>
          </w:tcPr>
          <w:p w14:paraId="016E3543" w14:textId="77777777" w:rsidR="006D2C24" w:rsidRPr="001E0BF3" w:rsidRDefault="006D2C24" w:rsidP="008C73BD">
            <w:pPr>
              <w:ind w:left="61"/>
            </w:pPr>
            <w:r w:rsidRPr="00414BEE">
              <w:t>Special Service tools</w:t>
            </w:r>
          </w:p>
        </w:tc>
        <w:tc>
          <w:tcPr>
            <w:tcW w:w="1260" w:type="dxa"/>
            <w:tcBorders>
              <w:top w:val="single" w:sz="4" w:space="0" w:color="000000"/>
              <w:left w:val="single" w:sz="4" w:space="0" w:color="000000"/>
              <w:bottom w:val="single" w:sz="4" w:space="0" w:color="000000"/>
              <w:right w:val="single" w:sz="4" w:space="0" w:color="000000"/>
            </w:tcBorders>
          </w:tcPr>
          <w:p w14:paraId="7BFE0974"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5BBD973C"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135FB3FD"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5988A68F" w14:textId="77777777" w:rsidR="006D2C24" w:rsidRPr="00850347" w:rsidRDefault="006D2C24" w:rsidP="008C73BD"/>
        </w:tc>
      </w:tr>
      <w:tr w:rsidR="006D2C24" w14:paraId="5BE520B6"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1651B470" w14:textId="77777777" w:rsidR="006D2C24" w:rsidRPr="00850347" w:rsidRDefault="006D2C24" w:rsidP="008C73BD">
            <w:pPr>
              <w:ind w:left="30"/>
              <w:jc w:val="center"/>
            </w:pPr>
            <w:r>
              <w:t>18</w:t>
            </w:r>
          </w:p>
        </w:tc>
        <w:tc>
          <w:tcPr>
            <w:tcW w:w="3240" w:type="dxa"/>
            <w:tcBorders>
              <w:top w:val="single" w:sz="4" w:space="0" w:color="000000"/>
              <w:left w:val="single" w:sz="4" w:space="0" w:color="000000"/>
              <w:bottom w:val="single" w:sz="4" w:space="0" w:color="000000"/>
              <w:right w:val="single" w:sz="4" w:space="0" w:color="000000"/>
            </w:tcBorders>
          </w:tcPr>
          <w:p w14:paraId="5783DF6A" w14:textId="77777777" w:rsidR="006D2C24" w:rsidRPr="001E0BF3" w:rsidRDefault="006D2C24" w:rsidP="008C73BD">
            <w:pPr>
              <w:ind w:left="61"/>
            </w:pPr>
            <w:r w:rsidRPr="00414BEE">
              <w:t>Tools trolley (Complete set of Hand Tools)</w:t>
            </w:r>
          </w:p>
        </w:tc>
        <w:tc>
          <w:tcPr>
            <w:tcW w:w="1260" w:type="dxa"/>
            <w:tcBorders>
              <w:top w:val="single" w:sz="4" w:space="0" w:color="000000"/>
              <w:left w:val="single" w:sz="4" w:space="0" w:color="000000"/>
              <w:bottom w:val="single" w:sz="4" w:space="0" w:color="000000"/>
              <w:right w:val="single" w:sz="4" w:space="0" w:color="000000"/>
            </w:tcBorders>
          </w:tcPr>
          <w:p w14:paraId="791EBE38"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2B746CF2"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2C844A78"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6A29AD2A" w14:textId="77777777" w:rsidR="006D2C24" w:rsidRPr="00850347" w:rsidRDefault="006D2C24" w:rsidP="008C73BD"/>
        </w:tc>
      </w:tr>
      <w:tr w:rsidR="006D2C24" w14:paraId="0B28F5DD"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0024DB02" w14:textId="77777777" w:rsidR="006D2C24" w:rsidRPr="00850347" w:rsidRDefault="006D2C24" w:rsidP="008C73BD">
            <w:pPr>
              <w:ind w:left="30"/>
              <w:jc w:val="center"/>
            </w:pPr>
            <w:r w:rsidRPr="00850347">
              <w:t>19.</w:t>
            </w:r>
          </w:p>
        </w:tc>
        <w:tc>
          <w:tcPr>
            <w:tcW w:w="3240" w:type="dxa"/>
            <w:tcBorders>
              <w:top w:val="single" w:sz="4" w:space="0" w:color="000000"/>
              <w:left w:val="single" w:sz="4" w:space="0" w:color="000000"/>
              <w:bottom w:val="single" w:sz="4" w:space="0" w:color="000000"/>
              <w:right w:val="single" w:sz="4" w:space="0" w:color="000000"/>
            </w:tcBorders>
          </w:tcPr>
          <w:p w14:paraId="20F29CFE" w14:textId="77777777" w:rsidR="006D2C24" w:rsidRPr="001E0BF3" w:rsidRDefault="006D2C24" w:rsidP="008C73BD">
            <w:pPr>
              <w:ind w:left="61"/>
            </w:pPr>
            <w:r w:rsidRPr="00414BEE">
              <w:t>Torque Convertor</w:t>
            </w:r>
          </w:p>
        </w:tc>
        <w:tc>
          <w:tcPr>
            <w:tcW w:w="1260" w:type="dxa"/>
            <w:tcBorders>
              <w:top w:val="single" w:sz="4" w:space="0" w:color="000000"/>
              <w:left w:val="single" w:sz="4" w:space="0" w:color="000000"/>
              <w:bottom w:val="single" w:sz="4" w:space="0" w:color="000000"/>
              <w:right w:val="single" w:sz="4" w:space="0" w:color="000000"/>
            </w:tcBorders>
          </w:tcPr>
          <w:p w14:paraId="167D77C5"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66688AF8"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53A83418"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76E35B0D" w14:textId="77777777" w:rsidR="006D2C24" w:rsidRPr="00850347" w:rsidRDefault="006D2C24" w:rsidP="008C73BD"/>
        </w:tc>
      </w:tr>
      <w:tr w:rsidR="006D2C24" w14:paraId="18B3388A"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3D6CE7BE" w14:textId="77777777" w:rsidR="006D2C24" w:rsidRPr="00850347" w:rsidRDefault="006D2C24" w:rsidP="008C73BD">
            <w:pPr>
              <w:ind w:left="30"/>
              <w:jc w:val="center"/>
            </w:pPr>
            <w:r w:rsidRPr="00850347">
              <w:t>20.</w:t>
            </w:r>
          </w:p>
        </w:tc>
        <w:tc>
          <w:tcPr>
            <w:tcW w:w="3240" w:type="dxa"/>
            <w:tcBorders>
              <w:top w:val="single" w:sz="4" w:space="0" w:color="000000"/>
              <w:left w:val="single" w:sz="4" w:space="0" w:color="000000"/>
              <w:bottom w:val="single" w:sz="4" w:space="0" w:color="000000"/>
              <w:right w:val="single" w:sz="4" w:space="0" w:color="000000"/>
            </w:tcBorders>
          </w:tcPr>
          <w:p w14:paraId="1603304E" w14:textId="77777777" w:rsidR="006D2C24" w:rsidRPr="001E0BF3" w:rsidRDefault="006D2C24" w:rsidP="008C73BD">
            <w:pPr>
              <w:ind w:left="61"/>
            </w:pPr>
            <w:r w:rsidRPr="00414BEE">
              <w:t>Transmission</w:t>
            </w:r>
          </w:p>
        </w:tc>
        <w:tc>
          <w:tcPr>
            <w:tcW w:w="1260" w:type="dxa"/>
            <w:tcBorders>
              <w:top w:val="single" w:sz="4" w:space="0" w:color="000000"/>
              <w:left w:val="single" w:sz="4" w:space="0" w:color="000000"/>
              <w:bottom w:val="single" w:sz="4" w:space="0" w:color="000000"/>
              <w:right w:val="single" w:sz="4" w:space="0" w:color="000000"/>
            </w:tcBorders>
          </w:tcPr>
          <w:p w14:paraId="1360D05E" w14:textId="77777777" w:rsidR="006D2C24" w:rsidRPr="00850347" w:rsidRDefault="006D2C24" w:rsidP="008C73BD">
            <w:pPr>
              <w:jc w:val="center"/>
            </w:pPr>
            <w:r w:rsidRPr="00FB5205">
              <w:t>05 Nos</w:t>
            </w:r>
          </w:p>
        </w:tc>
        <w:tc>
          <w:tcPr>
            <w:tcW w:w="810" w:type="dxa"/>
            <w:tcBorders>
              <w:top w:val="single" w:sz="4" w:space="0" w:color="000000"/>
              <w:left w:val="single" w:sz="4" w:space="0" w:color="000000"/>
              <w:bottom w:val="single" w:sz="4" w:space="0" w:color="000000"/>
              <w:right w:val="single" w:sz="4" w:space="0" w:color="000000"/>
            </w:tcBorders>
          </w:tcPr>
          <w:p w14:paraId="04266A30"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50C46437"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19457557" w14:textId="77777777" w:rsidR="006D2C24" w:rsidRPr="00850347" w:rsidRDefault="006D2C24" w:rsidP="008C73BD"/>
        </w:tc>
      </w:tr>
      <w:tr w:rsidR="006D2C24" w14:paraId="65C4C3E4" w14:textId="77777777" w:rsidTr="006D2C24">
        <w:trPr>
          <w:trHeight w:val="20"/>
        </w:trPr>
        <w:tc>
          <w:tcPr>
            <w:tcW w:w="990" w:type="dxa"/>
            <w:tcBorders>
              <w:top w:val="single" w:sz="4" w:space="0" w:color="000000"/>
              <w:left w:val="single" w:sz="4" w:space="0" w:color="000000"/>
              <w:bottom w:val="single" w:sz="4" w:space="0" w:color="000000"/>
              <w:right w:val="single" w:sz="4" w:space="0" w:color="000000"/>
            </w:tcBorders>
            <w:vAlign w:val="center"/>
          </w:tcPr>
          <w:p w14:paraId="2E8CC6DF" w14:textId="77777777" w:rsidR="006D2C24" w:rsidRPr="00850347" w:rsidRDefault="006D2C24" w:rsidP="008C73BD">
            <w:pPr>
              <w:ind w:left="30"/>
              <w:jc w:val="center"/>
            </w:pPr>
            <w:r w:rsidRPr="00850347">
              <w:t>21.</w:t>
            </w:r>
          </w:p>
        </w:tc>
        <w:tc>
          <w:tcPr>
            <w:tcW w:w="3240" w:type="dxa"/>
            <w:tcBorders>
              <w:top w:val="single" w:sz="4" w:space="0" w:color="000000"/>
              <w:left w:val="single" w:sz="4" w:space="0" w:color="000000"/>
              <w:bottom w:val="single" w:sz="4" w:space="0" w:color="000000"/>
              <w:right w:val="single" w:sz="4" w:space="0" w:color="000000"/>
            </w:tcBorders>
          </w:tcPr>
          <w:p w14:paraId="69B63073" w14:textId="77777777" w:rsidR="006D2C24" w:rsidRPr="001E0BF3" w:rsidRDefault="006D2C24" w:rsidP="008C73BD">
            <w:pPr>
              <w:ind w:left="61"/>
            </w:pPr>
            <w:r w:rsidRPr="00414BEE">
              <w:t>Wheel excavator</w:t>
            </w:r>
            <w:r>
              <w:t xml:space="preserve"> (Old for disassembling Practical)</w:t>
            </w:r>
          </w:p>
        </w:tc>
        <w:tc>
          <w:tcPr>
            <w:tcW w:w="1260" w:type="dxa"/>
            <w:tcBorders>
              <w:top w:val="single" w:sz="4" w:space="0" w:color="000000"/>
              <w:left w:val="single" w:sz="4" w:space="0" w:color="000000"/>
              <w:bottom w:val="single" w:sz="4" w:space="0" w:color="000000"/>
              <w:right w:val="single" w:sz="4" w:space="0" w:color="000000"/>
            </w:tcBorders>
          </w:tcPr>
          <w:p w14:paraId="0D6DAB02" w14:textId="77777777" w:rsidR="006D2C24" w:rsidRPr="00850347" w:rsidRDefault="006D2C24" w:rsidP="008C73BD">
            <w:pPr>
              <w:jc w:val="center"/>
            </w:pPr>
            <w:r>
              <w:t>01 No</w:t>
            </w:r>
          </w:p>
        </w:tc>
        <w:tc>
          <w:tcPr>
            <w:tcW w:w="810" w:type="dxa"/>
            <w:tcBorders>
              <w:top w:val="single" w:sz="4" w:space="0" w:color="000000"/>
              <w:left w:val="single" w:sz="4" w:space="0" w:color="000000"/>
              <w:bottom w:val="single" w:sz="4" w:space="0" w:color="000000"/>
              <w:right w:val="single" w:sz="4" w:space="0" w:color="000000"/>
            </w:tcBorders>
          </w:tcPr>
          <w:p w14:paraId="43462F89" w14:textId="77777777" w:rsidR="006D2C24" w:rsidRPr="00850347" w:rsidRDefault="006D2C24" w:rsidP="008C73BD"/>
        </w:tc>
        <w:tc>
          <w:tcPr>
            <w:tcW w:w="2160" w:type="dxa"/>
            <w:tcBorders>
              <w:top w:val="single" w:sz="4" w:space="0" w:color="000000"/>
              <w:left w:val="single" w:sz="4" w:space="0" w:color="000000"/>
              <w:bottom w:val="single" w:sz="4" w:space="0" w:color="000000"/>
              <w:right w:val="single" w:sz="4" w:space="0" w:color="000000"/>
            </w:tcBorders>
          </w:tcPr>
          <w:p w14:paraId="769A835E" w14:textId="77777777" w:rsidR="006D2C24" w:rsidRPr="00850347" w:rsidRDefault="006D2C24" w:rsidP="008C73BD"/>
        </w:tc>
        <w:tc>
          <w:tcPr>
            <w:tcW w:w="1440" w:type="dxa"/>
            <w:tcBorders>
              <w:top w:val="single" w:sz="4" w:space="0" w:color="000000"/>
              <w:left w:val="single" w:sz="4" w:space="0" w:color="000000"/>
              <w:bottom w:val="single" w:sz="4" w:space="0" w:color="000000"/>
              <w:right w:val="single" w:sz="4" w:space="0" w:color="000000"/>
            </w:tcBorders>
          </w:tcPr>
          <w:p w14:paraId="20AE9CDE" w14:textId="77777777" w:rsidR="006D2C24" w:rsidRPr="00850347" w:rsidRDefault="006D2C24" w:rsidP="008C73BD"/>
        </w:tc>
      </w:tr>
    </w:tbl>
    <w:p w14:paraId="489BFA76" w14:textId="77777777" w:rsidR="006D2C24" w:rsidRDefault="006D2C24" w:rsidP="006D2C24">
      <w:pPr>
        <w:spacing w:after="121" w:line="240" w:lineRule="auto"/>
        <w:ind w:left="2"/>
      </w:pPr>
      <w:r>
        <w:tab/>
      </w:r>
    </w:p>
    <w:p w14:paraId="2DEB84F7" w14:textId="77777777" w:rsidR="00915D6D" w:rsidRPr="00FA0655" w:rsidRDefault="00915D6D" w:rsidP="003C3D4D">
      <w:pPr>
        <w:rPr>
          <w:rFonts w:cs="Arial"/>
          <w:color w:val="000000"/>
          <w:lang w:val="en-GB"/>
        </w:rPr>
      </w:pPr>
    </w:p>
    <w:sectPr w:rsidR="00915D6D" w:rsidRPr="00FA0655" w:rsidSect="006C341A">
      <w:headerReference w:type="default" r:id="rId9"/>
      <w:footerReference w:type="default" r:id="rId10"/>
      <w:pgSz w:w="11909" w:h="16834" w:code="9"/>
      <w:pgMar w:top="1440" w:right="1008" w:bottom="1440" w:left="1008" w:header="57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4F95A" w14:textId="77777777" w:rsidR="002C1654" w:rsidRDefault="002C1654" w:rsidP="00D74E77">
      <w:pPr>
        <w:spacing w:after="0" w:line="240" w:lineRule="auto"/>
      </w:pPr>
      <w:r>
        <w:separator/>
      </w:r>
    </w:p>
  </w:endnote>
  <w:endnote w:type="continuationSeparator" w:id="0">
    <w:p w14:paraId="38FFB61E" w14:textId="77777777" w:rsidR="002C1654" w:rsidRDefault="002C1654" w:rsidP="00D7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8081" w14:textId="77777777" w:rsidR="00277D6F" w:rsidRDefault="00277D6F">
    <w:pPr>
      <w:pStyle w:val="Footer"/>
      <w:jc w:val="right"/>
    </w:pPr>
  </w:p>
  <w:p w14:paraId="6237B00D" w14:textId="77777777" w:rsidR="00277D6F" w:rsidRDefault="0027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745AC" w14:textId="77777777" w:rsidR="002C1654" w:rsidRDefault="002C1654" w:rsidP="00D74E77">
      <w:pPr>
        <w:spacing w:after="0" w:line="240" w:lineRule="auto"/>
      </w:pPr>
      <w:r>
        <w:separator/>
      </w:r>
    </w:p>
  </w:footnote>
  <w:footnote w:type="continuationSeparator" w:id="0">
    <w:p w14:paraId="40BE6248" w14:textId="77777777" w:rsidR="002C1654" w:rsidRDefault="002C1654" w:rsidP="00D74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jc w:val="center"/>
      <w:tblLook w:val="04A0" w:firstRow="1" w:lastRow="0" w:firstColumn="1" w:lastColumn="0" w:noHBand="0" w:noVBand="1"/>
    </w:tblPr>
    <w:tblGrid>
      <w:gridCol w:w="1347"/>
      <w:gridCol w:w="8029"/>
      <w:gridCol w:w="1424"/>
    </w:tblGrid>
    <w:tr w:rsidR="00277D6F" w:rsidRPr="00B6793D" w14:paraId="4C7A05A3" w14:textId="77777777" w:rsidTr="00513400">
      <w:trPr>
        <w:trHeight w:val="1350"/>
        <w:jc w:val="center"/>
      </w:trPr>
      <w:tc>
        <w:tcPr>
          <w:tcW w:w="1350" w:type="dxa"/>
          <w:tcBorders>
            <w:top w:val="nil"/>
            <w:left w:val="nil"/>
            <w:bottom w:val="nil"/>
            <w:right w:val="nil"/>
          </w:tcBorders>
        </w:tcPr>
        <w:p w14:paraId="688BEAC9" w14:textId="77777777" w:rsidR="00277D6F" w:rsidRPr="00B6793D" w:rsidRDefault="00277D6F" w:rsidP="00E56886">
          <w:pPr>
            <w:jc w:val="center"/>
            <w:rPr>
              <w:i/>
              <w:sz w:val="18"/>
              <w:szCs w:val="18"/>
            </w:rPr>
          </w:pPr>
          <w:r w:rsidRPr="00B6793D">
            <w:rPr>
              <w:i/>
              <w:noProof/>
              <w:sz w:val="18"/>
              <w:szCs w:val="18"/>
            </w:rPr>
            <w:drawing>
              <wp:inline distT="0" distB="0" distL="0" distR="0" wp14:anchorId="0037149D" wp14:editId="5C1E68B5">
                <wp:extent cx="625577" cy="693649"/>
                <wp:effectExtent l="0" t="0" r="3175" b="0"/>
                <wp:docPr id="6" name="Picture 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5ABB1382" w14:textId="77777777" w:rsidR="00277D6F" w:rsidRPr="00B6793D" w:rsidRDefault="00277D6F" w:rsidP="00E56886">
          <w:pPr>
            <w:jc w:val="center"/>
            <w:rPr>
              <w:b/>
              <w:i/>
            </w:rPr>
          </w:pPr>
          <w:r w:rsidRPr="00B6793D">
            <w:rPr>
              <w:b/>
              <w:i/>
            </w:rPr>
            <w:t xml:space="preserve">National Qualification for Certificate Level-5 in </w:t>
          </w:r>
          <w:r>
            <w:rPr>
              <w:b/>
              <w:i/>
            </w:rPr>
            <w:t>Construction Machinery</w:t>
          </w:r>
        </w:p>
      </w:tc>
      <w:tc>
        <w:tcPr>
          <w:tcW w:w="1260" w:type="dxa"/>
          <w:tcBorders>
            <w:top w:val="nil"/>
            <w:left w:val="nil"/>
            <w:bottom w:val="nil"/>
            <w:right w:val="nil"/>
          </w:tcBorders>
        </w:tcPr>
        <w:p w14:paraId="55E8510B" w14:textId="77777777" w:rsidR="00277D6F" w:rsidRPr="00B6793D" w:rsidRDefault="00277D6F" w:rsidP="00E56886">
          <w:pPr>
            <w:jc w:val="center"/>
            <w:rPr>
              <w:i/>
              <w:sz w:val="18"/>
              <w:szCs w:val="18"/>
            </w:rPr>
          </w:pPr>
          <w:r w:rsidRPr="00B6793D">
            <w:rPr>
              <w:i/>
              <w:noProof/>
              <w:sz w:val="18"/>
              <w:szCs w:val="18"/>
            </w:rPr>
            <w:drawing>
              <wp:inline distT="0" distB="0" distL="0" distR="0" wp14:anchorId="15A3BEE6" wp14:editId="45DF48EF">
                <wp:extent cx="767527" cy="6946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9942C00" w14:textId="77777777" w:rsidR="00277D6F" w:rsidRDefault="00277D6F">
    <w:pPr>
      <w:pStyle w:val="BodyText"/>
      <w:spacing w:before="0" w:line="14" w:lineRule="auto"/>
      <w:ind w:left="0" w:firstLine="0"/>
      <w:rPr>
        <w:sz w:val="20"/>
      </w:rPr>
    </w:pPr>
    <w:r>
      <w:rPr>
        <w:noProof/>
        <w:lang w:val="en-US" w:eastAsia="en-US" w:bidi="ar-SA"/>
      </w:rPr>
      <mc:AlternateContent>
        <mc:Choice Requires="wps">
          <w:drawing>
            <wp:anchor distT="0" distB="0" distL="114300" distR="114300" simplePos="0" relativeHeight="251656704" behindDoc="1" locked="0" layoutInCell="1" allowOverlap="1" wp14:anchorId="5BDABAA4" wp14:editId="7137137F">
              <wp:simplePos x="0" y="0"/>
              <wp:positionH relativeFrom="page">
                <wp:posOffset>1776730</wp:posOffset>
              </wp:positionH>
              <wp:positionV relativeFrom="page">
                <wp:posOffset>1172845</wp:posOffset>
              </wp:positionV>
              <wp:extent cx="4545965" cy="154940"/>
              <wp:effectExtent l="0" t="0" r="6985" b="165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686C7" w14:textId="77777777" w:rsidR="00277D6F" w:rsidRDefault="00277D6F" w:rsidP="00750D9E">
                          <w:pPr>
                            <w:spacing w:line="253" w:lineRule="exact"/>
                            <w:ind w:left="20"/>
                            <w:rPr>
                              <w:rFonts w:ascii="Trebuchet MS"/>
                              <w: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BAA4" id="_x0000_t202" coordsize="21600,21600" o:spt="202" path="m,l,21600r21600,l21600,xe">
              <v:stroke joinstyle="miter"/>
              <v:path gradientshapeok="t" o:connecttype="rect"/>
            </v:shapetype>
            <v:shape id="Text Box 1" o:spid="_x0000_s1026" type="#_x0000_t202" style="position:absolute;margin-left:139.9pt;margin-top:92.35pt;width:357.95pt;height:12.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" filled="f" stroked="f">
              <v:textbox inset="0,0,0,0">
                <w:txbxContent>
                  <w:p w14:paraId="00E686C7" w14:textId="77777777" w:rsidR="00277D6F" w:rsidRDefault="00277D6F" w:rsidP="00750D9E">
                    <w:pPr>
                      <w:spacing w:line="253" w:lineRule="exact"/>
                      <w:ind w:left="20"/>
                      <w:rPr>
                        <w:rFonts w:ascii="Trebuchet MS"/>
                        <w: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0A2F30"/>
    <w:multiLevelType w:val="hybridMultilevel"/>
    <w:tmpl w:val="13F6138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50332A"/>
    <w:multiLevelType w:val="hybridMultilevel"/>
    <w:tmpl w:val="0D1424D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6356A"/>
    <w:multiLevelType w:val="hybridMultilevel"/>
    <w:tmpl w:val="E3C6B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054795"/>
    <w:multiLevelType w:val="hybridMultilevel"/>
    <w:tmpl w:val="B412AC9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11C2E1E"/>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18E5F78"/>
    <w:multiLevelType w:val="hybridMultilevel"/>
    <w:tmpl w:val="A606D2E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1996938"/>
    <w:multiLevelType w:val="hybridMultilevel"/>
    <w:tmpl w:val="881ABB26"/>
    <w:lvl w:ilvl="0" w:tplc="255A367E">
      <w:start w:val="1"/>
      <w:numFmt w:val="decimal"/>
      <w:lvlText w:val="CU%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A07C14"/>
    <w:multiLevelType w:val="hybridMultilevel"/>
    <w:tmpl w:val="C10EE69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1C04099"/>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C76B21"/>
    <w:multiLevelType w:val="hybridMultilevel"/>
    <w:tmpl w:val="2C4A578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1D31B37"/>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DA3973"/>
    <w:multiLevelType w:val="hybridMultilevel"/>
    <w:tmpl w:val="D2EAD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105F4C"/>
    <w:multiLevelType w:val="hybridMultilevel"/>
    <w:tmpl w:val="7E90D22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2367065"/>
    <w:multiLevelType w:val="hybridMultilevel"/>
    <w:tmpl w:val="25DAAA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2650F3C"/>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294079F"/>
    <w:multiLevelType w:val="hybridMultilevel"/>
    <w:tmpl w:val="3C804D5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2941ECC"/>
    <w:multiLevelType w:val="hybridMultilevel"/>
    <w:tmpl w:val="5678D586"/>
    <w:lvl w:ilvl="0" w:tplc="EE48E8DC">
      <w:start w:val="1"/>
      <w:numFmt w:val="decimal"/>
      <w:lvlText w:val="P%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2AC31E3"/>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2B5031C"/>
    <w:multiLevelType w:val="hybridMultilevel"/>
    <w:tmpl w:val="EE1AE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3115CE8"/>
    <w:multiLevelType w:val="hybridMultilevel"/>
    <w:tmpl w:val="DA5A448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0317269C"/>
    <w:multiLevelType w:val="hybridMultilevel"/>
    <w:tmpl w:val="CBB0DC26"/>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6602B9"/>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03690676"/>
    <w:multiLevelType w:val="hybridMultilevel"/>
    <w:tmpl w:val="FF76F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0392180E"/>
    <w:multiLevelType w:val="hybridMultilevel"/>
    <w:tmpl w:val="25161AFA"/>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39C290E"/>
    <w:multiLevelType w:val="hybridMultilevel"/>
    <w:tmpl w:val="4E3CDDCA"/>
    <w:lvl w:ilvl="0" w:tplc="E8048238">
      <w:start w:val="4"/>
      <w:numFmt w:val="decimal"/>
      <w:lvlText w:val="CU%1"/>
      <w:lvlJc w:val="lef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3AC79CF"/>
    <w:multiLevelType w:val="hybridMultilevel"/>
    <w:tmpl w:val="B2CE0B6E"/>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4096EA4"/>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41014E9"/>
    <w:multiLevelType w:val="hybridMultilevel"/>
    <w:tmpl w:val="EE7CAA8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4210856"/>
    <w:multiLevelType w:val="hybridMultilevel"/>
    <w:tmpl w:val="D728C012"/>
    <w:lvl w:ilvl="0" w:tplc="4ECA2782">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8105C6"/>
    <w:multiLevelType w:val="hybridMultilevel"/>
    <w:tmpl w:val="5B52E044"/>
    <w:lvl w:ilvl="0" w:tplc="223CA7E4">
      <w:start w:val="1"/>
      <w:numFmt w:val="decimal"/>
      <w:lvlText w:val="K-%1."/>
      <w:lvlJc w:val="left"/>
      <w:pPr>
        <w:ind w:left="360" w:hanging="360"/>
      </w:pPr>
      <w:rPr>
        <w:rFonts w:hint="default"/>
        <w:b/>
        <w:bCs/>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4A315E0"/>
    <w:multiLevelType w:val="hybridMultilevel"/>
    <w:tmpl w:val="C900A22C"/>
    <w:lvl w:ilvl="0" w:tplc="EF2E5D9C">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4F967C4"/>
    <w:multiLevelType w:val="hybridMultilevel"/>
    <w:tmpl w:val="31CCA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54318A9"/>
    <w:multiLevelType w:val="hybridMultilevel"/>
    <w:tmpl w:val="6B4E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44399F"/>
    <w:multiLevelType w:val="hybridMultilevel"/>
    <w:tmpl w:val="DDD23A64"/>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055D5E5A"/>
    <w:multiLevelType w:val="hybridMultilevel"/>
    <w:tmpl w:val="E29AEA7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5611454"/>
    <w:multiLevelType w:val="hybridMultilevel"/>
    <w:tmpl w:val="EB720AB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58162AE"/>
    <w:multiLevelType w:val="hybridMultilevel"/>
    <w:tmpl w:val="6FDA7ECC"/>
    <w:lvl w:ilvl="0" w:tplc="7804CA44">
      <w:start w:val="1"/>
      <w:numFmt w:val="decimal"/>
      <w:lvlText w:val="P-%1."/>
      <w:lvlJc w:val="left"/>
      <w:pPr>
        <w:ind w:left="379" w:hanging="360"/>
      </w:pPr>
      <w:rPr>
        <w:rFonts w:hint="default"/>
        <w:b/>
        <w:i w:val="0"/>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38" w15:restartNumberingAfterBreak="0">
    <w:nsid w:val="058B59F4"/>
    <w:multiLevelType w:val="hybridMultilevel"/>
    <w:tmpl w:val="61A0BFA2"/>
    <w:lvl w:ilvl="0" w:tplc="04090001">
      <w:start w:val="1"/>
      <w:numFmt w:val="bullet"/>
      <w:lvlText w:val=""/>
      <w:lvlJc w:val="left"/>
      <w:pPr>
        <w:ind w:left="720" w:hanging="360"/>
      </w:pPr>
      <w:rPr>
        <w:rFonts w:ascii="Symbol" w:hAnsi="Symbol" w:hint="default"/>
        <w:b/>
        <w:i w:val="0"/>
      </w:rPr>
    </w:lvl>
    <w:lvl w:ilvl="1" w:tplc="04090019">
      <w:start w:val="1"/>
      <w:numFmt w:val="lowerLetter"/>
      <w:lvlText w:val="%2."/>
      <w:lvlJc w:val="left"/>
      <w:pPr>
        <w:ind w:left="1440" w:hanging="360"/>
      </w:pPr>
    </w:lvl>
    <w:lvl w:ilvl="2" w:tplc="593CA4A2">
      <w:start w:val="1"/>
      <w:numFmt w:val="bullet"/>
      <w:lvlText w:val=""/>
      <w:lvlJc w:val="left"/>
      <w:pPr>
        <w:ind w:left="2340" w:hanging="360"/>
      </w:pPr>
      <w:rPr>
        <w:rFonts w:ascii="SymbolMT" w:eastAsiaTheme="minorHAnsi" w:hAnsi="SymbolMT" w:cs="SymbolMT"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059304FA"/>
    <w:multiLevelType w:val="hybridMultilevel"/>
    <w:tmpl w:val="3A4252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5D85AA2"/>
    <w:multiLevelType w:val="hybridMultilevel"/>
    <w:tmpl w:val="B7EC80FE"/>
    <w:lvl w:ilvl="0" w:tplc="30EE77EA">
      <w:start w:val="1"/>
      <w:numFmt w:val="decimal"/>
      <w:lvlText w:val="P%1."/>
      <w:lvlJc w:val="right"/>
      <w:pPr>
        <w:ind w:left="900" w:hanging="360"/>
      </w:pPr>
      <w:rPr>
        <w:rFonts w:ascii="Arial" w:hAnsi="Arial" w:cs="Arial" w:hint="default"/>
        <w:b/>
        <w:bCs/>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05FB18D2"/>
    <w:multiLevelType w:val="hybridMultilevel"/>
    <w:tmpl w:val="C9F2DE00"/>
    <w:lvl w:ilvl="0" w:tplc="30EE77EA">
      <w:start w:val="1"/>
      <w:numFmt w:val="decimal"/>
      <w:lvlText w:val="P%1."/>
      <w:lvlJc w:val="right"/>
      <w:pPr>
        <w:ind w:left="1254" w:hanging="360"/>
      </w:pPr>
      <w:rPr>
        <w:rFonts w:ascii="Arial" w:hAnsi="Arial" w:cs="Arial" w:hint="default"/>
        <w:b/>
        <w:bCs/>
        <w:i w:val="0"/>
        <w:iCs w:val="0"/>
      </w:r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42" w15:restartNumberingAfterBreak="0">
    <w:nsid w:val="061B6CC8"/>
    <w:multiLevelType w:val="hybridMultilevel"/>
    <w:tmpl w:val="00647570"/>
    <w:lvl w:ilvl="0" w:tplc="0A8C1B6A">
      <w:start w:val="1"/>
      <w:numFmt w:val="decimal"/>
      <w:lvlText w:val="10.15.%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06506C79"/>
    <w:multiLevelType w:val="hybridMultilevel"/>
    <w:tmpl w:val="3D567D5E"/>
    <w:lvl w:ilvl="0" w:tplc="8A44EC36">
      <w:start w:val="1"/>
      <w:numFmt w:val="decimal"/>
      <w:lvlText w:val="K%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06993D9E"/>
    <w:multiLevelType w:val="hybridMultilevel"/>
    <w:tmpl w:val="CF2EB7C0"/>
    <w:lvl w:ilvl="0" w:tplc="EA345A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6AA4957"/>
    <w:multiLevelType w:val="hybridMultilevel"/>
    <w:tmpl w:val="8FF05A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6AF0948"/>
    <w:multiLevelType w:val="hybridMultilevel"/>
    <w:tmpl w:val="88FE018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6DF37F0"/>
    <w:multiLevelType w:val="hybridMultilevel"/>
    <w:tmpl w:val="5E067E3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6F87F4B"/>
    <w:multiLevelType w:val="hybridMultilevel"/>
    <w:tmpl w:val="5A1C42D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070B5A85"/>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70D2CFC"/>
    <w:multiLevelType w:val="hybridMultilevel"/>
    <w:tmpl w:val="D960C436"/>
    <w:lvl w:ilvl="0" w:tplc="D4FA195A">
      <w:start w:val="1"/>
      <w:numFmt w:val="decimal"/>
      <w:lvlText w:val="10.15.%1"/>
      <w:lvlJc w:val="left"/>
      <w:pPr>
        <w:ind w:left="2340" w:hanging="360"/>
      </w:pPr>
      <w:rPr>
        <w:rFonts w:ascii="Arial" w:hAnsi="Arial" w:hint="default"/>
        <w:b/>
        <w:i w:val="0"/>
        <w:sz w:val="24"/>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072C4EA2"/>
    <w:multiLevelType w:val="hybridMultilevel"/>
    <w:tmpl w:val="B950D7C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394DAB"/>
    <w:multiLevelType w:val="hybridMultilevel"/>
    <w:tmpl w:val="D99CC29C"/>
    <w:lvl w:ilvl="0" w:tplc="2292B548">
      <w:start w:val="1"/>
      <w:numFmt w:val="decimal"/>
      <w:lvlText w:val="P%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74F13A7"/>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7A61095"/>
    <w:multiLevelType w:val="hybridMultilevel"/>
    <w:tmpl w:val="CD105CC4"/>
    <w:lvl w:ilvl="0" w:tplc="4F6EB9EC">
      <w:start w:val="1"/>
      <w:numFmt w:val="decimal"/>
      <w:lvlText w:val="10.1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084A2E45"/>
    <w:multiLevelType w:val="hybridMultilevel"/>
    <w:tmpl w:val="74741D6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8D635E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8D75208"/>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E607BE"/>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08E857C9"/>
    <w:multiLevelType w:val="hybridMultilevel"/>
    <w:tmpl w:val="1C38E57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8FA006D"/>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8FF5F59"/>
    <w:multiLevelType w:val="hybridMultilevel"/>
    <w:tmpl w:val="4724997E"/>
    <w:lvl w:ilvl="0" w:tplc="516E68DA">
      <w:start w:val="1"/>
      <w:numFmt w:val="decimal"/>
      <w:lvlText w:val="10.5.%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092505B1"/>
    <w:multiLevelType w:val="hybridMultilevel"/>
    <w:tmpl w:val="AC66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93D2D23"/>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9594951"/>
    <w:multiLevelType w:val="hybridMultilevel"/>
    <w:tmpl w:val="D25E1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961070F"/>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098322FC"/>
    <w:multiLevelType w:val="hybridMultilevel"/>
    <w:tmpl w:val="C9CE687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09843682"/>
    <w:multiLevelType w:val="hybridMultilevel"/>
    <w:tmpl w:val="B518D4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9925D3C"/>
    <w:multiLevelType w:val="hybridMultilevel"/>
    <w:tmpl w:val="2DDE248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09930C97"/>
    <w:multiLevelType w:val="hybridMultilevel"/>
    <w:tmpl w:val="5AFE4D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9CC7BFA"/>
    <w:multiLevelType w:val="hybridMultilevel"/>
    <w:tmpl w:val="FB72FCD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9D430E1"/>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9E700FC"/>
    <w:multiLevelType w:val="hybridMultilevel"/>
    <w:tmpl w:val="DD360D9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09FE01DF"/>
    <w:multiLevelType w:val="hybridMultilevel"/>
    <w:tmpl w:val="92C66288"/>
    <w:lvl w:ilvl="0" w:tplc="30EE77EA">
      <w:start w:val="1"/>
      <w:numFmt w:val="decimal"/>
      <w:lvlText w:val="P%1."/>
      <w:lvlJc w:val="right"/>
      <w:pPr>
        <w:ind w:left="4134" w:hanging="360"/>
      </w:pPr>
      <w:rPr>
        <w:rFonts w:ascii="Arial" w:hAnsi="Arial" w:cs="Arial" w:hint="default"/>
        <w:b/>
        <w:bCs/>
        <w:i w:val="0"/>
        <w:iCs w:val="0"/>
      </w:rPr>
    </w:lvl>
    <w:lvl w:ilvl="1" w:tplc="04090019" w:tentative="1">
      <w:start w:val="1"/>
      <w:numFmt w:val="lowerLetter"/>
      <w:lvlText w:val="%2."/>
      <w:lvlJc w:val="left"/>
      <w:pPr>
        <w:ind w:left="4854" w:hanging="360"/>
      </w:pPr>
    </w:lvl>
    <w:lvl w:ilvl="2" w:tplc="0409001B" w:tentative="1">
      <w:start w:val="1"/>
      <w:numFmt w:val="lowerRoman"/>
      <w:lvlText w:val="%3."/>
      <w:lvlJc w:val="right"/>
      <w:pPr>
        <w:ind w:left="5574" w:hanging="180"/>
      </w:pPr>
    </w:lvl>
    <w:lvl w:ilvl="3" w:tplc="0409000F" w:tentative="1">
      <w:start w:val="1"/>
      <w:numFmt w:val="decimal"/>
      <w:lvlText w:val="%4."/>
      <w:lvlJc w:val="left"/>
      <w:pPr>
        <w:ind w:left="6294" w:hanging="360"/>
      </w:pPr>
    </w:lvl>
    <w:lvl w:ilvl="4" w:tplc="04090019" w:tentative="1">
      <w:start w:val="1"/>
      <w:numFmt w:val="lowerLetter"/>
      <w:lvlText w:val="%5."/>
      <w:lvlJc w:val="left"/>
      <w:pPr>
        <w:ind w:left="7014" w:hanging="360"/>
      </w:pPr>
    </w:lvl>
    <w:lvl w:ilvl="5" w:tplc="0409001B" w:tentative="1">
      <w:start w:val="1"/>
      <w:numFmt w:val="lowerRoman"/>
      <w:lvlText w:val="%6."/>
      <w:lvlJc w:val="right"/>
      <w:pPr>
        <w:ind w:left="7734" w:hanging="180"/>
      </w:pPr>
    </w:lvl>
    <w:lvl w:ilvl="6" w:tplc="0409000F" w:tentative="1">
      <w:start w:val="1"/>
      <w:numFmt w:val="decimal"/>
      <w:lvlText w:val="%7."/>
      <w:lvlJc w:val="left"/>
      <w:pPr>
        <w:ind w:left="8454" w:hanging="360"/>
      </w:pPr>
    </w:lvl>
    <w:lvl w:ilvl="7" w:tplc="04090019" w:tentative="1">
      <w:start w:val="1"/>
      <w:numFmt w:val="lowerLetter"/>
      <w:lvlText w:val="%8."/>
      <w:lvlJc w:val="left"/>
      <w:pPr>
        <w:ind w:left="9174" w:hanging="360"/>
      </w:pPr>
    </w:lvl>
    <w:lvl w:ilvl="8" w:tplc="0409001B" w:tentative="1">
      <w:start w:val="1"/>
      <w:numFmt w:val="lowerRoman"/>
      <w:lvlText w:val="%9."/>
      <w:lvlJc w:val="right"/>
      <w:pPr>
        <w:ind w:left="9894" w:hanging="180"/>
      </w:pPr>
    </w:lvl>
  </w:abstractNum>
  <w:abstractNum w:abstractNumId="74" w15:restartNumberingAfterBreak="0">
    <w:nsid w:val="0A1320A4"/>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5" w15:restartNumberingAfterBreak="0">
    <w:nsid w:val="0A434ADB"/>
    <w:multiLevelType w:val="hybridMultilevel"/>
    <w:tmpl w:val="642EA684"/>
    <w:lvl w:ilvl="0" w:tplc="991AF63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A6C7D22"/>
    <w:multiLevelType w:val="hybridMultilevel"/>
    <w:tmpl w:val="D06EBD80"/>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0A92357B"/>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AD66C86"/>
    <w:multiLevelType w:val="hybridMultilevel"/>
    <w:tmpl w:val="A502D0B0"/>
    <w:lvl w:ilvl="0" w:tplc="A79A731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0AE761D7"/>
    <w:multiLevelType w:val="hybridMultilevel"/>
    <w:tmpl w:val="83B67AD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AEC3567"/>
    <w:multiLevelType w:val="hybridMultilevel"/>
    <w:tmpl w:val="FE50077E"/>
    <w:lvl w:ilvl="0" w:tplc="8A44EC36">
      <w:start w:val="1"/>
      <w:numFmt w:val="decimal"/>
      <w:lvlText w:val="K%1."/>
      <w:lvlJc w:val="left"/>
      <w:pPr>
        <w:ind w:left="720" w:hanging="360"/>
      </w:pPr>
      <w:rPr>
        <w:rFonts w:ascii="Arial" w:hAnsi="Arial" w:cs="Arial" w:hint="default"/>
        <w:b/>
        <w:bCs/>
        <w:i w:val="0"/>
        <w:iCs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1" w15:restartNumberingAfterBreak="0">
    <w:nsid w:val="0B266732"/>
    <w:multiLevelType w:val="hybridMultilevel"/>
    <w:tmpl w:val="6096CB28"/>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B432A2A"/>
    <w:multiLevelType w:val="hybridMultilevel"/>
    <w:tmpl w:val="B6485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B43491E"/>
    <w:multiLevelType w:val="hybridMultilevel"/>
    <w:tmpl w:val="7C540A8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84" w15:restartNumberingAfterBreak="0">
    <w:nsid w:val="0B5B465A"/>
    <w:multiLevelType w:val="hybridMultilevel"/>
    <w:tmpl w:val="ED72EF20"/>
    <w:lvl w:ilvl="0" w:tplc="688AE9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0B7118F5"/>
    <w:multiLevelType w:val="hybridMultilevel"/>
    <w:tmpl w:val="3A6CB81E"/>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BC94BDA"/>
    <w:multiLevelType w:val="hybridMultilevel"/>
    <w:tmpl w:val="5EFAEFD2"/>
    <w:lvl w:ilvl="0" w:tplc="74381A88">
      <w:start w:val="1"/>
      <w:numFmt w:val="decimal"/>
      <w:lvlText w:val="10.17.%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7" w15:restartNumberingAfterBreak="0">
    <w:nsid w:val="0BF26A31"/>
    <w:multiLevelType w:val="hybridMultilevel"/>
    <w:tmpl w:val="5A82C024"/>
    <w:lvl w:ilvl="0" w:tplc="A82AED98">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C09782B"/>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C0B4683"/>
    <w:multiLevelType w:val="hybridMultilevel"/>
    <w:tmpl w:val="97A2A8E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C281A11"/>
    <w:multiLevelType w:val="hybridMultilevel"/>
    <w:tmpl w:val="8CDE9C60"/>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0C7F17CA"/>
    <w:multiLevelType w:val="hybridMultilevel"/>
    <w:tmpl w:val="94C49C2C"/>
    <w:lvl w:ilvl="0" w:tplc="7BFA8F1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C942E8F"/>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D371A1B"/>
    <w:multiLevelType w:val="hybridMultilevel"/>
    <w:tmpl w:val="7780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DDD7CC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DEA0416"/>
    <w:multiLevelType w:val="hybridMultilevel"/>
    <w:tmpl w:val="BEEE2678"/>
    <w:lvl w:ilvl="0" w:tplc="70FA97FA">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0E0211DD"/>
    <w:multiLevelType w:val="hybridMultilevel"/>
    <w:tmpl w:val="0DF2427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0E080BEA"/>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0E2F60CA"/>
    <w:multiLevelType w:val="hybridMultilevel"/>
    <w:tmpl w:val="E3388F3C"/>
    <w:lvl w:ilvl="0" w:tplc="8FC6352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E306ADC"/>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E4633FC"/>
    <w:multiLevelType w:val="multilevel"/>
    <w:tmpl w:val="E3E20626"/>
    <w:lvl w:ilvl="0">
      <w:start w:val="11"/>
      <w:numFmt w:val="decimal"/>
      <w:lvlText w:val="%1."/>
      <w:lvlJc w:val="left"/>
      <w:pPr>
        <w:ind w:left="360"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630" w:hanging="360"/>
      </w:pPr>
      <w:rPr>
        <w:rFonts w:hint="default"/>
        <w:b/>
        <w:bCs/>
        <w:color w:val="auto"/>
        <w:sz w:val="24"/>
        <w:szCs w:val="24"/>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b/>
        <w:bCs w:val="0"/>
        <w:color w:val="auto"/>
        <w:sz w:val="24"/>
        <w:szCs w:val="24"/>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01" w15:restartNumberingAfterBreak="0">
    <w:nsid w:val="0E4E73A3"/>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E5F79F9"/>
    <w:multiLevelType w:val="hybridMultilevel"/>
    <w:tmpl w:val="4A5E4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0E6C7D21"/>
    <w:multiLevelType w:val="hybridMultilevel"/>
    <w:tmpl w:val="83D037BC"/>
    <w:lvl w:ilvl="0" w:tplc="A8C29A0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0E7F4608"/>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0EAD43A3"/>
    <w:multiLevelType w:val="hybridMultilevel"/>
    <w:tmpl w:val="12CEA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EB73AEB"/>
    <w:multiLevelType w:val="hybridMultilevel"/>
    <w:tmpl w:val="1652B424"/>
    <w:lvl w:ilvl="0" w:tplc="E94EDEE8">
      <w:start w:val="1"/>
      <w:numFmt w:val="decimal"/>
      <w:lvlText w:val="10.1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 w15:restartNumberingAfterBreak="0">
    <w:nsid w:val="0EE63A37"/>
    <w:multiLevelType w:val="hybridMultilevel"/>
    <w:tmpl w:val="042C4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0F9862DF"/>
    <w:multiLevelType w:val="hybridMultilevel"/>
    <w:tmpl w:val="B0901D96"/>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15:restartNumberingAfterBreak="0">
    <w:nsid w:val="0FA605D0"/>
    <w:multiLevelType w:val="hybridMultilevel"/>
    <w:tmpl w:val="69BCBCB2"/>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0FC531E4"/>
    <w:multiLevelType w:val="hybridMultilevel"/>
    <w:tmpl w:val="7B4460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0FDC0F8D"/>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0FFD1490"/>
    <w:multiLevelType w:val="hybridMultilevel"/>
    <w:tmpl w:val="2D0E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08032A9"/>
    <w:multiLevelType w:val="hybridMultilevel"/>
    <w:tmpl w:val="32287B0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08C7707"/>
    <w:multiLevelType w:val="hybridMultilevel"/>
    <w:tmpl w:val="501A4C4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0B64D87"/>
    <w:multiLevelType w:val="hybridMultilevel"/>
    <w:tmpl w:val="E4E0FEF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103457D"/>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11187DBF"/>
    <w:multiLevelType w:val="hybridMultilevel"/>
    <w:tmpl w:val="961AE7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12A2BD1"/>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0" w15:restartNumberingAfterBreak="0">
    <w:nsid w:val="11593C69"/>
    <w:multiLevelType w:val="hybridMultilevel"/>
    <w:tmpl w:val="76B47138"/>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117746BD"/>
    <w:multiLevelType w:val="hybridMultilevel"/>
    <w:tmpl w:val="9774B2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1966D90"/>
    <w:multiLevelType w:val="hybridMultilevel"/>
    <w:tmpl w:val="082C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1EC3F30"/>
    <w:multiLevelType w:val="hybridMultilevel"/>
    <w:tmpl w:val="070A7DF8"/>
    <w:lvl w:ilvl="0" w:tplc="8A44EC36">
      <w:start w:val="1"/>
      <w:numFmt w:val="decimal"/>
      <w:lvlText w:val="K%1."/>
      <w:lvlJc w:val="left"/>
      <w:pPr>
        <w:ind w:left="580" w:hanging="360"/>
      </w:pPr>
      <w:rPr>
        <w:rFonts w:ascii="Arial" w:hAnsi="Arial" w:cs="Arial" w:hint="default"/>
        <w:b/>
        <w:bCs/>
        <w:i w:val="0"/>
        <w:iCs w:val="0"/>
        <w:sz w:val="22"/>
        <w:szCs w:val="22"/>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24" w15:restartNumberingAfterBreak="0">
    <w:nsid w:val="121151A7"/>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2BB4821"/>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6" w15:restartNumberingAfterBreak="0">
    <w:nsid w:val="12F9102C"/>
    <w:multiLevelType w:val="hybridMultilevel"/>
    <w:tmpl w:val="36AE041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3084A9B"/>
    <w:multiLevelType w:val="hybridMultilevel"/>
    <w:tmpl w:val="BAE0A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13571B72"/>
    <w:multiLevelType w:val="hybridMultilevel"/>
    <w:tmpl w:val="3684D494"/>
    <w:lvl w:ilvl="0" w:tplc="0EA088BC">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3CF1B54"/>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13D0445D"/>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3E15C0D"/>
    <w:multiLevelType w:val="hybridMultilevel"/>
    <w:tmpl w:val="4F085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4106E0E"/>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149B22C8"/>
    <w:multiLevelType w:val="hybridMultilevel"/>
    <w:tmpl w:val="28CA21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14A52BEC"/>
    <w:multiLevelType w:val="hybridMultilevel"/>
    <w:tmpl w:val="84424A42"/>
    <w:lvl w:ilvl="0" w:tplc="BB10F156">
      <w:start w:val="1"/>
      <w:numFmt w:val="decimal"/>
      <w:lvlText w:val="10.16.%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14C87600"/>
    <w:multiLevelType w:val="hybridMultilevel"/>
    <w:tmpl w:val="3D485F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4FF38C2"/>
    <w:multiLevelType w:val="hybridMultilevel"/>
    <w:tmpl w:val="42DED45C"/>
    <w:lvl w:ilvl="0" w:tplc="B3C2CE86">
      <w:start w:val="1"/>
      <w:numFmt w:val="decimal"/>
      <w:lvlText w:val="P%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51A4DA2"/>
    <w:multiLevelType w:val="hybridMultilevel"/>
    <w:tmpl w:val="04A212F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155E7605"/>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9" w15:restartNumberingAfterBreak="0">
    <w:nsid w:val="15754D78"/>
    <w:multiLevelType w:val="hybridMultilevel"/>
    <w:tmpl w:val="509C0920"/>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596586D"/>
    <w:multiLevelType w:val="hybridMultilevel"/>
    <w:tmpl w:val="0F80F9F0"/>
    <w:lvl w:ilvl="0" w:tplc="15CEF0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5AE7A01"/>
    <w:multiLevelType w:val="hybridMultilevel"/>
    <w:tmpl w:val="88E8A0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15:restartNumberingAfterBreak="0">
    <w:nsid w:val="15C7153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163B0960"/>
    <w:multiLevelType w:val="hybridMultilevel"/>
    <w:tmpl w:val="AD668C66"/>
    <w:lvl w:ilvl="0" w:tplc="3AAC5ABA">
      <w:start w:val="1"/>
      <w:numFmt w:val="decimal"/>
      <w:lvlText w:val="CU-%1."/>
      <w:lvlJc w:val="left"/>
      <w:pPr>
        <w:ind w:left="720" w:hanging="360"/>
      </w:pPr>
      <w:rPr>
        <w:rFonts w:asciiTheme="minorBidi" w:hAnsiTheme="minorBidi" w:cstheme="minorBidi" w:hint="default"/>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4" w15:restartNumberingAfterBreak="0">
    <w:nsid w:val="164A469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45" w15:restartNumberingAfterBreak="0">
    <w:nsid w:val="16515F19"/>
    <w:multiLevelType w:val="hybridMultilevel"/>
    <w:tmpl w:val="3460BFA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6AE3626"/>
    <w:multiLevelType w:val="hybridMultilevel"/>
    <w:tmpl w:val="41D2634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16BA0D00"/>
    <w:multiLevelType w:val="hybridMultilevel"/>
    <w:tmpl w:val="917268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16F27028"/>
    <w:multiLevelType w:val="hybridMultilevel"/>
    <w:tmpl w:val="819837FC"/>
    <w:lvl w:ilvl="0" w:tplc="2BEA05B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75419BB"/>
    <w:multiLevelType w:val="hybridMultilevel"/>
    <w:tmpl w:val="832C9D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17665A67"/>
    <w:multiLevelType w:val="hybridMultilevel"/>
    <w:tmpl w:val="C77207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78C16C4"/>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152" w15:restartNumberingAfterBreak="0">
    <w:nsid w:val="17AE1A33"/>
    <w:multiLevelType w:val="hybridMultilevel"/>
    <w:tmpl w:val="9C62CD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7BC3DF8"/>
    <w:multiLevelType w:val="hybridMultilevel"/>
    <w:tmpl w:val="17A6B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836720B"/>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5" w15:restartNumberingAfterBreak="0">
    <w:nsid w:val="1865235E"/>
    <w:multiLevelType w:val="hybridMultilevel"/>
    <w:tmpl w:val="2ABA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89D7CD7"/>
    <w:multiLevelType w:val="hybridMultilevel"/>
    <w:tmpl w:val="38C0917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8BA4E24"/>
    <w:multiLevelType w:val="hybridMultilevel"/>
    <w:tmpl w:val="EFE4AD16"/>
    <w:lvl w:ilvl="0" w:tplc="78607DF2">
      <w:start w:val="1"/>
      <w:numFmt w:val="decimal"/>
      <w:lvlText w:val="10.1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8" w15:restartNumberingAfterBreak="0">
    <w:nsid w:val="18C32F35"/>
    <w:multiLevelType w:val="hybridMultilevel"/>
    <w:tmpl w:val="7C0072AC"/>
    <w:lvl w:ilvl="0" w:tplc="B8B45308">
      <w:start w:val="1"/>
      <w:numFmt w:val="decimal"/>
      <w:lvlText w:val="P%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9" w15:restartNumberingAfterBreak="0">
    <w:nsid w:val="18CE5A9F"/>
    <w:multiLevelType w:val="hybridMultilevel"/>
    <w:tmpl w:val="AAA27D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18D85C9B"/>
    <w:multiLevelType w:val="hybridMultilevel"/>
    <w:tmpl w:val="6EB695CA"/>
    <w:lvl w:ilvl="0" w:tplc="BA42278E">
      <w:start w:val="1"/>
      <w:numFmt w:val="decimal"/>
      <w:lvlText w:val="CU%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1" w15:restartNumberingAfterBreak="0">
    <w:nsid w:val="18F0636C"/>
    <w:multiLevelType w:val="hybridMultilevel"/>
    <w:tmpl w:val="CDBA05F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15:restartNumberingAfterBreak="0">
    <w:nsid w:val="196B46E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15:restartNumberingAfterBreak="0">
    <w:nsid w:val="197130E4"/>
    <w:multiLevelType w:val="hybridMultilevel"/>
    <w:tmpl w:val="D4F41C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19713B75"/>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9AA3A2A"/>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9E50D58"/>
    <w:multiLevelType w:val="hybridMultilevel"/>
    <w:tmpl w:val="4F8E6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A12650C"/>
    <w:multiLevelType w:val="hybridMultilevel"/>
    <w:tmpl w:val="1EA2A12E"/>
    <w:lvl w:ilvl="0" w:tplc="CE82D09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15:restartNumberingAfterBreak="0">
    <w:nsid w:val="1A561BC1"/>
    <w:multiLevelType w:val="hybridMultilevel"/>
    <w:tmpl w:val="F4A86BC6"/>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1A667060"/>
    <w:multiLevelType w:val="hybridMultilevel"/>
    <w:tmpl w:val="D56E811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A747FAF"/>
    <w:multiLevelType w:val="hybridMultilevel"/>
    <w:tmpl w:val="6C7C554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A7B1659"/>
    <w:multiLevelType w:val="hybridMultilevel"/>
    <w:tmpl w:val="000E6E7A"/>
    <w:lvl w:ilvl="0" w:tplc="3AEAB3E0">
      <w:start w:val="1"/>
      <w:numFmt w:val="decimal"/>
      <w:lvlText w:val="10.2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2" w15:restartNumberingAfterBreak="0">
    <w:nsid w:val="1A973F1F"/>
    <w:multiLevelType w:val="hybridMultilevel"/>
    <w:tmpl w:val="87484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1A9A4F23"/>
    <w:multiLevelType w:val="hybridMultilevel"/>
    <w:tmpl w:val="8D907A0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1A9B654D"/>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AC05EAA"/>
    <w:multiLevelType w:val="hybridMultilevel"/>
    <w:tmpl w:val="1BEED08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1AFC5E16"/>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7" w15:restartNumberingAfterBreak="0">
    <w:nsid w:val="1BDB678D"/>
    <w:multiLevelType w:val="hybridMultilevel"/>
    <w:tmpl w:val="B22E14E8"/>
    <w:lvl w:ilvl="0" w:tplc="514E991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1BFE0698"/>
    <w:multiLevelType w:val="hybridMultilevel"/>
    <w:tmpl w:val="501E0D3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1C3C50F2"/>
    <w:multiLevelType w:val="hybridMultilevel"/>
    <w:tmpl w:val="CAF006DA"/>
    <w:lvl w:ilvl="0" w:tplc="4B1E195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C437D54"/>
    <w:multiLevelType w:val="hybridMultilevel"/>
    <w:tmpl w:val="8D28B1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1C483FB5"/>
    <w:multiLevelType w:val="hybridMultilevel"/>
    <w:tmpl w:val="8646B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C510D28"/>
    <w:multiLevelType w:val="hybridMultilevel"/>
    <w:tmpl w:val="058C4CEC"/>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15:restartNumberingAfterBreak="0">
    <w:nsid w:val="1C6E6B1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1CB86B2E"/>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1CF6475B"/>
    <w:multiLevelType w:val="hybridMultilevel"/>
    <w:tmpl w:val="6B64625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CFE7E97"/>
    <w:multiLevelType w:val="hybridMultilevel"/>
    <w:tmpl w:val="C3147D4A"/>
    <w:lvl w:ilvl="0" w:tplc="1A5EF370">
      <w:start w:val="1"/>
      <w:numFmt w:val="decimal"/>
      <w:lvlText w:val="10.7.%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7" w15:restartNumberingAfterBreak="0">
    <w:nsid w:val="1D045B93"/>
    <w:multiLevelType w:val="hybridMultilevel"/>
    <w:tmpl w:val="C5AAB816"/>
    <w:lvl w:ilvl="0" w:tplc="E788D3EA">
      <w:start w:val="1"/>
      <w:numFmt w:val="decimal"/>
      <w:lvlText w:val="10.3.%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1D1B4988"/>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D6D0797"/>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1D9C1D1D"/>
    <w:multiLevelType w:val="hybridMultilevel"/>
    <w:tmpl w:val="32CC01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1DB43AC8"/>
    <w:multiLevelType w:val="hybridMultilevel"/>
    <w:tmpl w:val="9FFAC4DE"/>
    <w:lvl w:ilvl="0" w:tplc="026A04A2">
      <w:start w:val="1"/>
      <w:numFmt w:val="decimal"/>
      <w:lvlText w:val="10.%1"/>
      <w:lvlJc w:val="left"/>
      <w:pPr>
        <w:ind w:left="720" w:hanging="360"/>
      </w:pPr>
      <w:rPr>
        <w:rFonts w:ascii="Arial" w:hAnsi="Arial" w:hint="default"/>
        <w:b/>
        <w:i w:val="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2" w15:restartNumberingAfterBreak="0">
    <w:nsid w:val="1DED56A0"/>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1E030309"/>
    <w:multiLevelType w:val="hybridMultilevel"/>
    <w:tmpl w:val="1D9C4EA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4" w15:restartNumberingAfterBreak="0">
    <w:nsid w:val="1E624910"/>
    <w:multiLevelType w:val="hybridMultilevel"/>
    <w:tmpl w:val="573E7554"/>
    <w:lvl w:ilvl="0" w:tplc="59F467A2">
      <w:start w:val="1"/>
      <w:numFmt w:val="decimal"/>
      <w:lvlText w:val="10.4.%1"/>
      <w:lvlJc w:val="left"/>
      <w:pPr>
        <w:ind w:left="72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1EB378BC"/>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1F081D72"/>
    <w:multiLevelType w:val="hybridMultilevel"/>
    <w:tmpl w:val="902C4A0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1F1E799C"/>
    <w:multiLevelType w:val="hybridMultilevel"/>
    <w:tmpl w:val="75465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1F437E52"/>
    <w:multiLevelType w:val="hybridMultilevel"/>
    <w:tmpl w:val="D7D6D1D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1FB17FC5"/>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DB55D1"/>
    <w:multiLevelType w:val="hybridMultilevel"/>
    <w:tmpl w:val="1BEC9E34"/>
    <w:lvl w:ilvl="0" w:tplc="8B98EE44">
      <w:start w:val="1"/>
      <w:numFmt w:val="decimal"/>
      <w:lvlText w:val="10.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20674DE7"/>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20982AA4"/>
    <w:multiLevelType w:val="hybridMultilevel"/>
    <w:tmpl w:val="95E6406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20A47C98"/>
    <w:multiLevelType w:val="hybridMultilevel"/>
    <w:tmpl w:val="32987EC8"/>
    <w:lvl w:ilvl="0" w:tplc="A05A2926">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0C85826"/>
    <w:multiLevelType w:val="hybridMultilevel"/>
    <w:tmpl w:val="CDE2DB5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0ED6E6B"/>
    <w:multiLevelType w:val="hybridMultilevel"/>
    <w:tmpl w:val="788863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1167AA2"/>
    <w:multiLevelType w:val="hybridMultilevel"/>
    <w:tmpl w:val="CD0CFA5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15:restartNumberingAfterBreak="0">
    <w:nsid w:val="215D14BC"/>
    <w:multiLevelType w:val="hybridMultilevel"/>
    <w:tmpl w:val="6F3E2110"/>
    <w:lvl w:ilvl="0" w:tplc="719AC1F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18D5EBE"/>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1B7223A"/>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1D22CE2"/>
    <w:multiLevelType w:val="hybridMultilevel"/>
    <w:tmpl w:val="2D1025E2"/>
    <w:lvl w:ilvl="0" w:tplc="21E0054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21DA6A34"/>
    <w:multiLevelType w:val="hybridMultilevel"/>
    <w:tmpl w:val="A07073E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22541F9B"/>
    <w:multiLevelType w:val="hybridMultilevel"/>
    <w:tmpl w:val="6BFAAC6E"/>
    <w:lvl w:ilvl="0" w:tplc="2C7A91A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213" w15:restartNumberingAfterBreak="0">
    <w:nsid w:val="225D07AA"/>
    <w:multiLevelType w:val="hybridMultilevel"/>
    <w:tmpl w:val="50402196"/>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27F09E2"/>
    <w:multiLevelType w:val="hybridMultilevel"/>
    <w:tmpl w:val="9C0ABB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5" w15:restartNumberingAfterBreak="0">
    <w:nsid w:val="229D17AE"/>
    <w:multiLevelType w:val="hybridMultilevel"/>
    <w:tmpl w:val="6808580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6" w15:restartNumberingAfterBreak="0">
    <w:nsid w:val="22D7463D"/>
    <w:multiLevelType w:val="hybridMultilevel"/>
    <w:tmpl w:val="150A85AC"/>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15:restartNumberingAfterBreak="0">
    <w:nsid w:val="22EB5C4B"/>
    <w:multiLevelType w:val="hybridMultilevel"/>
    <w:tmpl w:val="39087748"/>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23077C44"/>
    <w:multiLevelType w:val="hybridMultilevel"/>
    <w:tmpl w:val="06BCC92E"/>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232C02B0"/>
    <w:multiLevelType w:val="hybridMultilevel"/>
    <w:tmpl w:val="F2065E6C"/>
    <w:lvl w:ilvl="0" w:tplc="B2AE73BE">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33B3D34"/>
    <w:multiLevelType w:val="hybridMultilevel"/>
    <w:tmpl w:val="A85A3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3692C54"/>
    <w:multiLevelType w:val="hybridMultilevel"/>
    <w:tmpl w:val="B1AA505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3AC2D37"/>
    <w:multiLevelType w:val="hybridMultilevel"/>
    <w:tmpl w:val="9AD459DC"/>
    <w:lvl w:ilvl="0" w:tplc="D12C2C52">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23AF39C5"/>
    <w:multiLevelType w:val="hybridMultilevel"/>
    <w:tmpl w:val="14B4BD0A"/>
    <w:lvl w:ilvl="0" w:tplc="E2D6DE36">
      <w:start w:val="1"/>
      <w:numFmt w:val="decimal"/>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3BB7EA3"/>
    <w:multiLevelType w:val="hybridMultilevel"/>
    <w:tmpl w:val="11543DA4"/>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3BC29B9"/>
    <w:multiLevelType w:val="hybridMultilevel"/>
    <w:tmpl w:val="9EB63BB8"/>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6" w15:restartNumberingAfterBreak="0">
    <w:nsid w:val="23D56A9F"/>
    <w:multiLevelType w:val="hybridMultilevel"/>
    <w:tmpl w:val="30B86C40"/>
    <w:lvl w:ilvl="0" w:tplc="F5568F8A">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3EF32DF"/>
    <w:multiLevelType w:val="hybridMultilevel"/>
    <w:tmpl w:val="C0482012"/>
    <w:lvl w:ilvl="0" w:tplc="8DA8EF12">
      <w:start w:val="1"/>
      <w:numFmt w:val="decimal"/>
      <w:lvlText w:val="10.19.%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8" w15:restartNumberingAfterBreak="0">
    <w:nsid w:val="240E52FC"/>
    <w:multiLevelType w:val="hybridMultilevel"/>
    <w:tmpl w:val="8ADEF13E"/>
    <w:lvl w:ilvl="0" w:tplc="4C62C0CE">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43956C1"/>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245210AC"/>
    <w:multiLevelType w:val="hybridMultilevel"/>
    <w:tmpl w:val="8F5E9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2465025E"/>
    <w:multiLevelType w:val="hybridMultilevel"/>
    <w:tmpl w:val="21CCD6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24C84E3A"/>
    <w:multiLevelType w:val="multilevel"/>
    <w:tmpl w:val="AABEE99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3" w15:restartNumberingAfterBreak="0">
    <w:nsid w:val="24DA68CD"/>
    <w:multiLevelType w:val="hybridMultilevel"/>
    <w:tmpl w:val="BECE8E08"/>
    <w:lvl w:ilvl="0" w:tplc="B8B45308">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52A7449"/>
    <w:multiLevelType w:val="hybridMultilevel"/>
    <w:tmpl w:val="CDBC5D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5462FC6"/>
    <w:multiLevelType w:val="hybridMultilevel"/>
    <w:tmpl w:val="CE288C4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6" w15:restartNumberingAfterBreak="0">
    <w:nsid w:val="258108BE"/>
    <w:multiLevelType w:val="hybridMultilevel"/>
    <w:tmpl w:val="0396F62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258E00D0"/>
    <w:multiLevelType w:val="hybridMultilevel"/>
    <w:tmpl w:val="8E609E4C"/>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258F0659"/>
    <w:multiLevelType w:val="hybridMultilevel"/>
    <w:tmpl w:val="7E18D094"/>
    <w:lvl w:ilvl="0" w:tplc="593E313C">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9" w15:restartNumberingAfterBreak="0">
    <w:nsid w:val="259B6CFB"/>
    <w:multiLevelType w:val="hybridMultilevel"/>
    <w:tmpl w:val="25A69354"/>
    <w:lvl w:ilvl="0" w:tplc="69DA719C">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5D472EE"/>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25ED2DE0"/>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60F3C71"/>
    <w:multiLevelType w:val="hybridMultilevel"/>
    <w:tmpl w:val="F664DC34"/>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262B07A5"/>
    <w:multiLevelType w:val="hybridMultilevel"/>
    <w:tmpl w:val="F2A2D74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26722A73"/>
    <w:multiLevelType w:val="hybridMultilevel"/>
    <w:tmpl w:val="76D07744"/>
    <w:lvl w:ilvl="0" w:tplc="297CC3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68F0365"/>
    <w:multiLevelType w:val="hybridMultilevel"/>
    <w:tmpl w:val="F01E4B94"/>
    <w:lvl w:ilvl="0" w:tplc="4586968A">
      <w:start w:val="1"/>
      <w:numFmt w:val="decimal"/>
      <w:lvlText w:val="K%1."/>
      <w:lvlJc w:val="left"/>
      <w:pPr>
        <w:ind w:left="1212" w:hanging="360"/>
      </w:pPr>
      <w:rPr>
        <w:b/>
        <w:bCs/>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46" w15:restartNumberingAfterBreak="0">
    <w:nsid w:val="26CB78F7"/>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6D57699"/>
    <w:multiLevelType w:val="hybridMultilevel"/>
    <w:tmpl w:val="2C10BE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26DF6172"/>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9" w15:restartNumberingAfterBreak="0">
    <w:nsid w:val="26FD5EE0"/>
    <w:multiLevelType w:val="hybridMultilevel"/>
    <w:tmpl w:val="E3EA209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71174EF"/>
    <w:multiLevelType w:val="hybridMultilevel"/>
    <w:tmpl w:val="70CEFA5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27385108"/>
    <w:multiLevelType w:val="hybridMultilevel"/>
    <w:tmpl w:val="E4A2A1B0"/>
    <w:lvl w:ilvl="0" w:tplc="AD6222EA">
      <w:start w:val="1"/>
      <w:numFmt w:val="decimal"/>
      <w:lvlText w:val="K%1."/>
      <w:lvlJc w:val="left"/>
      <w:pPr>
        <w:ind w:left="1080" w:hanging="360"/>
      </w:pPr>
      <w:rPr>
        <w:rFonts w:ascii="Arial" w:hAnsi="Arial" w:hint="default"/>
        <w:b/>
        <w:i w:val="0"/>
        <w:sz w:val="22"/>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2" w15:restartNumberingAfterBreak="0">
    <w:nsid w:val="27620F00"/>
    <w:multiLevelType w:val="hybridMultilevel"/>
    <w:tmpl w:val="4BBA92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7E669C4"/>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80C07C8"/>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85448CB"/>
    <w:multiLevelType w:val="hybridMultilevel"/>
    <w:tmpl w:val="907C6ACC"/>
    <w:lvl w:ilvl="0" w:tplc="04090001">
      <w:start w:val="1"/>
      <w:numFmt w:val="bullet"/>
      <w:lvlText w:val=""/>
      <w:lvlJc w:val="left"/>
      <w:pPr>
        <w:ind w:left="720" w:hanging="360"/>
      </w:pPr>
      <w:rPr>
        <w:rFonts w:ascii="Symbol" w:hAnsi="Symbo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287A1079"/>
    <w:multiLevelType w:val="hybridMultilevel"/>
    <w:tmpl w:val="513E1A8C"/>
    <w:lvl w:ilvl="0" w:tplc="AE2C64F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7" w15:restartNumberingAfterBreak="0">
    <w:nsid w:val="28BF5C3B"/>
    <w:multiLevelType w:val="hybridMultilevel"/>
    <w:tmpl w:val="3CBC5DB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8D769C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29100564"/>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0" w15:restartNumberingAfterBreak="0">
    <w:nsid w:val="29960E9A"/>
    <w:multiLevelType w:val="hybridMultilevel"/>
    <w:tmpl w:val="BFCA24C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1" w15:restartNumberingAfterBreak="0">
    <w:nsid w:val="29B8373D"/>
    <w:multiLevelType w:val="hybridMultilevel"/>
    <w:tmpl w:val="BD8E8AF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2" w15:restartNumberingAfterBreak="0">
    <w:nsid w:val="29BD6193"/>
    <w:multiLevelType w:val="hybridMultilevel"/>
    <w:tmpl w:val="145685EA"/>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3" w15:restartNumberingAfterBreak="0">
    <w:nsid w:val="29F13FC1"/>
    <w:multiLevelType w:val="hybridMultilevel"/>
    <w:tmpl w:val="2D462824"/>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29F73680"/>
    <w:multiLevelType w:val="hybridMultilevel"/>
    <w:tmpl w:val="FE665320"/>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2A0F4C89"/>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6" w15:restartNumberingAfterBreak="0">
    <w:nsid w:val="2A263B0E"/>
    <w:multiLevelType w:val="hybridMultilevel"/>
    <w:tmpl w:val="8AEA93D0"/>
    <w:lvl w:ilvl="0" w:tplc="0409000B">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7" w15:restartNumberingAfterBreak="0">
    <w:nsid w:val="2A412CA4"/>
    <w:multiLevelType w:val="hybridMultilevel"/>
    <w:tmpl w:val="AC5CB4E6"/>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2AA1294B"/>
    <w:multiLevelType w:val="hybridMultilevel"/>
    <w:tmpl w:val="D8085D7A"/>
    <w:lvl w:ilvl="0" w:tplc="ADF8B5B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9" w15:restartNumberingAfterBreak="0">
    <w:nsid w:val="2AA820E1"/>
    <w:multiLevelType w:val="hybridMultilevel"/>
    <w:tmpl w:val="1B060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2AB52D45"/>
    <w:multiLevelType w:val="hybridMultilevel"/>
    <w:tmpl w:val="D7DE0F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3" w15:restartNumberingAfterBreak="0">
    <w:nsid w:val="2B9117DE"/>
    <w:multiLevelType w:val="hybridMultilevel"/>
    <w:tmpl w:val="C04243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2C26624A"/>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5" w15:restartNumberingAfterBreak="0">
    <w:nsid w:val="2C2A726A"/>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2C323FD6"/>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2C865674"/>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8" w15:restartNumberingAfterBreak="0">
    <w:nsid w:val="2C881193"/>
    <w:multiLevelType w:val="hybridMultilevel"/>
    <w:tmpl w:val="B3647320"/>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2C963A2A"/>
    <w:multiLevelType w:val="hybridMultilevel"/>
    <w:tmpl w:val="3E1AB95E"/>
    <w:lvl w:ilvl="0" w:tplc="EF6A779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CB969EE"/>
    <w:multiLevelType w:val="hybridMultilevel"/>
    <w:tmpl w:val="90B2672A"/>
    <w:lvl w:ilvl="0" w:tplc="4FE21D6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2CD06D75"/>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2D0B3384"/>
    <w:multiLevelType w:val="hybridMultilevel"/>
    <w:tmpl w:val="F44CBC0E"/>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D252C24"/>
    <w:multiLevelType w:val="hybridMultilevel"/>
    <w:tmpl w:val="3B0EF67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2D393235"/>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D4F5A9D"/>
    <w:multiLevelType w:val="hybridMultilevel"/>
    <w:tmpl w:val="F254242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2E430696"/>
    <w:multiLevelType w:val="hybridMultilevel"/>
    <w:tmpl w:val="EF3A1BF2"/>
    <w:lvl w:ilvl="0" w:tplc="5F50185E">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2EA5345A"/>
    <w:multiLevelType w:val="hybridMultilevel"/>
    <w:tmpl w:val="3796C51A"/>
    <w:lvl w:ilvl="0" w:tplc="92C4033E">
      <w:start w:val="1"/>
      <w:numFmt w:val="decimal"/>
      <w:lvlText w:val="K-%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8" w15:restartNumberingAfterBreak="0">
    <w:nsid w:val="2EBF2120"/>
    <w:multiLevelType w:val="hybridMultilevel"/>
    <w:tmpl w:val="FF644C12"/>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9" w15:restartNumberingAfterBreak="0">
    <w:nsid w:val="2F18716D"/>
    <w:multiLevelType w:val="hybridMultilevel"/>
    <w:tmpl w:val="DDF80E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2F1B6A7A"/>
    <w:multiLevelType w:val="hybridMultilevel"/>
    <w:tmpl w:val="2CBC884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1" w15:restartNumberingAfterBreak="0">
    <w:nsid w:val="2F213C85"/>
    <w:multiLevelType w:val="hybridMultilevel"/>
    <w:tmpl w:val="FD2662D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2F3A705A"/>
    <w:multiLevelType w:val="hybridMultilevel"/>
    <w:tmpl w:val="F2204DD2"/>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3" w15:restartNumberingAfterBreak="0">
    <w:nsid w:val="2F934CB6"/>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F953637"/>
    <w:multiLevelType w:val="hybridMultilevel"/>
    <w:tmpl w:val="570258C6"/>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5" w15:restartNumberingAfterBreak="0">
    <w:nsid w:val="2FC2728C"/>
    <w:multiLevelType w:val="hybridMultilevel"/>
    <w:tmpl w:val="8E10652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30282540"/>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302E071E"/>
    <w:multiLevelType w:val="hybridMultilevel"/>
    <w:tmpl w:val="8FE4B89A"/>
    <w:lvl w:ilvl="0" w:tplc="79A08F38">
      <w:start w:val="1"/>
      <w:numFmt w:val="decimal"/>
      <w:lvlText w:val="P%1."/>
      <w:lvlJc w:val="left"/>
      <w:pPr>
        <w:ind w:left="753" w:hanging="360"/>
      </w:pPr>
      <w:rPr>
        <w:rFonts w:hint="default"/>
        <w:b/>
        <w:bCs/>
      </w:rPr>
    </w:lvl>
    <w:lvl w:ilvl="1" w:tplc="20000019" w:tentative="1">
      <w:start w:val="1"/>
      <w:numFmt w:val="lowerLetter"/>
      <w:lvlText w:val="%2."/>
      <w:lvlJc w:val="left"/>
      <w:pPr>
        <w:ind w:left="1473" w:hanging="360"/>
      </w:pPr>
    </w:lvl>
    <w:lvl w:ilvl="2" w:tplc="2000001B" w:tentative="1">
      <w:start w:val="1"/>
      <w:numFmt w:val="lowerRoman"/>
      <w:lvlText w:val="%3."/>
      <w:lvlJc w:val="right"/>
      <w:pPr>
        <w:ind w:left="2193" w:hanging="180"/>
      </w:pPr>
    </w:lvl>
    <w:lvl w:ilvl="3" w:tplc="2000000F" w:tentative="1">
      <w:start w:val="1"/>
      <w:numFmt w:val="decimal"/>
      <w:lvlText w:val="%4."/>
      <w:lvlJc w:val="left"/>
      <w:pPr>
        <w:ind w:left="2913" w:hanging="360"/>
      </w:pPr>
    </w:lvl>
    <w:lvl w:ilvl="4" w:tplc="20000019" w:tentative="1">
      <w:start w:val="1"/>
      <w:numFmt w:val="lowerLetter"/>
      <w:lvlText w:val="%5."/>
      <w:lvlJc w:val="left"/>
      <w:pPr>
        <w:ind w:left="3633" w:hanging="360"/>
      </w:pPr>
    </w:lvl>
    <w:lvl w:ilvl="5" w:tplc="2000001B" w:tentative="1">
      <w:start w:val="1"/>
      <w:numFmt w:val="lowerRoman"/>
      <w:lvlText w:val="%6."/>
      <w:lvlJc w:val="right"/>
      <w:pPr>
        <w:ind w:left="4353" w:hanging="180"/>
      </w:pPr>
    </w:lvl>
    <w:lvl w:ilvl="6" w:tplc="2000000F" w:tentative="1">
      <w:start w:val="1"/>
      <w:numFmt w:val="decimal"/>
      <w:lvlText w:val="%7."/>
      <w:lvlJc w:val="left"/>
      <w:pPr>
        <w:ind w:left="5073" w:hanging="360"/>
      </w:pPr>
    </w:lvl>
    <w:lvl w:ilvl="7" w:tplc="20000019" w:tentative="1">
      <w:start w:val="1"/>
      <w:numFmt w:val="lowerLetter"/>
      <w:lvlText w:val="%8."/>
      <w:lvlJc w:val="left"/>
      <w:pPr>
        <w:ind w:left="5793" w:hanging="360"/>
      </w:pPr>
    </w:lvl>
    <w:lvl w:ilvl="8" w:tplc="2000001B" w:tentative="1">
      <w:start w:val="1"/>
      <w:numFmt w:val="lowerRoman"/>
      <w:lvlText w:val="%9."/>
      <w:lvlJc w:val="right"/>
      <w:pPr>
        <w:ind w:left="6513" w:hanging="180"/>
      </w:pPr>
    </w:lvl>
  </w:abstractNum>
  <w:abstractNum w:abstractNumId="298" w15:restartNumberingAfterBreak="0">
    <w:nsid w:val="30474188"/>
    <w:multiLevelType w:val="hybridMultilevel"/>
    <w:tmpl w:val="7FF8D7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04A41D4"/>
    <w:multiLevelType w:val="hybridMultilevel"/>
    <w:tmpl w:val="34E494A8"/>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304E4C47"/>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15:restartNumberingAfterBreak="0">
    <w:nsid w:val="306672FC"/>
    <w:multiLevelType w:val="hybridMultilevel"/>
    <w:tmpl w:val="F7F64D1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306720F2"/>
    <w:multiLevelType w:val="hybridMultilevel"/>
    <w:tmpl w:val="AE1E489A"/>
    <w:lvl w:ilvl="0" w:tplc="9FE491C2">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30770B91"/>
    <w:multiLevelType w:val="hybridMultilevel"/>
    <w:tmpl w:val="B6B27880"/>
    <w:lvl w:ilvl="0" w:tplc="795C197E">
      <w:start w:val="1"/>
      <w:numFmt w:val="decimal"/>
      <w:lvlText w:val="CU-%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309A2FCC"/>
    <w:multiLevelType w:val="multilevel"/>
    <w:tmpl w:val="431874E0"/>
    <w:lvl w:ilvl="0">
      <w:start w:val="3"/>
      <w:numFmt w:val="decimal"/>
      <w:lvlText w:val="%1."/>
      <w:lvlJc w:val="left"/>
      <w:pPr>
        <w:ind w:left="540" w:hanging="360"/>
      </w:pPr>
      <w:rPr>
        <w:rFonts w:hint="default"/>
        <w:color w:val="auto"/>
      </w:rPr>
    </w:lvl>
    <w:lvl w:ilvl="1">
      <w:start w:val="14"/>
      <w:numFmt w:val="decimal"/>
      <w:isLgl/>
      <w:lvlText w:val="%1.%2."/>
      <w:lvlJc w:val="left"/>
      <w:pPr>
        <w:ind w:left="990" w:hanging="810"/>
      </w:pPr>
      <w:rPr>
        <w:rFonts w:ascii="Arial" w:hAnsi="Arial" w:cs="Arial" w:hint="default"/>
        <w:color w:val="auto"/>
        <w:sz w:val="28"/>
      </w:rPr>
    </w:lvl>
    <w:lvl w:ilvl="2">
      <w:start w:val="1"/>
      <w:numFmt w:val="decimal"/>
      <w:isLgl/>
      <w:lvlText w:val="%1.%2.%3."/>
      <w:lvlJc w:val="left"/>
      <w:pPr>
        <w:ind w:left="990" w:hanging="810"/>
      </w:pPr>
      <w:rPr>
        <w:rFonts w:ascii="Arial" w:hAnsi="Arial" w:cs="Arial" w:hint="default"/>
        <w:color w:val="auto"/>
        <w:sz w:val="28"/>
      </w:rPr>
    </w:lvl>
    <w:lvl w:ilvl="3">
      <w:start w:val="1"/>
      <w:numFmt w:val="decimal"/>
      <w:isLgl/>
      <w:lvlText w:val="%1.%2.%3.%4."/>
      <w:lvlJc w:val="left"/>
      <w:pPr>
        <w:ind w:left="1260" w:hanging="1080"/>
      </w:pPr>
      <w:rPr>
        <w:rFonts w:ascii="Arial" w:hAnsi="Arial" w:cs="Arial" w:hint="default"/>
        <w:color w:val="auto"/>
        <w:sz w:val="28"/>
      </w:rPr>
    </w:lvl>
    <w:lvl w:ilvl="4">
      <w:start w:val="1"/>
      <w:numFmt w:val="decimal"/>
      <w:isLgl/>
      <w:lvlText w:val="%1.%2.%3.%4.%5."/>
      <w:lvlJc w:val="left"/>
      <w:pPr>
        <w:ind w:left="1260" w:hanging="1080"/>
      </w:pPr>
      <w:rPr>
        <w:rFonts w:ascii="Arial" w:hAnsi="Arial" w:cs="Arial" w:hint="default"/>
        <w:color w:val="auto"/>
        <w:sz w:val="28"/>
      </w:rPr>
    </w:lvl>
    <w:lvl w:ilvl="5">
      <w:start w:val="1"/>
      <w:numFmt w:val="decimal"/>
      <w:isLgl/>
      <w:lvlText w:val="%1.%2.%3.%4.%5.%6."/>
      <w:lvlJc w:val="left"/>
      <w:pPr>
        <w:ind w:left="1620" w:hanging="1440"/>
      </w:pPr>
      <w:rPr>
        <w:rFonts w:ascii="Arial" w:hAnsi="Arial" w:cs="Arial" w:hint="default"/>
        <w:color w:val="auto"/>
        <w:sz w:val="28"/>
      </w:rPr>
    </w:lvl>
    <w:lvl w:ilvl="6">
      <w:start w:val="1"/>
      <w:numFmt w:val="decimal"/>
      <w:isLgl/>
      <w:lvlText w:val="%1.%2.%3.%4.%5.%6.%7."/>
      <w:lvlJc w:val="left"/>
      <w:pPr>
        <w:ind w:left="1620" w:hanging="1440"/>
      </w:pPr>
      <w:rPr>
        <w:rFonts w:ascii="Arial" w:hAnsi="Arial" w:cs="Arial" w:hint="default"/>
        <w:color w:val="auto"/>
        <w:sz w:val="28"/>
      </w:rPr>
    </w:lvl>
    <w:lvl w:ilvl="7">
      <w:start w:val="1"/>
      <w:numFmt w:val="decimal"/>
      <w:isLgl/>
      <w:lvlText w:val="%1.%2.%3.%4.%5.%6.%7.%8."/>
      <w:lvlJc w:val="left"/>
      <w:pPr>
        <w:ind w:left="1980" w:hanging="1800"/>
      </w:pPr>
      <w:rPr>
        <w:rFonts w:ascii="Arial" w:hAnsi="Arial" w:cs="Arial" w:hint="default"/>
        <w:color w:val="auto"/>
        <w:sz w:val="28"/>
      </w:rPr>
    </w:lvl>
    <w:lvl w:ilvl="8">
      <w:start w:val="1"/>
      <w:numFmt w:val="decimal"/>
      <w:isLgl/>
      <w:lvlText w:val="%1.%2.%3.%4.%5.%6.%7.%8.%9."/>
      <w:lvlJc w:val="left"/>
      <w:pPr>
        <w:ind w:left="1980" w:hanging="1800"/>
      </w:pPr>
      <w:rPr>
        <w:rFonts w:ascii="Arial" w:hAnsi="Arial" w:cs="Arial" w:hint="default"/>
        <w:color w:val="auto"/>
        <w:sz w:val="28"/>
      </w:rPr>
    </w:lvl>
  </w:abstractNum>
  <w:abstractNum w:abstractNumId="305" w15:restartNumberingAfterBreak="0">
    <w:nsid w:val="30AC6306"/>
    <w:multiLevelType w:val="hybridMultilevel"/>
    <w:tmpl w:val="645A51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30B60486"/>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7" w15:restartNumberingAfterBreak="0">
    <w:nsid w:val="30CD5ED6"/>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08" w15:restartNumberingAfterBreak="0">
    <w:nsid w:val="30D518B3"/>
    <w:multiLevelType w:val="hybridMultilevel"/>
    <w:tmpl w:val="981E2FE8"/>
    <w:lvl w:ilvl="0" w:tplc="04090011">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30E868AC"/>
    <w:multiLevelType w:val="hybridMultilevel"/>
    <w:tmpl w:val="B1407760"/>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311C2B94"/>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31262B04"/>
    <w:multiLevelType w:val="hybridMultilevel"/>
    <w:tmpl w:val="A7C84EA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314C73A7"/>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3" w15:restartNumberingAfterBreak="0">
    <w:nsid w:val="3159552E"/>
    <w:multiLevelType w:val="hybridMultilevel"/>
    <w:tmpl w:val="40489D2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317E7479"/>
    <w:multiLevelType w:val="hybridMultilevel"/>
    <w:tmpl w:val="52A28F46"/>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322F7241"/>
    <w:multiLevelType w:val="hybridMultilevel"/>
    <w:tmpl w:val="11400AFA"/>
    <w:lvl w:ilvl="0" w:tplc="52502054">
      <w:start w:val="1"/>
      <w:numFmt w:val="decimal"/>
      <w:lvlText w:val="P%1."/>
      <w:lvlJc w:val="left"/>
      <w:pPr>
        <w:ind w:left="360" w:hanging="360"/>
      </w:pPr>
      <w:rPr>
        <w:rFonts w:ascii="Arial" w:hAnsi="Arial" w:cs="Arial" w:hint="default"/>
        <w:b/>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32A766E0"/>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32AB7F7A"/>
    <w:multiLevelType w:val="hybridMultilevel"/>
    <w:tmpl w:val="6212C324"/>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32C60697"/>
    <w:multiLevelType w:val="hybridMultilevel"/>
    <w:tmpl w:val="06C06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2DD7BD7"/>
    <w:multiLevelType w:val="hybridMultilevel"/>
    <w:tmpl w:val="56067598"/>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31903D9"/>
    <w:multiLevelType w:val="hybridMultilevel"/>
    <w:tmpl w:val="AB18528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33202322"/>
    <w:multiLevelType w:val="hybridMultilevel"/>
    <w:tmpl w:val="06D0A23A"/>
    <w:lvl w:ilvl="0" w:tplc="5358DEBA">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33370A18"/>
    <w:multiLevelType w:val="hybridMultilevel"/>
    <w:tmpl w:val="5EE4AE8A"/>
    <w:lvl w:ilvl="0" w:tplc="567A062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33783986"/>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33836DCE"/>
    <w:multiLevelType w:val="hybridMultilevel"/>
    <w:tmpl w:val="9B7A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33B01698"/>
    <w:multiLevelType w:val="hybridMultilevel"/>
    <w:tmpl w:val="F170E30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33B44C53"/>
    <w:multiLevelType w:val="hybridMultilevel"/>
    <w:tmpl w:val="9B7EABC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33C12724"/>
    <w:multiLevelType w:val="hybridMultilevel"/>
    <w:tmpl w:val="58AE9BD8"/>
    <w:lvl w:ilvl="0" w:tplc="5812FFF6">
      <w:start w:val="1"/>
      <w:numFmt w:val="decimal"/>
      <w:lvlText w:val="P%1."/>
      <w:lvlJc w:val="left"/>
      <w:pPr>
        <w:ind w:left="720" w:hanging="360"/>
      </w:pPr>
      <w:rPr>
        <w:b/>
        <w:bCs/>
        <w:i w:val="0"/>
        <w:sz w:val="22"/>
        <w:szCs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8" w15:restartNumberingAfterBreak="0">
    <w:nsid w:val="33CB2CA7"/>
    <w:multiLevelType w:val="hybridMultilevel"/>
    <w:tmpl w:val="757EE906"/>
    <w:lvl w:ilvl="0" w:tplc="BA42278E">
      <w:start w:val="1"/>
      <w:numFmt w:val="decimal"/>
      <w:lvlText w:val="CU%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344E5C26"/>
    <w:multiLevelType w:val="hybridMultilevel"/>
    <w:tmpl w:val="B9C6687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346B2A1F"/>
    <w:multiLevelType w:val="hybridMultilevel"/>
    <w:tmpl w:val="35845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34741739"/>
    <w:multiLevelType w:val="hybridMultilevel"/>
    <w:tmpl w:val="66AEAEF2"/>
    <w:lvl w:ilvl="0" w:tplc="1194B1C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2" w15:restartNumberingAfterBreak="0">
    <w:nsid w:val="34B679E8"/>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3" w15:restartNumberingAfterBreak="0">
    <w:nsid w:val="34D46B0E"/>
    <w:multiLevelType w:val="hybridMultilevel"/>
    <w:tmpl w:val="9878DD82"/>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5023C74"/>
    <w:multiLevelType w:val="hybridMultilevel"/>
    <w:tmpl w:val="94AABA02"/>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5" w15:restartNumberingAfterBreak="0">
    <w:nsid w:val="350E1B2D"/>
    <w:multiLevelType w:val="multilevel"/>
    <w:tmpl w:val="542A2E7A"/>
    <w:lvl w:ilvl="0">
      <w:start w:val="14"/>
      <w:numFmt w:val="decimal"/>
      <w:lvlText w:val="%1"/>
      <w:lvlJc w:val="left"/>
      <w:pPr>
        <w:ind w:left="675" w:hanging="405"/>
      </w:pPr>
    </w:lvl>
    <w:lvl w:ilvl="1">
      <w:start w:val="5"/>
      <w:numFmt w:val="decimal"/>
      <w:lvlText w:val="%1.%2"/>
      <w:lvlJc w:val="left"/>
      <w:pPr>
        <w:ind w:left="1305" w:hanging="405"/>
      </w:pPr>
    </w:lvl>
    <w:lvl w:ilvl="2">
      <w:start w:val="1"/>
      <w:numFmt w:val="lowerLetter"/>
      <w:lvlText w:val="%3."/>
      <w:lvlJc w:val="left"/>
      <w:pPr>
        <w:ind w:left="2520" w:hanging="720"/>
      </w:pPr>
      <w:rPr>
        <w:rFonts w:asciiTheme="majorHAnsi" w:eastAsiaTheme="minorEastAsia" w:hAnsiTheme="majorHAnsi" w:cs="Times New Roman" w:hint="default"/>
      </w:r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336" w15:restartNumberingAfterBreak="0">
    <w:nsid w:val="35536882"/>
    <w:multiLevelType w:val="hybridMultilevel"/>
    <w:tmpl w:val="FC1680E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357C17CD"/>
    <w:multiLevelType w:val="hybridMultilevel"/>
    <w:tmpl w:val="10DE781A"/>
    <w:lvl w:ilvl="0" w:tplc="1202567A">
      <w:start w:val="1"/>
      <w:numFmt w:val="decimal"/>
      <w:lvlText w:val="CU%1."/>
      <w:lvlJc w:val="left"/>
      <w:pPr>
        <w:ind w:left="63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5AD7823"/>
    <w:multiLevelType w:val="hybridMultilevel"/>
    <w:tmpl w:val="14069F50"/>
    <w:lvl w:ilvl="0" w:tplc="70FA97FA">
      <w:start w:val="1"/>
      <w:numFmt w:val="decimal"/>
      <w:lvlText w:val="P%1."/>
      <w:lvlJc w:val="left"/>
      <w:pPr>
        <w:ind w:left="360" w:hanging="360"/>
      </w:pPr>
      <w:rPr>
        <w:rFonts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35C578C0"/>
    <w:multiLevelType w:val="hybridMultilevel"/>
    <w:tmpl w:val="4262158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35F41E6A"/>
    <w:multiLevelType w:val="hybridMultilevel"/>
    <w:tmpl w:val="782477A4"/>
    <w:lvl w:ilvl="0" w:tplc="2BE2CCD2">
      <w:start w:val="1"/>
      <w:numFmt w:val="decimal"/>
      <w:lvlText w:val="P-%1."/>
      <w:lvlJc w:val="left"/>
      <w:pPr>
        <w:ind w:left="90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36227985"/>
    <w:multiLevelType w:val="hybridMultilevel"/>
    <w:tmpl w:val="2E3659A0"/>
    <w:lvl w:ilvl="0" w:tplc="0EA088BC">
      <w:start w:val="1"/>
      <w:numFmt w:val="decimal"/>
      <w:lvlText w:val="K%1."/>
      <w:lvlJc w:val="left"/>
      <w:pPr>
        <w:ind w:left="720" w:hanging="360"/>
      </w:pPr>
      <w:rPr>
        <w:b/>
      </w:rPr>
    </w:lvl>
    <w:lvl w:ilvl="1" w:tplc="CB503E3E">
      <w:start w:val="5"/>
      <w:numFmt w:val="bullet"/>
      <w:lvlText w:val="•"/>
      <w:lvlJc w:val="left"/>
      <w:pPr>
        <w:ind w:left="1800" w:hanging="72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2" w15:restartNumberingAfterBreak="0">
    <w:nsid w:val="369644BA"/>
    <w:multiLevelType w:val="hybridMultilevel"/>
    <w:tmpl w:val="F0B017FE"/>
    <w:lvl w:ilvl="0" w:tplc="0EA088BC">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36F92C9F"/>
    <w:multiLevelType w:val="hybridMultilevel"/>
    <w:tmpl w:val="28AC9982"/>
    <w:lvl w:ilvl="0" w:tplc="17E4CC9E">
      <w:start w:val="1"/>
      <w:numFmt w:val="decimal"/>
      <w:lvlText w:val="K%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4" w15:restartNumberingAfterBreak="0">
    <w:nsid w:val="370A26E2"/>
    <w:multiLevelType w:val="hybridMultilevel"/>
    <w:tmpl w:val="F5D45F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370E58EA"/>
    <w:multiLevelType w:val="hybridMultilevel"/>
    <w:tmpl w:val="BABA08B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372B2AE9"/>
    <w:multiLevelType w:val="hybridMultilevel"/>
    <w:tmpl w:val="F2BCBB46"/>
    <w:lvl w:ilvl="0" w:tplc="225EB2A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7" w15:restartNumberingAfterBreak="0">
    <w:nsid w:val="372C6108"/>
    <w:multiLevelType w:val="hybridMultilevel"/>
    <w:tmpl w:val="583A18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378F1F20"/>
    <w:multiLevelType w:val="hybridMultilevel"/>
    <w:tmpl w:val="881ABB26"/>
    <w:lvl w:ilvl="0" w:tplc="255A367E">
      <w:start w:val="1"/>
      <w:numFmt w:val="decimal"/>
      <w:lvlText w:val="CU%1."/>
      <w:lvlJc w:val="left"/>
      <w:pPr>
        <w:ind w:left="360" w:hanging="360"/>
      </w:pPr>
      <w:rPr>
        <w:rFonts w:hint="default"/>
        <w:b/>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50" w15:restartNumberingAfterBreak="0">
    <w:nsid w:val="37933FB6"/>
    <w:multiLevelType w:val="hybridMultilevel"/>
    <w:tmpl w:val="1B48EFD0"/>
    <w:lvl w:ilvl="0" w:tplc="795C197E">
      <w:start w:val="1"/>
      <w:numFmt w:val="decimal"/>
      <w:lvlText w:val="CU-%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7A56B44"/>
    <w:multiLevelType w:val="hybridMultilevel"/>
    <w:tmpl w:val="B2B8C89C"/>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2" w15:restartNumberingAfterBreak="0">
    <w:nsid w:val="37B558DD"/>
    <w:multiLevelType w:val="hybridMultilevel"/>
    <w:tmpl w:val="0BCCE646"/>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37E62E06"/>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4" w15:restartNumberingAfterBreak="0">
    <w:nsid w:val="37EF0000"/>
    <w:multiLevelType w:val="hybridMultilevel"/>
    <w:tmpl w:val="DD663124"/>
    <w:lvl w:ilvl="0" w:tplc="9F946F1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5" w15:restartNumberingAfterBreak="0">
    <w:nsid w:val="37F743AE"/>
    <w:multiLevelType w:val="hybridMultilevel"/>
    <w:tmpl w:val="CFCAFD02"/>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6" w15:restartNumberingAfterBreak="0">
    <w:nsid w:val="381B15FB"/>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3839319E"/>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383F19DD"/>
    <w:multiLevelType w:val="hybridMultilevel"/>
    <w:tmpl w:val="C6AE7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38665714"/>
    <w:multiLevelType w:val="hybridMultilevel"/>
    <w:tmpl w:val="A0263AA4"/>
    <w:lvl w:ilvl="0" w:tplc="BD1456EE">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38CA5DFB"/>
    <w:multiLevelType w:val="hybridMultilevel"/>
    <w:tmpl w:val="42DA036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1" w15:restartNumberingAfterBreak="0">
    <w:nsid w:val="38F55537"/>
    <w:multiLevelType w:val="hybridMultilevel"/>
    <w:tmpl w:val="BD56442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39024A11"/>
    <w:multiLevelType w:val="hybridMultilevel"/>
    <w:tmpl w:val="0E927A9A"/>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39330E96"/>
    <w:multiLevelType w:val="hybridMultilevel"/>
    <w:tmpl w:val="ABBAA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39647711"/>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397C076D"/>
    <w:multiLevelType w:val="hybridMultilevel"/>
    <w:tmpl w:val="5F409032"/>
    <w:lvl w:ilvl="0" w:tplc="594C1DFE">
      <w:start w:val="1"/>
      <w:numFmt w:val="decimal"/>
      <w:lvlText w:val="P%1."/>
      <w:lvlJc w:val="right"/>
      <w:pPr>
        <w:ind w:left="72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97D3218"/>
    <w:multiLevelType w:val="hybridMultilevel"/>
    <w:tmpl w:val="050AC924"/>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7" w15:restartNumberingAfterBreak="0">
    <w:nsid w:val="399A7817"/>
    <w:multiLevelType w:val="hybridMultilevel"/>
    <w:tmpl w:val="D46E15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9AB2008"/>
    <w:multiLevelType w:val="hybridMultilevel"/>
    <w:tmpl w:val="3A30B0F6"/>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9F663F8"/>
    <w:multiLevelType w:val="hybridMultilevel"/>
    <w:tmpl w:val="E22EAE1C"/>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3A174176"/>
    <w:multiLevelType w:val="hybridMultilevel"/>
    <w:tmpl w:val="0596C53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3A2F5997"/>
    <w:multiLevelType w:val="hybridMultilevel"/>
    <w:tmpl w:val="78DC0D32"/>
    <w:lvl w:ilvl="0" w:tplc="13B0960A">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A3A7C5B"/>
    <w:multiLevelType w:val="hybridMultilevel"/>
    <w:tmpl w:val="18E4398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3" w15:restartNumberingAfterBreak="0">
    <w:nsid w:val="3A563203"/>
    <w:multiLevelType w:val="hybridMultilevel"/>
    <w:tmpl w:val="B8EE1D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3A5A3FE2"/>
    <w:multiLevelType w:val="hybridMultilevel"/>
    <w:tmpl w:val="F43E91DE"/>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5" w15:restartNumberingAfterBreak="0">
    <w:nsid w:val="3A5B64F2"/>
    <w:multiLevelType w:val="hybridMultilevel"/>
    <w:tmpl w:val="BDE480D6"/>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A5B78FC"/>
    <w:multiLevelType w:val="hybridMultilevel"/>
    <w:tmpl w:val="67489590"/>
    <w:lvl w:ilvl="0" w:tplc="94AE44A2">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A9061FC"/>
    <w:multiLevelType w:val="hybridMultilevel"/>
    <w:tmpl w:val="80C22C02"/>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8" w15:restartNumberingAfterBreak="0">
    <w:nsid w:val="3AA039D9"/>
    <w:multiLevelType w:val="hybridMultilevel"/>
    <w:tmpl w:val="122A323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ABA40D8"/>
    <w:multiLevelType w:val="hybridMultilevel"/>
    <w:tmpl w:val="9570552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3AC5608D"/>
    <w:multiLevelType w:val="hybridMultilevel"/>
    <w:tmpl w:val="093A67B2"/>
    <w:lvl w:ilvl="0" w:tplc="868A039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3AC71F3F"/>
    <w:multiLevelType w:val="hybridMultilevel"/>
    <w:tmpl w:val="E7343970"/>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3ACA0DDF"/>
    <w:multiLevelType w:val="hybridMultilevel"/>
    <w:tmpl w:val="B122010C"/>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3B2B23BF"/>
    <w:multiLevelType w:val="hybridMultilevel"/>
    <w:tmpl w:val="3FA86F88"/>
    <w:lvl w:ilvl="0" w:tplc="5B24F8C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3B462AFA"/>
    <w:multiLevelType w:val="hybridMultilevel"/>
    <w:tmpl w:val="3E709F28"/>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5" w15:restartNumberingAfterBreak="0">
    <w:nsid w:val="3B98755B"/>
    <w:multiLevelType w:val="hybridMultilevel"/>
    <w:tmpl w:val="67B2813E"/>
    <w:lvl w:ilvl="0" w:tplc="8EFA930C">
      <w:start w:val="1"/>
      <w:numFmt w:val="decimal"/>
      <w:lvlText w:val="K-%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3BD04AA1"/>
    <w:multiLevelType w:val="hybridMultilevel"/>
    <w:tmpl w:val="87727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3BF72E5D"/>
    <w:multiLevelType w:val="hybridMultilevel"/>
    <w:tmpl w:val="CB089624"/>
    <w:lvl w:ilvl="0" w:tplc="CB2CF8F6">
      <w:start w:val="1"/>
      <w:numFmt w:val="decimal"/>
      <w:lvlText w:val="10.8.%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8" w15:restartNumberingAfterBreak="0">
    <w:nsid w:val="3C09628E"/>
    <w:multiLevelType w:val="hybridMultilevel"/>
    <w:tmpl w:val="AABA1CAC"/>
    <w:lvl w:ilvl="0" w:tplc="2C7A91A8">
      <w:start w:val="1"/>
      <w:numFmt w:val="decimal"/>
      <w:lvlText w:val="K-%1."/>
      <w:lvlJc w:val="left"/>
      <w:pPr>
        <w:ind w:left="1080" w:hanging="360"/>
      </w:pPr>
      <w:rPr>
        <w:rFonts w:ascii="Arial" w:hAnsi="Arial" w:cs="Arial" w:hint="default"/>
        <w:b/>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9" w15:restartNumberingAfterBreak="0">
    <w:nsid w:val="3C1411C0"/>
    <w:multiLevelType w:val="hybridMultilevel"/>
    <w:tmpl w:val="293C62DE"/>
    <w:lvl w:ilvl="0" w:tplc="14F8D73A">
      <w:start w:val="1"/>
      <w:numFmt w:val="decimal"/>
      <w:lvlText w:val="10.14.%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0" w15:restartNumberingAfterBreak="0">
    <w:nsid w:val="3C48668B"/>
    <w:multiLevelType w:val="hybridMultilevel"/>
    <w:tmpl w:val="5ACA64B8"/>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3C734B0B"/>
    <w:multiLevelType w:val="hybridMultilevel"/>
    <w:tmpl w:val="368C1352"/>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392" w15:restartNumberingAfterBreak="0">
    <w:nsid w:val="3C7F24F5"/>
    <w:multiLevelType w:val="hybridMultilevel"/>
    <w:tmpl w:val="F15AAEFE"/>
    <w:lvl w:ilvl="0" w:tplc="91DE948C">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3D1F01CF"/>
    <w:multiLevelType w:val="hybridMultilevel"/>
    <w:tmpl w:val="D110F440"/>
    <w:lvl w:ilvl="0" w:tplc="BF64F7D2">
      <w:start w:val="1"/>
      <w:numFmt w:val="decimal"/>
      <w:lvlText w:val="P-%1."/>
      <w:lvlJc w:val="left"/>
      <w:pPr>
        <w:ind w:left="360" w:hanging="360"/>
      </w:pPr>
      <w:rPr>
        <w:rFonts w:hint="default"/>
        <w:b w:val="0"/>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94" w15:restartNumberingAfterBreak="0">
    <w:nsid w:val="3DDF4D6F"/>
    <w:multiLevelType w:val="hybridMultilevel"/>
    <w:tmpl w:val="BAB08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3DE83E72"/>
    <w:multiLevelType w:val="hybridMultilevel"/>
    <w:tmpl w:val="3ED862A0"/>
    <w:lvl w:ilvl="0" w:tplc="2A5A2C1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3ED95A8D"/>
    <w:multiLevelType w:val="hybridMultilevel"/>
    <w:tmpl w:val="31DC328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3F17041D"/>
    <w:multiLevelType w:val="hybridMultilevel"/>
    <w:tmpl w:val="12A0EFD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3F6C600A"/>
    <w:multiLevelType w:val="hybridMultilevel"/>
    <w:tmpl w:val="638084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F805720"/>
    <w:multiLevelType w:val="hybridMultilevel"/>
    <w:tmpl w:val="49942EB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FA1478F"/>
    <w:multiLevelType w:val="hybridMultilevel"/>
    <w:tmpl w:val="1382B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FA271C8"/>
    <w:multiLevelType w:val="hybridMultilevel"/>
    <w:tmpl w:val="2C84372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FAB4EF8"/>
    <w:multiLevelType w:val="hybridMultilevel"/>
    <w:tmpl w:val="6BEA57D2"/>
    <w:lvl w:ilvl="0" w:tplc="20909D6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FD1041B"/>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04" w15:restartNumberingAfterBreak="0">
    <w:nsid w:val="3FE97E93"/>
    <w:multiLevelType w:val="hybridMultilevel"/>
    <w:tmpl w:val="3328CD1C"/>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40025A37"/>
    <w:multiLevelType w:val="hybridMultilevel"/>
    <w:tmpl w:val="5FF0FEE0"/>
    <w:lvl w:ilvl="0" w:tplc="93860410">
      <w:start w:val="1"/>
      <w:numFmt w:val="decimal"/>
      <w:lvlText w:val="P%1."/>
      <w:lvlJc w:val="left"/>
      <w:pPr>
        <w:ind w:left="752" w:hanging="360"/>
      </w:pPr>
      <w:rPr>
        <w:rFonts w:hint="default"/>
        <w:b/>
        <w:bCs/>
        <w:i w:val="0"/>
        <w:iCs w:val="0"/>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406" w15:restartNumberingAfterBreak="0">
    <w:nsid w:val="405008D0"/>
    <w:multiLevelType w:val="hybridMultilevel"/>
    <w:tmpl w:val="7D56C7E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4075147A"/>
    <w:multiLevelType w:val="hybridMultilevel"/>
    <w:tmpl w:val="760E78FC"/>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408279A0"/>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9" w15:restartNumberingAfterBreak="0">
    <w:nsid w:val="408B512A"/>
    <w:multiLevelType w:val="hybridMultilevel"/>
    <w:tmpl w:val="0BCE4766"/>
    <w:lvl w:ilvl="0" w:tplc="767C16A0">
      <w:start w:val="1"/>
      <w:numFmt w:val="decimal"/>
      <w:lvlText w:val="10.1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0" w15:restartNumberingAfterBreak="0">
    <w:nsid w:val="409F4A3E"/>
    <w:multiLevelType w:val="hybridMultilevel"/>
    <w:tmpl w:val="33AA92E4"/>
    <w:lvl w:ilvl="0" w:tplc="D652AED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1" w15:restartNumberingAfterBreak="0">
    <w:nsid w:val="40D027AE"/>
    <w:multiLevelType w:val="hybridMultilevel"/>
    <w:tmpl w:val="F574EA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0E14644"/>
    <w:multiLevelType w:val="hybridMultilevel"/>
    <w:tmpl w:val="DA72F10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40E83EAA"/>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4" w15:restartNumberingAfterBreak="0">
    <w:nsid w:val="40EB49FD"/>
    <w:multiLevelType w:val="hybridMultilevel"/>
    <w:tmpl w:val="70E2F33E"/>
    <w:lvl w:ilvl="0" w:tplc="2938ACC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410E6EA5"/>
    <w:multiLevelType w:val="multilevel"/>
    <w:tmpl w:val="6818C9D8"/>
    <w:lvl w:ilvl="0">
      <w:start w:val="1"/>
      <w:numFmt w:val="decimal"/>
      <w:lvlText w:val="%1."/>
      <w:lvlJc w:val="left"/>
      <w:pPr>
        <w:ind w:left="1080" w:hanging="360"/>
      </w:pPr>
    </w:lvl>
    <w:lvl w:ilvl="1">
      <w:start w:val="6"/>
      <w:numFmt w:val="decimal"/>
      <w:isLgl/>
      <w:lvlText w:val="%1.%2"/>
      <w:lvlJc w:val="left"/>
      <w:pPr>
        <w:ind w:left="2160" w:hanging="1440"/>
      </w:pPr>
      <w:rPr>
        <w:rFonts w:hint="default"/>
        <w:b/>
        <w:color w:val="auto"/>
      </w:rPr>
    </w:lvl>
    <w:lvl w:ilvl="2">
      <w:start w:val="3"/>
      <w:numFmt w:val="decimal"/>
      <w:isLgl/>
      <w:lvlText w:val="%1.%2.%3"/>
      <w:lvlJc w:val="left"/>
      <w:pPr>
        <w:ind w:left="2160" w:hanging="1440"/>
      </w:pPr>
      <w:rPr>
        <w:rFonts w:hint="default"/>
        <w:b/>
        <w:color w:val="auto"/>
      </w:rPr>
    </w:lvl>
    <w:lvl w:ilvl="3">
      <w:start w:val="1"/>
      <w:numFmt w:val="decimal"/>
      <w:isLgl/>
      <w:lvlText w:val="%1.%2.%3.%4"/>
      <w:lvlJc w:val="left"/>
      <w:pPr>
        <w:ind w:left="2160" w:hanging="1440"/>
      </w:pPr>
      <w:rPr>
        <w:rFonts w:hint="default"/>
        <w:b/>
        <w:color w:val="auto"/>
      </w:rPr>
    </w:lvl>
    <w:lvl w:ilvl="4">
      <w:start w:val="1"/>
      <w:numFmt w:val="decimal"/>
      <w:isLgl/>
      <w:lvlText w:val="%1.%2.%3.%4.%5"/>
      <w:lvlJc w:val="left"/>
      <w:pPr>
        <w:ind w:left="2160" w:hanging="1440"/>
      </w:pPr>
      <w:rPr>
        <w:rFonts w:hint="default"/>
        <w:b/>
        <w:color w:val="auto"/>
      </w:rPr>
    </w:lvl>
    <w:lvl w:ilvl="5">
      <w:start w:val="1"/>
      <w:numFmt w:val="decimal"/>
      <w:isLgl/>
      <w:lvlText w:val="%1.%2.%3.%4.%5.%6"/>
      <w:lvlJc w:val="left"/>
      <w:pPr>
        <w:ind w:left="2160" w:hanging="144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520" w:hanging="180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416" w15:restartNumberingAfterBreak="0">
    <w:nsid w:val="412431C1"/>
    <w:multiLevelType w:val="hybridMultilevel"/>
    <w:tmpl w:val="E41EE9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41853E9B"/>
    <w:multiLevelType w:val="hybridMultilevel"/>
    <w:tmpl w:val="1E18ED4E"/>
    <w:lvl w:ilvl="0" w:tplc="C59C7706">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41CB49A7"/>
    <w:multiLevelType w:val="hybridMultilevel"/>
    <w:tmpl w:val="9F2492BC"/>
    <w:lvl w:ilvl="0" w:tplc="795C197E">
      <w:start w:val="1"/>
      <w:numFmt w:val="decimal"/>
      <w:lvlText w:val="CU-%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9"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20" w15:restartNumberingAfterBreak="0">
    <w:nsid w:val="427704DC"/>
    <w:multiLevelType w:val="hybridMultilevel"/>
    <w:tmpl w:val="503A533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42991926"/>
    <w:multiLevelType w:val="hybridMultilevel"/>
    <w:tmpl w:val="AFF2557C"/>
    <w:lvl w:ilvl="0" w:tplc="0B4A86A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2" w15:restartNumberingAfterBreak="0">
    <w:nsid w:val="42D64B56"/>
    <w:multiLevelType w:val="hybridMultilevel"/>
    <w:tmpl w:val="CDC23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42EC2190"/>
    <w:multiLevelType w:val="hybridMultilevel"/>
    <w:tmpl w:val="B5528C86"/>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424" w15:restartNumberingAfterBreak="0">
    <w:nsid w:val="4331790C"/>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434146C2"/>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4357196F"/>
    <w:multiLevelType w:val="hybridMultilevel"/>
    <w:tmpl w:val="FA2CFA84"/>
    <w:lvl w:ilvl="0" w:tplc="D29C559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43B965D8"/>
    <w:multiLevelType w:val="hybridMultilevel"/>
    <w:tmpl w:val="D870EE02"/>
    <w:lvl w:ilvl="0" w:tplc="1E945536">
      <w:start w:val="1"/>
      <w:numFmt w:val="decimal"/>
      <w:lvlText w:val="P%1."/>
      <w:lvlJc w:val="left"/>
      <w:pPr>
        <w:ind w:left="720" w:hanging="360"/>
      </w:pPr>
      <w:rPr>
        <w:rFonts w:ascii="Arial" w:hAnsi="Arial" w:cs="Arial"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8" w15:restartNumberingAfterBreak="0">
    <w:nsid w:val="43DD3B22"/>
    <w:multiLevelType w:val="hybridMultilevel"/>
    <w:tmpl w:val="6866851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42A3CAC"/>
    <w:multiLevelType w:val="hybridMultilevel"/>
    <w:tmpl w:val="B406CF1A"/>
    <w:lvl w:ilvl="0" w:tplc="5358DEBA">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0" w15:restartNumberingAfterBreak="0">
    <w:nsid w:val="442D3C0F"/>
    <w:multiLevelType w:val="hybridMultilevel"/>
    <w:tmpl w:val="2D1025E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1" w15:restartNumberingAfterBreak="0">
    <w:nsid w:val="44327B81"/>
    <w:multiLevelType w:val="hybridMultilevel"/>
    <w:tmpl w:val="89C848E4"/>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2" w15:restartNumberingAfterBreak="0">
    <w:nsid w:val="44553A7A"/>
    <w:multiLevelType w:val="hybridMultilevel"/>
    <w:tmpl w:val="7BF28DA8"/>
    <w:lvl w:ilvl="0" w:tplc="8512880C">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44D846F2"/>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44D861B4"/>
    <w:multiLevelType w:val="hybridMultilevel"/>
    <w:tmpl w:val="FFBEDE50"/>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5" w15:restartNumberingAfterBreak="0">
    <w:nsid w:val="44DE3B0F"/>
    <w:multiLevelType w:val="hybridMultilevel"/>
    <w:tmpl w:val="E08036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5144387"/>
    <w:multiLevelType w:val="hybridMultilevel"/>
    <w:tmpl w:val="8ED61DDC"/>
    <w:lvl w:ilvl="0" w:tplc="B8B4530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15:restartNumberingAfterBreak="0">
    <w:nsid w:val="451F7B2A"/>
    <w:multiLevelType w:val="hybridMultilevel"/>
    <w:tmpl w:val="52643984"/>
    <w:lvl w:ilvl="0" w:tplc="CA64ED10">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8" w15:restartNumberingAfterBreak="0">
    <w:nsid w:val="453118DE"/>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9" w15:restartNumberingAfterBreak="0">
    <w:nsid w:val="4560325D"/>
    <w:multiLevelType w:val="hybridMultilevel"/>
    <w:tmpl w:val="9DDC93C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56A346C"/>
    <w:multiLevelType w:val="hybridMultilevel"/>
    <w:tmpl w:val="B860D88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1" w15:restartNumberingAfterBreak="0">
    <w:nsid w:val="456F7C06"/>
    <w:multiLevelType w:val="hybridMultilevel"/>
    <w:tmpl w:val="A7A4BD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57A1070"/>
    <w:multiLevelType w:val="hybridMultilevel"/>
    <w:tmpl w:val="B5B47332"/>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3" w15:restartNumberingAfterBreak="0">
    <w:nsid w:val="458373C2"/>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44" w15:restartNumberingAfterBreak="0">
    <w:nsid w:val="45871C5F"/>
    <w:multiLevelType w:val="hybridMultilevel"/>
    <w:tmpl w:val="3678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45C96C2A"/>
    <w:multiLevelType w:val="hybridMultilevel"/>
    <w:tmpl w:val="B782976A"/>
    <w:lvl w:ilvl="0" w:tplc="BA42278E">
      <w:start w:val="1"/>
      <w:numFmt w:val="decimal"/>
      <w:lvlText w:val="CU%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6" w15:restartNumberingAfterBreak="0">
    <w:nsid w:val="46206B7D"/>
    <w:multiLevelType w:val="hybridMultilevel"/>
    <w:tmpl w:val="AD3EB46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67E1CFA"/>
    <w:multiLevelType w:val="hybridMultilevel"/>
    <w:tmpl w:val="CB50704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46A578DC"/>
    <w:multiLevelType w:val="hybridMultilevel"/>
    <w:tmpl w:val="CD90959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6CF40D8"/>
    <w:multiLevelType w:val="hybridMultilevel"/>
    <w:tmpl w:val="D79C3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47D86E60"/>
    <w:multiLevelType w:val="hybridMultilevel"/>
    <w:tmpl w:val="E9309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47D91A19"/>
    <w:multiLevelType w:val="hybridMultilevel"/>
    <w:tmpl w:val="D370F670"/>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7F956A9"/>
    <w:multiLevelType w:val="hybridMultilevel"/>
    <w:tmpl w:val="B0AC26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83B4340"/>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4" w15:restartNumberingAfterBreak="0">
    <w:nsid w:val="483D1F6F"/>
    <w:multiLevelType w:val="hybridMultilevel"/>
    <w:tmpl w:val="1528FE26"/>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48801359"/>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48AD5335"/>
    <w:multiLevelType w:val="hybridMultilevel"/>
    <w:tmpl w:val="CAACB238"/>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48B9369B"/>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8" w15:restartNumberingAfterBreak="0">
    <w:nsid w:val="48C14792"/>
    <w:multiLevelType w:val="hybridMultilevel"/>
    <w:tmpl w:val="DA962F54"/>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48D30F73"/>
    <w:multiLevelType w:val="hybridMultilevel"/>
    <w:tmpl w:val="B30A31C6"/>
    <w:lvl w:ilvl="0" w:tplc="B4E680D2">
      <w:start w:val="1"/>
      <w:numFmt w:val="decimal"/>
      <w:lvlText w:val="10.2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0" w15:restartNumberingAfterBreak="0">
    <w:nsid w:val="48F36083"/>
    <w:multiLevelType w:val="hybridMultilevel"/>
    <w:tmpl w:val="8F1CB88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494069C8"/>
    <w:multiLevelType w:val="hybridMultilevel"/>
    <w:tmpl w:val="C59A527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62" w15:restartNumberingAfterBreak="0">
    <w:nsid w:val="49783E6B"/>
    <w:multiLevelType w:val="hybridMultilevel"/>
    <w:tmpl w:val="A72E29C2"/>
    <w:lvl w:ilvl="0" w:tplc="87228998">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49841DB4"/>
    <w:multiLevelType w:val="hybridMultilevel"/>
    <w:tmpl w:val="4358FF5A"/>
    <w:lvl w:ilvl="0" w:tplc="B15A6370">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4" w15:restartNumberingAfterBreak="0">
    <w:nsid w:val="49933FD6"/>
    <w:multiLevelType w:val="hybridMultilevel"/>
    <w:tmpl w:val="83B2DF42"/>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499E0914"/>
    <w:multiLevelType w:val="hybridMultilevel"/>
    <w:tmpl w:val="EF9CCED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49E227D7"/>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7" w15:restartNumberingAfterBreak="0">
    <w:nsid w:val="49FB6F8B"/>
    <w:multiLevelType w:val="hybridMultilevel"/>
    <w:tmpl w:val="99E428B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4A3A647F"/>
    <w:multiLevelType w:val="hybridMultilevel"/>
    <w:tmpl w:val="72D82606"/>
    <w:lvl w:ilvl="0" w:tplc="28A83C52">
      <w:start w:val="1"/>
      <w:numFmt w:val="decimal"/>
      <w:lvlText w:val="CU%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9" w15:restartNumberingAfterBreak="0">
    <w:nsid w:val="4A415671"/>
    <w:multiLevelType w:val="hybridMultilevel"/>
    <w:tmpl w:val="FF08710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0" w15:restartNumberingAfterBreak="0">
    <w:nsid w:val="4A834B94"/>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1" w15:restartNumberingAfterBreak="0">
    <w:nsid w:val="4AAE44A4"/>
    <w:multiLevelType w:val="hybridMultilevel"/>
    <w:tmpl w:val="1160E4FE"/>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4AE44508"/>
    <w:multiLevelType w:val="hybridMultilevel"/>
    <w:tmpl w:val="F9200106"/>
    <w:lvl w:ilvl="0" w:tplc="0EA088BC">
      <w:start w:val="1"/>
      <w:numFmt w:val="decimal"/>
      <w:lvlText w:val="K%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473" w15:restartNumberingAfterBreak="0">
    <w:nsid w:val="4B32774A"/>
    <w:multiLevelType w:val="hybridMultilevel"/>
    <w:tmpl w:val="EFF2BACE"/>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B3E3D47"/>
    <w:multiLevelType w:val="hybridMultilevel"/>
    <w:tmpl w:val="070A7DF8"/>
    <w:lvl w:ilvl="0" w:tplc="8A44EC36">
      <w:start w:val="1"/>
      <w:numFmt w:val="decimal"/>
      <w:lvlText w:val="K%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5" w15:restartNumberingAfterBreak="0">
    <w:nsid w:val="4B537132"/>
    <w:multiLevelType w:val="hybridMultilevel"/>
    <w:tmpl w:val="9CEC9C1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4B8B61F7"/>
    <w:multiLevelType w:val="hybridMultilevel"/>
    <w:tmpl w:val="2FCC1EDA"/>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7" w15:restartNumberingAfterBreak="0">
    <w:nsid w:val="4BA71A38"/>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8"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79" w15:restartNumberingAfterBreak="0">
    <w:nsid w:val="4C231F69"/>
    <w:multiLevelType w:val="hybridMultilevel"/>
    <w:tmpl w:val="77E622D0"/>
    <w:lvl w:ilvl="0" w:tplc="DFA2D882">
      <w:start w:val="1"/>
      <w:numFmt w:val="decimal"/>
      <w:lvlText w:val="10.13.%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0" w15:restartNumberingAfterBreak="0">
    <w:nsid w:val="4C3F4185"/>
    <w:multiLevelType w:val="hybridMultilevel"/>
    <w:tmpl w:val="9920E19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4C5512C3"/>
    <w:multiLevelType w:val="hybridMultilevel"/>
    <w:tmpl w:val="6174184C"/>
    <w:lvl w:ilvl="0" w:tplc="153C08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C5D5EF3"/>
    <w:multiLevelType w:val="hybridMultilevel"/>
    <w:tmpl w:val="CAFEE782"/>
    <w:lvl w:ilvl="0" w:tplc="774E563C">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4C6A3128"/>
    <w:multiLevelType w:val="hybridMultilevel"/>
    <w:tmpl w:val="F9586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4" w15:restartNumberingAfterBreak="0">
    <w:nsid w:val="4CC72F12"/>
    <w:multiLevelType w:val="hybridMultilevel"/>
    <w:tmpl w:val="18082A50"/>
    <w:lvl w:ilvl="0" w:tplc="719AC1F8">
      <w:start w:val="1"/>
      <w:numFmt w:val="decimal"/>
      <w:lvlText w:val="P%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5" w15:restartNumberingAfterBreak="0">
    <w:nsid w:val="4CD964A4"/>
    <w:multiLevelType w:val="hybridMultilevel"/>
    <w:tmpl w:val="453A15FE"/>
    <w:lvl w:ilvl="0" w:tplc="7CAC40C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4CDF4596"/>
    <w:multiLevelType w:val="hybridMultilevel"/>
    <w:tmpl w:val="C128C890"/>
    <w:lvl w:ilvl="0" w:tplc="0A2A4920">
      <w:numFmt w:val="bullet"/>
      <w:lvlText w:val=""/>
      <w:lvlJc w:val="left"/>
      <w:pPr>
        <w:ind w:left="940" w:hanging="360"/>
      </w:pPr>
      <w:rPr>
        <w:rFonts w:ascii="Symbol" w:eastAsia="Symbol" w:hAnsi="Symbol" w:cs="Symbol" w:hint="default"/>
        <w:w w:val="100"/>
        <w:sz w:val="24"/>
        <w:szCs w:val="24"/>
        <w:lang w:val="en-GB" w:eastAsia="en-GB" w:bidi="en-GB"/>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487" w15:restartNumberingAfterBreak="0">
    <w:nsid w:val="4CF047FD"/>
    <w:multiLevelType w:val="hybridMultilevel"/>
    <w:tmpl w:val="C360BECA"/>
    <w:lvl w:ilvl="0" w:tplc="DF54457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4D0D2E75"/>
    <w:multiLevelType w:val="hybridMultilevel"/>
    <w:tmpl w:val="EF5E886A"/>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9" w15:restartNumberingAfterBreak="0">
    <w:nsid w:val="4D1B384F"/>
    <w:multiLevelType w:val="hybridMultilevel"/>
    <w:tmpl w:val="49084C6A"/>
    <w:lvl w:ilvl="0" w:tplc="E6D6439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4D4C292E"/>
    <w:multiLevelType w:val="hybridMultilevel"/>
    <w:tmpl w:val="14B0E2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4D8D6EAD"/>
    <w:multiLevelType w:val="hybridMultilevel"/>
    <w:tmpl w:val="B0AC2654"/>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2" w15:restartNumberingAfterBreak="0">
    <w:nsid w:val="4D9F0C1B"/>
    <w:multiLevelType w:val="hybridMultilevel"/>
    <w:tmpl w:val="270ED1AC"/>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4D9F1092"/>
    <w:multiLevelType w:val="hybridMultilevel"/>
    <w:tmpl w:val="5CB05AFE"/>
    <w:lvl w:ilvl="0" w:tplc="8512880C">
      <w:start w:val="1"/>
      <w:numFmt w:val="decimal"/>
      <w:lvlText w:val="P%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4DB271D8"/>
    <w:multiLevelType w:val="hybridMultilevel"/>
    <w:tmpl w:val="3D16F2BE"/>
    <w:lvl w:ilvl="0" w:tplc="1262B548">
      <w:start w:val="1"/>
      <w:numFmt w:val="decimal"/>
      <w:lvlText w:val="K-%1."/>
      <w:lvlJc w:val="left"/>
      <w:pPr>
        <w:ind w:left="940" w:hanging="360"/>
      </w:pPr>
      <w:rPr>
        <w:rFonts w:ascii="Arial" w:hAnsi="Arial" w:cs="Arial" w:hint="default"/>
        <w:b/>
        <w:i w:val="0"/>
        <w:sz w:val="24"/>
        <w:szCs w:val="24"/>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495" w15:restartNumberingAfterBreak="0">
    <w:nsid w:val="4DBA1B63"/>
    <w:multiLevelType w:val="hybridMultilevel"/>
    <w:tmpl w:val="C51A1068"/>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4DBC74C4"/>
    <w:multiLevelType w:val="hybridMultilevel"/>
    <w:tmpl w:val="BCC42BD4"/>
    <w:lvl w:ilvl="0" w:tplc="17E4CC9E">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DBF6E62"/>
    <w:multiLevelType w:val="hybridMultilevel"/>
    <w:tmpl w:val="D46AA0DA"/>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4DED4878"/>
    <w:multiLevelType w:val="hybridMultilevel"/>
    <w:tmpl w:val="E2CA1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00" w15:restartNumberingAfterBreak="0">
    <w:nsid w:val="4E3C2295"/>
    <w:multiLevelType w:val="hybridMultilevel"/>
    <w:tmpl w:val="420AF5D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1" w15:restartNumberingAfterBreak="0">
    <w:nsid w:val="4E4570FD"/>
    <w:multiLevelType w:val="hybridMultilevel"/>
    <w:tmpl w:val="D6E6E4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4E560E3D"/>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4E821F90"/>
    <w:multiLevelType w:val="hybridMultilevel"/>
    <w:tmpl w:val="5060E50A"/>
    <w:lvl w:ilvl="0" w:tplc="5A4C805A">
      <w:start w:val="1"/>
      <w:numFmt w:val="decimal"/>
      <w:lvlText w:val="%1."/>
      <w:lvlJc w:val="left"/>
      <w:pPr>
        <w:ind w:left="450" w:hanging="360"/>
      </w:pPr>
      <w:rPr>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4E8F1CE7"/>
    <w:multiLevelType w:val="hybridMultilevel"/>
    <w:tmpl w:val="F7529F46"/>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5" w15:restartNumberingAfterBreak="0">
    <w:nsid w:val="4F1F0D4D"/>
    <w:multiLevelType w:val="hybridMultilevel"/>
    <w:tmpl w:val="F3780442"/>
    <w:lvl w:ilvl="0" w:tplc="B8B45308">
      <w:start w:val="1"/>
      <w:numFmt w:val="decimal"/>
      <w:lvlText w:val="P%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506" w15:restartNumberingAfterBreak="0">
    <w:nsid w:val="4F232667"/>
    <w:multiLevelType w:val="hybridMultilevel"/>
    <w:tmpl w:val="0CC085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4F7A500A"/>
    <w:multiLevelType w:val="hybridMultilevel"/>
    <w:tmpl w:val="CCAA39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4F9831E4"/>
    <w:multiLevelType w:val="hybridMultilevel"/>
    <w:tmpl w:val="81260CF6"/>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509" w15:restartNumberingAfterBreak="0">
    <w:nsid w:val="4FA833A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4FEC4569"/>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1" w15:restartNumberingAfterBreak="0">
    <w:nsid w:val="5017592D"/>
    <w:multiLevelType w:val="hybridMultilevel"/>
    <w:tmpl w:val="B9767F88"/>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2" w15:restartNumberingAfterBreak="0">
    <w:nsid w:val="50341E0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513" w15:restartNumberingAfterBreak="0">
    <w:nsid w:val="50754C58"/>
    <w:multiLevelType w:val="hybridMultilevel"/>
    <w:tmpl w:val="007866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0824F75"/>
    <w:multiLevelType w:val="hybridMultilevel"/>
    <w:tmpl w:val="E1947664"/>
    <w:lvl w:ilvl="0" w:tplc="B8B45308">
      <w:start w:val="1"/>
      <w:numFmt w:val="decimal"/>
      <w:lvlText w:val="P%1."/>
      <w:lvlJc w:val="left"/>
      <w:pPr>
        <w:ind w:left="94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08E265F"/>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0DA7B7C"/>
    <w:multiLevelType w:val="hybridMultilevel"/>
    <w:tmpl w:val="6BDAF4CA"/>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7" w15:restartNumberingAfterBreak="0">
    <w:nsid w:val="51225AED"/>
    <w:multiLevelType w:val="hybridMultilevel"/>
    <w:tmpl w:val="EB80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516269A4"/>
    <w:multiLevelType w:val="hybridMultilevel"/>
    <w:tmpl w:val="077C6A2E"/>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51AD16CE"/>
    <w:multiLevelType w:val="hybridMultilevel"/>
    <w:tmpl w:val="0E761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51C37B3C"/>
    <w:multiLevelType w:val="hybridMultilevel"/>
    <w:tmpl w:val="2EBEBF08"/>
    <w:lvl w:ilvl="0" w:tplc="297C06E8">
      <w:start w:val="1"/>
      <w:numFmt w:val="decimal"/>
      <w:lvlText w:val="K-%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51D93852"/>
    <w:multiLevelType w:val="hybridMultilevel"/>
    <w:tmpl w:val="DE341C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2" w15:restartNumberingAfterBreak="0">
    <w:nsid w:val="524159D7"/>
    <w:multiLevelType w:val="hybridMultilevel"/>
    <w:tmpl w:val="D1F67E16"/>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525A117E"/>
    <w:multiLevelType w:val="hybridMultilevel"/>
    <w:tmpl w:val="9B1C23C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4" w15:restartNumberingAfterBreak="0">
    <w:nsid w:val="52B06DB2"/>
    <w:multiLevelType w:val="hybridMultilevel"/>
    <w:tmpl w:val="2F2897F8"/>
    <w:lvl w:ilvl="0" w:tplc="0EA088BC">
      <w:start w:val="1"/>
      <w:numFmt w:val="decimal"/>
      <w:lvlText w:val="K%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25" w15:restartNumberingAfterBreak="0">
    <w:nsid w:val="52C51B47"/>
    <w:multiLevelType w:val="hybridMultilevel"/>
    <w:tmpl w:val="540EEFA8"/>
    <w:lvl w:ilvl="0" w:tplc="1D94FFE6">
      <w:start w:val="1"/>
      <w:numFmt w:val="decimal"/>
      <w:lvlText w:val="10.21.%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6" w15:restartNumberingAfterBreak="0">
    <w:nsid w:val="52E30358"/>
    <w:multiLevelType w:val="hybridMultilevel"/>
    <w:tmpl w:val="0502703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7"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532E57E3"/>
    <w:multiLevelType w:val="hybridMultilevel"/>
    <w:tmpl w:val="E7A8BAD8"/>
    <w:lvl w:ilvl="0" w:tplc="4586968A">
      <w:start w:val="1"/>
      <w:numFmt w:val="decimal"/>
      <w:lvlText w:val="K%1."/>
      <w:lvlJc w:val="left"/>
      <w:pPr>
        <w:ind w:left="1288" w:hanging="360"/>
      </w:pPr>
      <w:rPr>
        <w:b/>
        <w:bCs/>
      </w:rPr>
    </w:lvl>
    <w:lvl w:ilvl="1" w:tplc="08090019">
      <w:start w:val="1"/>
      <w:numFmt w:val="lowerLetter"/>
      <w:lvlText w:val="%2."/>
      <w:lvlJc w:val="left"/>
      <w:pPr>
        <w:ind w:left="2008" w:hanging="360"/>
      </w:pPr>
    </w:lvl>
    <w:lvl w:ilvl="2" w:tplc="0809001B">
      <w:start w:val="1"/>
      <w:numFmt w:val="lowerRoman"/>
      <w:lvlText w:val="%3."/>
      <w:lvlJc w:val="right"/>
      <w:pPr>
        <w:ind w:left="2728" w:hanging="180"/>
      </w:pPr>
    </w:lvl>
    <w:lvl w:ilvl="3" w:tplc="0809000F">
      <w:start w:val="1"/>
      <w:numFmt w:val="decimal"/>
      <w:lvlText w:val="%4."/>
      <w:lvlJc w:val="left"/>
      <w:pPr>
        <w:ind w:left="3448" w:hanging="360"/>
      </w:pPr>
    </w:lvl>
    <w:lvl w:ilvl="4" w:tplc="08090019">
      <w:start w:val="1"/>
      <w:numFmt w:val="lowerLetter"/>
      <w:lvlText w:val="%5."/>
      <w:lvlJc w:val="left"/>
      <w:pPr>
        <w:ind w:left="4168" w:hanging="360"/>
      </w:pPr>
    </w:lvl>
    <w:lvl w:ilvl="5" w:tplc="0809001B">
      <w:start w:val="1"/>
      <w:numFmt w:val="lowerRoman"/>
      <w:lvlText w:val="%6."/>
      <w:lvlJc w:val="right"/>
      <w:pPr>
        <w:ind w:left="4888" w:hanging="180"/>
      </w:pPr>
    </w:lvl>
    <w:lvl w:ilvl="6" w:tplc="0809000F">
      <w:start w:val="1"/>
      <w:numFmt w:val="decimal"/>
      <w:lvlText w:val="%7."/>
      <w:lvlJc w:val="left"/>
      <w:pPr>
        <w:ind w:left="5608" w:hanging="360"/>
      </w:pPr>
    </w:lvl>
    <w:lvl w:ilvl="7" w:tplc="08090019">
      <w:start w:val="1"/>
      <w:numFmt w:val="lowerLetter"/>
      <w:lvlText w:val="%8."/>
      <w:lvlJc w:val="left"/>
      <w:pPr>
        <w:ind w:left="6328" w:hanging="360"/>
      </w:pPr>
    </w:lvl>
    <w:lvl w:ilvl="8" w:tplc="0809001B">
      <w:start w:val="1"/>
      <w:numFmt w:val="lowerRoman"/>
      <w:lvlText w:val="%9."/>
      <w:lvlJc w:val="right"/>
      <w:pPr>
        <w:ind w:left="7048" w:hanging="180"/>
      </w:pPr>
    </w:lvl>
  </w:abstractNum>
  <w:abstractNum w:abstractNumId="529" w15:restartNumberingAfterBreak="0">
    <w:nsid w:val="534F4727"/>
    <w:multiLevelType w:val="hybridMultilevel"/>
    <w:tmpl w:val="07CA2CE6"/>
    <w:lvl w:ilvl="0" w:tplc="EE782220">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53A225CF"/>
    <w:multiLevelType w:val="hybridMultilevel"/>
    <w:tmpl w:val="70E46602"/>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53F17A51"/>
    <w:multiLevelType w:val="hybridMultilevel"/>
    <w:tmpl w:val="8C10C4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5411461A"/>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3" w15:restartNumberingAfterBreak="0">
    <w:nsid w:val="5421422F"/>
    <w:multiLevelType w:val="hybridMultilevel"/>
    <w:tmpl w:val="9496ABB6"/>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4" w15:restartNumberingAfterBreak="0">
    <w:nsid w:val="54272770"/>
    <w:multiLevelType w:val="hybridMultilevel"/>
    <w:tmpl w:val="76262A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548E0C34"/>
    <w:multiLevelType w:val="hybridMultilevel"/>
    <w:tmpl w:val="B4B895D4"/>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54CD7DAB"/>
    <w:multiLevelType w:val="hybridMultilevel"/>
    <w:tmpl w:val="A578865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54CF505F"/>
    <w:multiLevelType w:val="hybridMultilevel"/>
    <w:tmpl w:val="27D8DC54"/>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8" w15:restartNumberingAfterBreak="0">
    <w:nsid w:val="54DA644B"/>
    <w:multiLevelType w:val="hybridMultilevel"/>
    <w:tmpl w:val="3F54FB24"/>
    <w:lvl w:ilvl="0" w:tplc="30162B8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54F15757"/>
    <w:multiLevelType w:val="hybridMultilevel"/>
    <w:tmpl w:val="C4D0FE1A"/>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5014967"/>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1" w15:restartNumberingAfterBreak="0">
    <w:nsid w:val="55183250"/>
    <w:multiLevelType w:val="hybridMultilevel"/>
    <w:tmpl w:val="018A75B2"/>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42" w15:restartNumberingAfterBreak="0">
    <w:nsid w:val="5519675C"/>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43" w15:restartNumberingAfterBreak="0">
    <w:nsid w:val="558B7615"/>
    <w:multiLevelType w:val="hybridMultilevel"/>
    <w:tmpl w:val="8E1644CE"/>
    <w:lvl w:ilvl="0" w:tplc="479A2D52">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59465B1"/>
    <w:multiLevelType w:val="hybridMultilevel"/>
    <w:tmpl w:val="FFAE436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5" w15:restartNumberingAfterBreak="0">
    <w:nsid w:val="559B5EF5"/>
    <w:multiLevelType w:val="hybridMultilevel"/>
    <w:tmpl w:val="5E5A0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6" w15:restartNumberingAfterBreak="0">
    <w:nsid w:val="55A60EF8"/>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47" w15:restartNumberingAfterBreak="0">
    <w:nsid w:val="55BB1DD7"/>
    <w:multiLevelType w:val="hybridMultilevel"/>
    <w:tmpl w:val="FF9EE17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6180F5A"/>
    <w:multiLevelType w:val="hybridMultilevel"/>
    <w:tmpl w:val="55786604"/>
    <w:lvl w:ilvl="0" w:tplc="17E4CC9E">
      <w:start w:val="1"/>
      <w:numFmt w:val="decimal"/>
      <w:lvlText w:val="K%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563C7D8A"/>
    <w:multiLevelType w:val="hybridMultilevel"/>
    <w:tmpl w:val="D472AE18"/>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0" w15:restartNumberingAfterBreak="0">
    <w:nsid w:val="563F6C8A"/>
    <w:multiLevelType w:val="hybridMultilevel"/>
    <w:tmpl w:val="95E64062"/>
    <w:lvl w:ilvl="0" w:tplc="79A08F38">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5650079A"/>
    <w:multiLevelType w:val="hybridMultilevel"/>
    <w:tmpl w:val="810E57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56B81451"/>
    <w:multiLevelType w:val="hybridMultilevel"/>
    <w:tmpl w:val="D5C0D8F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56BB03EA"/>
    <w:multiLevelType w:val="hybridMultilevel"/>
    <w:tmpl w:val="AFF83EE2"/>
    <w:lvl w:ilvl="0" w:tplc="B8B4530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6EE289A"/>
    <w:multiLevelType w:val="hybridMultilevel"/>
    <w:tmpl w:val="AAC0009C"/>
    <w:lvl w:ilvl="0" w:tplc="B92ED2E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5" w15:restartNumberingAfterBreak="0">
    <w:nsid w:val="57145149"/>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6" w15:restartNumberingAfterBreak="0">
    <w:nsid w:val="571B6BC3"/>
    <w:multiLevelType w:val="hybridMultilevel"/>
    <w:tmpl w:val="C7EC5DAC"/>
    <w:lvl w:ilvl="0" w:tplc="B4E8B3A8">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7453EE3"/>
    <w:multiLevelType w:val="hybridMultilevel"/>
    <w:tmpl w:val="9440C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8" w15:restartNumberingAfterBreak="0">
    <w:nsid w:val="57802458"/>
    <w:multiLevelType w:val="hybridMultilevel"/>
    <w:tmpl w:val="0ACEC2F0"/>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57964F4E"/>
    <w:multiLevelType w:val="hybridMultilevel"/>
    <w:tmpl w:val="4C6C2FFA"/>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0" w15:restartNumberingAfterBreak="0">
    <w:nsid w:val="57CA3B91"/>
    <w:multiLevelType w:val="hybridMultilevel"/>
    <w:tmpl w:val="EDB2591A"/>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57D53F42"/>
    <w:multiLevelType w:val="hybridMultilevel"/>
    <w:tmpl w:val="FB58EEBA"/>
    <w:lvl w:ilvl="0" w:tplc="30EE77EA">
      <w:start w:val="1"/>
      <w:numFmt w:val="decimal"/>
      <w:lvlText w:val="P%1."/>
      <w:lvlJc w:val="right"/>
      <w:pPr>
        <w:ind w:left="360" w:hanging="360"/>
      </w:pPr>
      <w:rPr>
        <w:rFonts w:ascii="Arial" w:hAnsi="Arial" w:cs="Arial" w:hint="default"/>
        <w:b/>
        <w:bCs/>
        <w:i w:val="0"/>
        <w:iCs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62" w15:restartNumberingAfterBreak="0">
    <w:nsid w:val="57DA1ACF"/>
    <w:multiLevelType w:val="hybridMultilevel"/>
    <w:tmpl w:val="41EA056A"/>
    <w:lvl w:ilvl="0" w:tplc="2C004814">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3" w15:restartNumberingAfterBreak="0">
    <w:nsid w:val="580C0AC4"/>
    <w:multiLevelType w:val="hybridMultilevel"/>
    <w:tmpl w:val="7F3A530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585803BF"/>
    <w:multiLevelType w:val="hybridMultilevel"/>
    <w:tmpl w:val="CE4CBDDA"/>
    <w:lvl w:ilvl="0" w:tplc="D4FA195A">
      <w:start w:val="1"/>
      <w:numFmt w:val="decimal"/>
      <w:lvlText w:val="10.15.%1"/>
      <w:lvlJc w:val="left"/>
      <w:pPr>
        <w:ind w:left="2700" w:hanging="360"/>
      </w:pPr>
      <w:rPr>
        <w:rFonts w:ascii="Arial" w:hAnsi="Arial" w:hint="default"/>
        <w:b/>
        <w:i w:val="0"/>
        <w:sz w:val="24"/>
      </w:rPr>
    </w:lvl>
    <w:lvl w:ilvl="1" w:tplc="20000019" w:tentative="1">
      <w:start w:val="1"/>
      <w:numFmt w:val="lowerLetter"/>
      <w:lvlText w:val="%2."/>
      <w:lvlJc w:val="left"/>
      <w:pPr>
        <w:ind w:left="3420" w:hanging="360"/>
      </w:pPr>
    </w:lvl>
    <w:lvl w:ilvl="2" w:tplc="2000001B" w:tentative="1">
      <w:start w:val="1"/>
      <w:numFmt w:val="lowerRoman"/>
      <w:lvlText w:val="%3."/>
      <w:lvlJc w:val="right"/>
      <w:pPr>
        <w:ind w:left="4140" w:hanging="180"/>
      </w:pPr>
    </w:lvl>
    <w:lvl w:ilvl="3" w:tplc="2000000F" w:tentative="1">
      <w:start w:val="1"/>
      <w:numFmt w:val="decimal"/>
      <w:lvlText w:val="%4."/>
      <w:lvlJc w:val="left"/>
      <w:pPr>
        <w:ind w:left="4860" w:hanging="360"/>
      </w:pPr>
    </w:lvl>
    <w:lvl w:ilvl="4" w:tplc="20000019" w:tentative="1">
      <w:start w:val="1"/>
      <w:numFmt w:val="lowerLetter"/>
      <w:lvlText w:val="%5."/>
      <w:lvlJc w:val="left"/>
      <w:pPr>
        <w:ind w:left="5580" w:hanging="360"/>
      </w:pPr>
    </w:lvl>
    <w:lvl w:ilvl="5" w:tplc="2000001B" w:tentative="1">
      <w:start w:val="1"/>
      <w:numFmt w:val="lowerRoman"/>
      <w:lvlText w:val="%6."/>
      <w:lvlJc w:val="right"/>
      <w:pPr>
        <w:ind w:left="6300" w:hanging="180"/>
      </w:pPr>
    </w:lvl>
    <w:lvl w:ilvl="6" w:tplc="2000000F" w:tentative="1">
      <w:start w:val="1"/>
      <w:numFmt w:val="decimal"/>
      <w:lvlText w:val="%7."/>
      <w:lvlJc w:val="left"/>
      <w:pPr>
        <w:ind w:left="7020" w:hanging="360"/>
      </w:pPr>
    </w:lvl>
    <w:lvl w:ilvl="7" w:tplc="20000019" w:tentative="1">
      <w:start w:val="1"/>
      <w:numFmt w:val="lowerLetter"/>
      <w:lvlText w:val="%8."/>
      <w:lvlJc w:val="left"/>
      <w:pPr>
        <w:ind w:left="7740" w:hanging="360"/>
      </w:pPr>
    </w:lvl>
    <w:lvl w:ilvl="8" w:tplc="2000001B" w:tentative="1">
      <w:start w:val="1"/>
      <w:numFmt w:val="lowerRoman"/>
      <w:lvlText w:val="%9."/>
      <w:lvlJc w:val="right"/>
      <w:pPr>
        <w:ind w:left="8460" w:hanging="180"/>
      </w:pPr>
    </w:lvl>
  </w:abstractNum>
  <w:abstractNum w:abstractNumId="565" w15:restartNumberingAfterBreak="0">
    <w:nsid w:val="587E129E"/>
    <w:multiLevelType w:val="hybridMultilevel"/>
    <w:tmpl w:val="5044C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8A62F28"/>
    <w:multiLevelType w:val="hybridMultilevel"/>
    <w:tmpl w:val="57D4EC24"/>
    <w:lvl w:ilvl="0" w:tplc="BFD49D58">
      <w:start w:val="1"/>
      <w:numFmt w:val="decimal"/>
      <w:lvlText w:val="P%1."/>
      <w:lvlJc w:val="right"/>
      <w:pPr>
        <w:ind w:left="360" w:hanging="360"/>
      </w:pPr>
      <w:rPr>
        <w:rFonts w:ascii="Arial" w:hAnsi="Arial" w:cs="Arial"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8FD3060"/>
    <w:multiLevelType w:val="hybridMultilevel"/>
    <w:tmpl w:val="DB42F698"/>
    <w:lvl w:ilvl="0" w:tplc="AB82122E">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8" w15:restartNumberingAfterBreak="0">
    <w:nsid w:val="59100A9B"/>
    <w:multiLevelType w:val="hybridMultilevel"/>
    <w:tmpl w:val="0E88D48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5929325F"/>
    <w:multiLevelType w:val="hybridMultilevel"/>
    <w:tmpl w:val="317A7D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593214F5"/>
    <w:multiLevelType w:val="hybridMultilevel"/>
    <w:tmpl w:val="53D0EC3E"/>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59BA0E4D"/>
    <w:multiLevelType w:val="hybridMultilevel"/>
    <w:tmpl w:val="C05638EA"/>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2" w15:restartNumberingAfterBreak="0">
    <w:nsid w:val="59F43334"/>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5A2D4A98"/>
    <w:multiLevelType w:val="hybridMultilevel"/>
    <w:tmpl w:val="8676F84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5A430436"/>
    <w:multiLevelType w:val="hybridMultilevel"/>
    <w:tmpl w:val="88325CF8"/>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5A86115D"/>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6" w15:restartNumberingAfterBreak="0">
    <w:nsid w:val="5AAB1C2B"/>
    <w:multiLevelType w:val="hybridMultilevel"/>
    <w:tmpl w:val="A962B64C"/>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AC0511B"/>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78" w15:restartNumberingAfterBreak="0">
    <w:nsid w:val="5B3433D2"/>
    <w:multiLevelType w:val="hybridMultilevel"/>
    <w:tmpl w:val="73829C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5B9E0308"/>
    <w:multiLevelType w:val="hybridMultilevel"/>
    <w:tmpl w:val="D1987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5BA47797"/>
    <w:multiLevelType w:val="hybridMultilevel"/>
    <w:tmpl w:val="3742465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5BA76347"/>
    <w:multiLevelType w:val="hybridMultilevel"/>
    <w:tmpl w:val="D02CC2E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5BA80FE2"/>
    <w:multiLevelType w:val="hybridMultilevel"/>
    <w:tmpl w:val="1F80B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3" w15:restartNumberingAfterBreak="0">
    <w:nsid w:val="5BC26538"/>
    <w:multiLevelType w:val="hybridMultilevel"/>
    <w:tmpl w:val="D5D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5BD41F97"/>
    <w:multiLevelType w:val="hybridMultilevel"/>
    <w:tmpl w:val="3998CB92"/>
    <w:lvl w:ilvl="0" w:tplc="2C7A91A8">
      <w:start w:val="1"/>
      <w:numFmt w:val="decimal"/>
      <w:lvlText w:val="K-%1."/>
      <w:lvlJc w:val="left"/>
      <w:pPr>
        <w:ind w:left="720" w:hanging="360"/>
      </w:pPr>
      <w:rPr>
        <w:rFonts w:ascii="Arial" w:hAnsi="Arial" w:cs="Arial" w:hint="default"/>
        <w:b/>
        <w:i w:val="0"/>
        <w:sz w:val="24"/>
        <w:szCs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5BF74A2F"/>
    <w:multiLevelType w:val="hybridMultilevel"/>
    <w:tmpl w:val="6C14DB3A"/>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C1E2210"/>
    <w:multiLevelType w:val="hybridMultilevel"/>
    <w:tmpl w:val="5A328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5C851DA7"/>
    <w:multiLevelType w:val="hybridMultilevel"/>
    <w:tmpl w:val="67D4B38C"/>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5C9B78C0"/>
    <w:multiLevelType w:val="hybridMultilevel"/>
    <w:tmpl w:val="67C8D0A8"/>
    <w:lvl w:ilvl="0" w:tplc="92C4033E">
      <w:start w:val="1"/>
      <w:numFmt w:val="decimal"/>
      <w:lvlText w:val="K-%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5CF57CB1"/>
    <w:multiLevelType w:val="hybridMultilevel"/>
    <w:tmpl w:val="406A7D4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D012A76"/>
    <w:multiLevelType w:val="hybridMultilevel"/>
    <w:tmpl w:val="5FDA8DF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5D10039F"/>
    <w:multiLevelType w:val="hybridMultilevel"/>
    <w:tmpl w:val="12209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2" w15:restartNumberingAfterBreak="0">
    <w:nsid w:val="5DB10C02"/>
    <w:multiLevelType w:val="hybridMultilevel"/>
    <w:tmpl w:val="C6D45D3E"/>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5DC50A41"/>
    <w:multiLevelType w:val="hybridMultilevel"/>
    <w:tmpl w:val="080C1A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5DE311DF"/>
    <w:multiLevelType w:val="hybridMultilevel"/>
    <w:tmpl w:val="B7909F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5E1928A2"/>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596" w15:restartNumberingAfterBreak="0">
    <w:nsid w:val="5E301586"/>
    <w:multiLevelType w:val="hybridMultilevel"/>
    <w:tmpl w:val="EBACE81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5E467E56"/>
    <w:multiLevelType w:val="hybridMultilevel"/>
    <w:tmpl w:val="E13659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8" w15:restartNumberingAfterBreak="0">
    <w:nsid w:val="5E4B2AF2"/>
    <w:multiLevelType w:val="hybridMultilevel"/>
    <w:tmpl w:val="7946EFC0"/>
    <w:lvl w:ilvl="0" w:tplc="255A367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9" w15:restartNumberingAfterBreak="0">
    <w:nsid w:val="5E5D6B0B"/>
    <w:multiLevelType w:val="hybridMultilevel"/>
    <w:tmpl w:val="AF7EFB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0" w15:restartNumberingAfterBreak="0">
    <w:nsid w:val="5E676CD6"/>
    <w:multiLevelType w:val="hybridMultilevel"/>
    <w:tmpl w:val="5CD6D642"/>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5E731F4D"/>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02" w15:restartNumberingAfterBreak="0">
    <w:nsid w:val="5E9668ED"/>
    <w:multiLevelType w:val="hybridMultilevel"/>
    <w:tmpl w:val="14C89C14"/>
    <w:lvl w:ilvl="0" w:tplc="795C197E">
      <w:start w:val="1"/>
      <w:numFmt w:val="decimal"/>
      <w:lvlText w:val="CU-%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3" w15:restartNumberingAfterBreak="0">
    <w:nsid w:val="5EBA507F"/>
    <w:multiLevelType w:val="hybridMultilevel"/>
    <w:tmpl w:val="A166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5ED31B56"/>
    <w:multiLevelType w:val="hybridMultilevel"/>
    <w:tmpl w:val="D9A409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5EF366AA"/>
    <w:multiLevelType w:val="hybridMultilevel"/>
    <w:tmpl w:val="D43CBA20"/>
    <w:lvl w:ilvl="0" w:tplc="0C3CD5C8">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EFD6651"/>
    <w:multiLevelType w:val="hybridMultilevel"/>
    <w:tmpl w:val="126E4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5F6442E4"/>
    <w:multiLevelType w:val="hybridMultilevel"/>
    <w:tmpl w:val="D396E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046206A"/>
    <w:multiLevelType w:val="hybridMultilevel"/>
    <w:tmpl w:val="28E07CF8"/>
    <w:lvl w:ilvl="0" w:tplc="8A44EC36">
      <w:start w:val="1"/>
      <w:numFmt w:val="decimal"/>
      <w:lvlText w:val="K%1."/>
      <w:lvlJc w:val="left"/>
      <w:pPr>
        <w:ind w:left="1440" w:hanging="360"/>
      </w:pPr>
      <w:rPr>
        <w:rFonts w:ascii="Arial" w:hAnsi="Arial" w:cs="Arial" w:hint="default"/>
        <w:b/>
        <w:bCs/>
        <w:i w:val="0"/>
        <w:iCs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9" w15:restartNumberingAfterBreak="0">
    <w:nsid w:val="60752514"/>
    <w:multiLevelType w:val="hybridMultilevel"/>
    <w:tmpl w:val="76E261E2"/>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612C320C"/>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61373D63"/>
    <w:multiLevelType w:val="hybridMultilevel"/>
    <w:tmpl w:val="75FCBBF4"/>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61484FC9"/>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614C59E0"/>
    <w:multiLevelType w:val="hybridMultilevel"/>
    <w:tmpl w:val="60949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1583518"/>
    <w:multiLevelType w:val="hybridMultilevel"/>
    <w:tmpl w:val="224AD330"/>
    <w:lvl w:ilvl="0" w:tplc="5CAED4DE">
      <w:start w:val="1"/>
      <w:numFmt w:val="decimal"/>
      <w:lvlText w:val="P%1."/>
      <w:lvlJc w:val="left"/>
      <w:pPr>
        <w:ind w:left="720" w:hanging="360"/>
      </w:pPr>
      <w:rPr>
        <w:b/>
        <w:bCs/>
        <w:i w:val="0"/>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15" w15:restartNumberingAfterBreak="0">
    <w:nsid w:val="615D7DA3"/>
    <w:multiLevelType w:val="hybridMultilevel"/>
    <w:tmpl w:val="350423A4"/>
    <w:lvl w:ilvl="0" w:tplc="B8B45308">
      <w:start w:val="1"/>
      <w:numFmt w:val="decimal"/>
      <w:lvlText w:val="P%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6" w15:restartNumberingAfterBreak="0">
    <w:nsid w:val="61F530F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7" w15:restartNumberingAfterBreak="0">
    <w:nsid w:val="61FC4567"/>
    <w:multiLevelType w:val="hybridMultilevel"/>
    <w:tmpl w:val="7F88E11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62297FD5"/>
    <w:multiLevelType w:val="hybridMultilevel"/>
    <w:tmpl w:val="CA4C554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623A172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62411C93"/>
    <w:multiLevelType w:val="hybridMultilevel"/>
    <w:tmpl w:val="D1D2DC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1" w15:restartNumberingAfterBreak="0">
    <w:nsid w:val="62A40A52"/>
    <w:multiLevelType w:val="hybridMultilevel"/>
    <w:tmpl w:val="A8C4FD6C"/>
    <w:lvl w:ilvl="0" w:tplc="B992B7EE">
      <w:start w:val="1"/>
      <w:numFmt w:val="decimal"/>
      <w:lvlText w:val="P%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2AC34E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2D12F2C"/>
    <w:multiLevelType w:val="hybridMultilevel"/>
    <w:tmpl w:val="19FC3084"/>
    <w:lvl w:ilvl="0" w:tplc="95C0923C">
      <w:start w:val="1"/>
      <w:numFmt w:val="decimal"/>
      <w:lvlText w:val="P%1."/>
      <w:lvlJc w:val="left"/>
      <w:pPr>
        <w:ind w:left="360" w:hanging="360"/>
      </w:pPr>
      <w:rPr>
        <w:rFonts w:hint="default"/>
        <w:b/>
        <w:bCs/>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2FA6AC5"/>
    <w:multiLevelType w:val="hybridMultilevel"/>
    <w:tmpl w:val="8E2A63BC"/>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625" w15:restartNumberingAfterBreak="0">
    <w:nsid w:val="63D228E1"/>
    <w:multiLevelType w:val="hybridMultilevel"/>
    <w:tmpl w:val="C94A9814"/>
    <w:lvl w:ilvl="0" w:tplc="D7DA894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64497F4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27" w15:restartNumberingAfterBreak="0">
    <w:nsid w:val="646C40F4"/>
    <w:multiLevelType w:val="hybridMultilevel"/>
    <w:tmpl w:val="3EFA8DDC"/>
    <w:lvl w:ilvl="0" w:tplc="A56A5FD2">
      <w:start w:val="1"/>
      <w:numFmt w:val="decimal"/>
      <w:lvlText w:val="K-%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8" w15:restartNumberingAfterBreak="0">
    <w:nsid w:val="648A5A20"/>
    <w:multiLevelType w:val="hybridMultilevel"/>
    <w:tmpl w:val="7928592A"/>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48C176C"/>
    <w:multiLevelType w:val="hybridMultilevel"/>
    <w:tmpl w:val="A07073E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649C084D"/>
    <w:multiLevelType w:val="hybridMultilevel"/>
    <w:tmpl w:val="394EE5BA"/>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64D1056E"/>
    <w:multiLevelType w:val="hybridMultilevel"/>
    <w:tmpl w:val="FD72B11A"/>
    <w:lvl w:ilvl="0" w:tplc="DA7EB1B0">
      <w:start w:val="1"/>
      <w:numFmt w:val="decimal"/>
      <w:lvlText w:val="CU-%1:"/>
      <w:lvlJc w:val="left"/>
      <w:pPr>
        <w:ind w:left="720" w:hanging="360"/>
      </w:pPr>
      <w:rPr>
        <w:rFonts w:hint="default"/>
        <w:b/>
        <w:i w:val="0"/>
        <w:kern w:val="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64E8552C"/>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3" w15:restartNumberingAfterBreak="0">
    <w:nsid w:val="65037827"/>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650D6DB9"/>
    <w:multiLevelType w:val="hybridMultilevel"/>
    <w:tmpl w:val="3372E5A8"/>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5" w15:restartNumberingAfterBreak="0">
    <w:nsid w:val="653317C0"/>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36" w15:restartNumberingAfterBreak="0">
    <w:nsid w:val="65373C8E"/>
    <w:multiLevelType w:val="hybridMultilevel"/>
    <w:tmpl w:val="BDCEF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7" w15:restartNumberingAfterBreak="0">
    <w:nsid w:val="657B69FD"/>
    <w:multiLevelType w:val="hybridMultilevel"/>
    <w:tmpl w:val="CAF006DA"/>
    <w:lvl w:ilvl="0" w:tplc="4B1E195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8" w15:restartNumberingAfterBreak="0">
    <w:nsid w:val="65925187"/>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9" w15:restartNumberingAfterBreak="0">
    <w:nsid w:val="65CC1CC0"/>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0" w15:restartNumberingAfterBreak="0">
    <w:nsid w:val="663F5666"/>
    <w:multiLevelType w:val="hybridMultilevel"/>
    <w:tmpl w:val="7E3E9B26"/>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644046F"/>
    <w:multiLevelType w:val="hybridMultilevel"/>
    <w:tmpl w:val="8802150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2" w15:restartNumberingAfterBreak="0">
    <w:nsid w:val="669655D2"/>
    <w:multiLevelType w:val="hybridMultilevel"/>
    <w:tmpl w:val="5556259E"/>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669E0761"/>
    <w:multiLevelType w:val="hybridMultilevel"/>
    <w:tmpl w:val="0118685C"/>
    <w:lvl w:ilvl="0" w:tplc="2A02DAAA">
      <w:start w:val="1"/>
      <w:numFmt w:val="decimal"/>
      <w:lvlText w:val="10.6.%1"/>
      <w:lvlJc w:val="left"/>
      <w:pPr>
        <w:ind w:left="720" w:hanging="360"/>
      </w:pPr>
      <w:rPr>
        <w:rFonts w:ascii="Arial" w:hAnsi="Arial" w:hint="default"/>
        <w:b/>
        <w:i w:val="0"/>
        <w:color w:val="auto"/>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4" w15:restartNumberingAfterBreak="0">
    <w:nsid w:val="66CC7F5A"/>
    <w:multiLevelType w:val="hybridMultilevel"/>
    <w:tmpl w:val="C89A7200"/>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5" w15:restartNumberingAfterBreak="0">
    <w:nsid w:val="66E80DC4"/>
    <w:multiLevelType w:val="hybridMultilevel"/>
    <w:tmpl w:val="4A4C9A78"/>
    <w:lvl w:ilvl="0" w:tplc="6880620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6" w15:restartNumberingAfterBreak="0">
    <w:nsid w:val="66FB7CE7"/>
    <w:multiLevelType w:val="hybridMultilevel"/>
    <w:tmpl w:val="80245762"/>
    <w:lvl w:ilvl="0" w:tplc="D66C7316">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7" w15:restartNumberingAfterBreak="0">
    <w:nsid w:val="670862BD"/>
    <w:multiLevelType w:val="hybridMultilevel"/>
    <w:tmpl w:val="E39C669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7475243"/>
    <w:multiLevelType w:val="hybridMultilevel"/>
    <w:tmpl w:val="24C615DA"/>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9" w15:restartNumberingAfterBreak="0">
    <w:nsid w:val="67573DFC"/>
    <w:multiLevelType w:val="hybridMultilevel"/>
    <w:tmpl w:val="62E0A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679D3C63"/>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1" w15:restartNumberingAfterBreak="0">
    <w:nsid w:val="68543EF4"/>
    <w:multiLevelType w:val="hybridMultilevel"/>
    <w:tmpl w:val="AC8E4EF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2" w15:restartNumberingAfterBreak="0">
    <w:nsid w:val="685A0FFE"/>
    <w:multiLevelType w:val="hybridMultilevel"/>
    <w:tmpl w:val="2A266A66"/>
    <w:lvl w:ilvl="0" w:tplc="4776D1B6">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3" w15:restartNumberingAfterBreak="0">
    <w:nsid w:val="68612DE8"/>
    <w:multiLevelType w:val="hybridMultilevel"/>
    <w:tmpl w:val="9280B80A"/>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4" w15:restartNumberingAfterBreak="0">
    <w:nsid w:val="686367EB"/>
    <w:multiLevelType w:val="hybridMultilevel"/>
    <w:tmpl w:val="F61631C4"/>
    <w:lvl w:ilvl="0" w:tplc="8512880C">
      <w:start w:val="1"/>
      <w:numFmt w:val="decimal"/>
      <w:lvlText w:val="P%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5" w15:restartNumberingAfterBreak="0">
    <w:nsid w:val="686B0BD0"/>
    <w:multiLevelType w:val="hybridMultilevel"/>
    <w:tmpl w:val="DEFE427C"/>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6" w15:restartNumberingAfterBreak="0">
    <w:nsid w:val="68FA0C06"/>
    <w:multiLevelType w:val="hybridMultilevel"/>
    <w:tmpl w:val="F8F8C7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68FA7D08"/>
    <w:multiLevelType w:val="hybridMultilevel"/>
    <w:tmpl w:val="E1DEB9D2"/>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690C4702"/>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59" w15:restartNumberingAfterBreak="0">
    <w:nsid w:val="6918009B"/>
    <w:multiLevelType w:val="hybridMultilevel"/>
    <w:tmpl w:val="B23890B0"/>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694B2389"/>
    <w:multiLevelType w:val="hybridMultilevel"/>
    <w:tmpl w:val="FBFC8606"/>
    <w:lvl w:ilvl="0" w:tplc="0EA088BC">
      <w:start w:val="1"/>
      <w:numFmt w:val="decimal"/>
      <w:lvlText w:val="K%1."/>
      <w:lvlJc w:val="left"/>
      <w:pPr>
        <w:ind w:left="1260" w:hanging="360"/>
      </w:pPr>
      <w:rPr>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661" w15:restartNumberingAfterBreak="0">
    <w:nsid w:val="69825DC9"/>
    <w:multiLevelType w:val="hybridMultilevel"/>
    <w:tmpl w:val="5E486E2C"/>
    <w:lvl w:ilvl="0" w:tplc="B8B45308">
      <w:start w:val="1"/>
      <w:numFmt w:val="decimal"/>
      <w:lvlText w:val="P%1."/>
      <w:lvlJc w:val="left"/>
      <w:pPr>
        <w:ind w:left="635" w:hanging="360"/>
      </w:pPr>
      <w:rPr>
        <w:rFonts w:hint="default"/>
      </w:rPr>
    </w:lvl>
    <w:lvl w:ilvl="1" w:tplc="04090019" w:tentative="1">
      <w:start w:val="1"/>
      <w:numFmt w:val="lowerLetter"/>
      <w:lvlText w:val="%2."/>
      <w:lvlJc w:val="left"/>
      <w:pPr>
        <w:ind w:left="1355" w:hanging="360"/>
      </w:pPr>
    </w:lvl>
    <w:lvl w:ilvl="2" w:tplc="0409001B" w:tentative="1">
      <w:start w:val="1"/>
      <w:numFmt w:val="lowerRoman"/>
      <w:lvlText w:val="%3."/>
      <w:lvlJc w:val="right"/>
      <w:pPr>
        <w:ind w:left="2075" w:hanging="180"/>
      </w:pPr>
    </w:lvl>
    <w:lvl w:ilvl="3" w:tplc="0409000F" w:tentative="1">
      <w:start w:val="1"/>
      <w:numFmt w:val="decimal"/>
      <w:lvlText w:val="%4."/>
      <w:lvlJc w:val="left"/>
      <w:pPr>
        <w:ind w:left="2795" w:hanging="360"/>
      </w:pPr>
    </w:lvl>
    <w:lvl w:ilvl="4" w:tplc="04090019" w:tentative="1">
      <w:start w:val="1"/>
      <w:numFmt w:val="lowerLetter"/>
      <w:lvlText w:val="%5."/>
      <w:lvlJc w:val="left"/>
      <w:pPr>
        <w:ind w:left="3515" w:hanging="360"/>
      </w:pPr>
    </w:lvl>
    <w:lvl w:ilvl="5" w:tplc="0409001B" w:tentative="1">
      <w:start w:val="1"/>
      <w:numFmt w:val="lowerRoman"/>
      <w:lvlText w:val="%6."/>
      <w:lvlJc w:val="right"/>
      <w:pPr>
        <w:ind w:left="4235" w:hanging="180"/>
      </w:pPr>
    </w:lvl>
    <w:lvl w:ilvl="6" w:tplc="0409000F" w:tentative="1">
      <w:start w:val="1"/>
      <w:numFmt w:val="decimal"/>
      <w:lvlText w:val="%7."/>
      <w:lvlJc w:val="left"/>
      <w:pPr>
        <w:ind w:left="4955" w:hanging="360"/>
      </w:pPr>
    </w:lvl>
    <w:lvl w:ilvl="7" w:tplc="04090019" w:tentative="1">
      <w:start w:val="1"/>
      <w:numFmt w:val="lowerLetter"/>
      <w:lvlText w:val="%8."/>
      <w:lvlJc w:val="left"/>
      <w:pPr>
        <w:ind w:left="5675" w:hanging="360"/>
      </w:pPr>
    </w:lvl>
    <w:lvl w:ilvl="8" w:tplc="0409001B" w:tentative="1">
      <w:start w:val="1"/>
      <w:numFmt w:val="lowerRoman"/>
      <w:lvlText w:val="%9."/>
      <w:lvlJc w:val="right"/>
      <w:pPr>
        <w:ind w:left="6395" w:hanging="180"/>
      </w:pPr>
    </w:lvl>
  </w:abstractNum>
  <w:abstractNum w:abstractNumId="662" w15:restartNumberingAfterBreak="0">
    <w:nsid w:val="69A0767F"/>
    <w:multiLevelType w:val="hybridMultilevel"/>
    <w:tmpl w:val="6A361C98"/>
    <w:lvl w:ilvl="0" w:tplc="70FA97FA">
      <w:start w:val="1"/>
      <w:numFmt w:val="decimal"/>
      <w:lvlText w:val="P%1."/>
      <w:lvlJc w:val="left"/>
      <w:pPr>
        <w:ind w:left="90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3" w15:restartNumberingAfterBreak="0">
    <w:nsid w:val="69B04D10"/>
    <w:multiLevelType w:val="hybridMultilevel"/>
    <w:tmpl w:val="58285096"/>
    <w:lvl w:ilvl="0" w:tplc="0409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69EC4AA6"/>
    <w:multiLevelType w:val="hybridMultilevel"/>
    <w:tmpl w:val="169EFD6E"/>
    <w:lvl w:ilvl="0" w:tplc="1E945536">
      <w:start w:val="1"/>
      <w:numFmt w:val="decimal"/>
      <w:lvlText w:val="P%1."/>
      <w:lvlJc w:val="left"/>
      <w:pPr>
        <w:ind w:left="843" w:hanging="360"/>
      </w:pPr>
      <w:rPr>
        <w:rFonts w:ascii="Arial" w:hAnsi="Arial" w:cs="Arial" w:hint="default"/>
        <w:b/>
        <w:bCs/>
        <w:i w:val="0"/>
        <w:iCs w:val="0"/>
        <w:sz w:val="22"/>
        <w:szCs w:val="22"/>
      </w:rPr>
    </w:lvl>
    <w:lvl w:ilvl="1" w:tplc="04090019" w:tentative="1">
      <w:start w:val="1"/>
      <w:numFmt w:val="lowerLetter"/>
      <w:lvlText w:val="%2."/>
      <w:lvlJc w:val="left"/>
      <w:pPr>
        <w:ind w:left="1563" w:hanging="360"/>
      </w:pPr>
    </w:lvl>
    <w:lvl w:ilvl="2" w:tplc="0409001B" w:tentative="1">
      <w:start w:val="1"/>
      <w:numFmt w:val="lowerRoman"/>
      <w:lvlText w:val="%3."/>
      <w:lvlJc w:val="right"/>
      <w:pPr>
        <w:ind w:left="2283" w:hanging="180"/>
      </w:pPr>
    </w:lvl>
    <w:lvl w:ilvl="3" w:tplc="0409000F" w:tentative="1">
      <w:start w:val="1"/>
      <w:numFmt w:val="decimal"/>
      <w:lvlText w:val="%4."/>
      <w:lvlJc w:val="left"/>
      <w:pPr>
        <w:ind w:left="3003" w:hanging="360"/>
      </w:pPr>
    </w:lvl>
    <w:lvl w:ilvl="4" w:tplc="04090019" w:tentative="1">
      <w:start w:val="1"/>
      <w:numFmt w:val="lowerLetter"/>
      <w:lvlText w:val="%5."/>
      <w:lvlJc w:val="left"/>
      <w:pPr>
        <w:ind w:left="3723" w:hanging="360"/>
      </w:pPr>
    </w:lvl>
    <w:lvl w:ilvl="5" w:tplc="0409001B" w:tentative="1">
      <w:start w:val="1"/>
      <w:numFmt w:val="lowerRoman"/>
      <w:lvlText w:val="%6."/>
      <w:lvlJc w:val="right"/>
      <w:pPr>
        <w:ind w:left="4443" w:hanging="180"/>
      </w:pPr>
    </w:lvl>
    <w:lvl w:ilvl="6" w:tplc="0409000F" w:tentative="1">
      <w:start w:val="1"/>
      <w:numFmt w:val="decimal"/>
      <w:lvlText w:val="%7."/>
      <w:lvlJc w:val="left"/>
      <w:pPr>
        <w:ind w:left="5163" w:hanging="360"/>
      </w:pPr>
    </w:lvl>
    <w:lvl w:ilvl="7" w:tplc="04090019" w:tentative="1">
      <w:start w:val="1"/>
      <w:numFmt w:val="lowerLetter"/>
      <w:lvlText w:val="%8."/>
      <w:lvlJc w:val="left"/>
      <w:pPr>
        <w:ind w:left="5883" w:hanging="360"/>
      </w:pPr>
    </w:lvl>
    <w:lvl w:ilvl="8" w:tplc="0409001B" w:tentative="1">
      <w:start w:val="1"/>
      <w:numFmt w:val="lowerRoman"/>
      <w:lvlText w:val="%9."/>
      <w:lvlJc w:val="right"/>
      <w:pPr>
        <w:ind w:left="6603" w:hanging="180"/>
      </w:pPr>
    </w:lvl>
  </w:abstractNum>
  <w:abstractNum w:abstractNumId="665" w15:restartNumberingAfterBreak="0">
    <w:nsid w:val="69F40170"/>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6" w15:restartNumberingAfterBreak="0">
    <w:nsid w:val="6A0751B8"/>
    <w:multiLevelType w:val="hybridMultilevel"/>
    <w:tmpl w:val="A5D6A5A6"/>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6A24442A"/>
    <w:multiLevelType w:val="hybridMultilevel"/>
    <w:tmpl w:val="1BE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6A73004E"/>
    <w:multiLevelType w:val="hybridMultilevel"/>
    <w:tmpl w:val="4958030C"/>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6A9369AD"/>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0" w15:restartNumberingAfterBreak="0">
    <w:nsid w:val="6ABB612E"/>
    <w:multiLevelType w:val="hybridMultilevel"/>
    <w:tmpl w:val="FC00282A"/>
    <w:lvl w:ilvl="0" w:tplc="55E21AB6">
      <w:start w:val="1"/>
      <w:numFmt w:val="decimal"/>
      <w:lvlText w:val="%1."/>
      <w:lvlJc w:val="left"/>
      <w:pPr>
        <w:ind w:left="450" w:hanging="360"/>
      </w:pPr>
      <w:rPr>
        <w:rFonts w:hint="default"/>
        <w:b/>
      </w:rPr>
    </w:lvl>
    <w:lvl w:ilvl="1" w:tplc="08090019" w:tentative="1">
      <w:start w:val="1"/>
      <w:numFmt w:val="lowerLetter"/>
      <w:lvlText w:val="%2."/>
      <w:lvlJc w:val="left"/>
      <w:pPr>
        <w:ind w:left="1170" w:hanging="360"/>
      </w:pPr>
    </w:lvl>
    <w:lvl w:ilvl="2" w:tplc="0809001B" w:tentative="1">
      <w:start w:val="1"/>
      <w:numFmt w:val="lowerRoman"/>
      <w:lvlText w:val="%3."/>
      <w:lvlJc w:val="right"/>
      <w:pPr>
        <w:ind w:left="1890" w:hanging="180"/>
      </w:pPr>
    </w:lvl>
    <w:lvl w:ilvl="3" w:tplc="0809000F" w:tentative="1">
      <w:start w:val="1"/>
      <w:numFmt w:val="decimal"/>
      <w:lvlText w:val="%4."/>
      <w:lvlJc w:val="left"/>
      <w:pPr>
        <w:ind w:left="2610" w:hanging="360"/>
      </w:pPr>
    </w:lvl>
    <w:lvl w:ilvl="4" w:tplc="08090019" w:tentative="1">
      <w:start w:val="1"/>
      <w:numFmt w:val="lowerLetter"/>
      <w:lvlText w:val="%5."/>
      <w:lvlJc w:val="left"/>
      <w:pPr>
        <w:ind w:left="3330" w:hanging="360"/>
      </w:pPr>
    </w:lvl>
    <w:lvl w:ilvl="5" w:tplc="0809001B" w:tentative="1">
      <w:start w:val="1"/>
      <w:numFmt w:val="lowerRoman"/>
      <w:lvlText w:val="%6."/>
      <w:lvlJc w:val="right"/>
      <w:pPr>
        <w:ind w:left="4050" w:hanging="180"/>
      </w:pPr>
    </w:lvl>
    <w:lvl w:ilvl="6" w:tplc="0809000F" w:tentative="1">
      <w:start w:val="1"/>
      <w:numFmt w:val="decimal"/>
      <w:lvlText w:val="%7."/>
      <w:lvlJc w:val="left"/>
      <w:pPr>
        <w:ind w:left="4770" w:hanging="360"/>
      </w:pPr>
    </w:lvl>
    <w:lvl w:ilvl="7" w:tplc="08090019" w:tentative="1">
      <w:start w:val="1"/>
      <w:numFmt w:val="lowerLetter"/>
      <w:lvlText w:val="%8."/>
      <w:lvlJc w:val="left"/>
      <w:pPr>
        <w:ind w:left="5490" w:hanging="360"/>
      </w:pPr>
    </w:lvl>
    <w:lvl w:ilvl="8" w:tplc="0809001B" w:tentative="1">
      <w:start w:val="1"/>
      <w:numFmt w:val="lowerRoman"/>
      <w:lvlText w:val="%9."/>
      <w:lvlJc w:val="right"/>
      <w:pPr>
        <w:ind w:left="6210" w:hanging="180"/>
      </w:pPr>
    </w:lvl>
  </w:abstractNum>
  <w:abstractNum w:abstractNumId="671" w15:restartNumberingAfterBreak="0">
    <w:nsid w:val="6AC43802"/>
    <w:multiLevelType w:val="hybridMultilevel"/>
    <w:tmpl w:val="B55CF84C"/>
    <w:lvl w:ilvl="0" w:tplc="9CBC55FA">
      <w:start w:val="1"/>
      <w:numFmt w:val="decimal"/>
      <w:lvlText w:val="10.20.%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72" w15:restartNumberingAfterBreak="0">
    <w:nsid w:val="6ADB1229"/>
    <w:multiLevelType w:val="hybridMultilevel"/>
    <w:tmpl w:val="A6F8FCE2"/>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3" w15:restartNumberingAfterBreak="0">
    <w:nsid w:val="6AED6785"/>
    <w:multiLevelType w:val="hybridMultilevel"/>
    <w:tmpl w:val="363C238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6AF631F0"/>
    <w:multiLevelType w:val="hybridMultilevel"/>
    <w:tmpl w:val="45729DA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5" w15:restartNumberingAfterBreak="0">
    <w:nsid w:val="6AFA4480"/>
    <w:multiLevelType w:val="hybridMultilevel"/>
    <w:tmpl w:val="63F88DE6"/>
    <w:lvl w:ilvl="0" w:tplc="30EE77EA">
      <w:start w:val="1"/>
      <w:numFmt w:val="decimal"/>
      <w:lvlText w:val="P%1."/>
      <w:lvlJc w:val="right"/>
      <w:pPr>
        <w:ind w:left="810" w:hanging="360"/>
      </w:pPr>
      <w:rPr>
        <w:rFonts w:ascii="Arial" w:hAnsi="Arial" w:cs="Arial" w:hint="default"/>
        <w:b/>
        <w:bCs/>
        <w:i w:val="0"/>
        <w:i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76" w15:restartNumberingAfterBreak="0">
    <w:nsid w:val="6B091488"/>
    <w:multiLevelType w:val="hybridMultilevel"/>
    <w:tmpl w:val="91A604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7" w15:restartNumberingAfterBreak="0">
    <w:nsid w:val="6B4A4104"/>
    <w:multiLevelType w:val="hybridMultilevel"/>
    <w:tmpl w:val="10364E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6BCB28C5"/>
    <w:multiLevelType w:val="hybridMultilevel"/>
    <w:tmpl w:val="85B4C31C"/>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9" w15:restartNumberingAfterBreak="0">
    <w:nsid w:val="6BD521CB"/>
    <w:multiLevelType w:val="hybridMultilevel"/>
    <w:tmpl w:val="40C08A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0" w15:restartNumberingAfterBreak="0">
    <w:nsid w:val="6BD93E70"/>
    <w:multiLevelType w:val="hybridMultilevel"/>
    <w:tmpl w:val="3B22FB0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15:restartNumberingAfterBreak="0">
    <w:nsid w:val="6BDE6CAE"/>
    <w:multiLevelType w:val="hybridMultilevel"/>
    <w:tmpl w:val="44443A26"/>
    <w:lvl w:ilvl="0" w:tplc="1CD8CC44">
      <w:start w:val="1"/>
      <w:numFmt w:val="decimal"/>
      <w:lvlText w:val="P%1."/>
      <w:lvlJc w:val="right"/>
      <w:pPr>
        <w:ind w:left="827" w:hanging="360"/>
      </w:pPr>
      <w:rPr>
        <w:rFonts w:ascii="Arial" w:hAnsi="Arial" w:cs="Arial" w:hint="default"/>
        <w:b/>
        <w:bCs/>
        <w:i w:val="0"/>
        <w:iCs w:val="0"/>
        <w:color w:val="000000" w:themeColor="text1"/>
      </w:r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682" w15:restartNumberingAfterBreak="0">
    <w:nsid w:val="6BE621F7"/>
    <w:multiLevelType w:val="hybridMultilevel"/>
    <w:tmpl w:val="6D98E8D4"/>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C054CF6"/>
    <w:multiLevelType w:val="hybridMultilevel"/>
    <w:tmpl w:val="7C6A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6C22136D"/>
    <w:multiLevelType w:val="hybridMultilevel"/>
    <w:tmpl w:val="10944B9C"/>
    <w:lvl w:ilvl="0" w:tplc="1F40562C">
      <w:start w:val="1"/>
      <w:numFmt w:val="decimal"/>
      <w:lvlText w:val="P%1."/>
      <w:lvlJc w:val="left"/>
      <w:pPr>
        <w:ind w:left="360" w:hanging="360"/>
      </w:pPr>
      <w:rPr>
        <w:rFonts w:hint="default"/>
        <w:b/>
        <w:bCs/>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5" w15:restartNumberingAfterBreak="0">
    <w:nsid w:val="6C29387D"/>
    <w:multiLevelType w:val="hybridMultilevel"/>
    <w:tmpl w:val="FAE246A8"/>
    <w:lvl w:ilvl="0" w:tplc="EE389280">
      <w:start w:val="1"/>
      <w:numFmt w:val="decimal"/>
      <w:lvlText w:val="P%1."/>
      <w:lvlJc w:val="left"/>
      <w:pPr>
        <w:ind w:left="720" w:hanging="360"/>
      </w:pPr>
      <w:rPr>
        <w:rFonts w:ascii="Arial Black" w:hAnsi="Arial Black"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6C5716C6"/>
    <w:multiLevelType w:val="hybridMultilevel"/>
    <w:tmpl w:val="99EC7418"/>
    <w:lvl w:ilvl="0" w:tplc="2C7A91A8">
      <w:start w:val="1"/>
      <w:numFmt w:val="decimal"/>
      <w:lvlText w:val="K-%1."/>
      <w:lvlJc w:val="left"/>
      <w:pPr>
        <w:ind w:left="720" w:hanging="360"/>
      </w:pPr>
      <w:rPr>
        <w:rFonts w:ascii="Arial" w:hAnsi="Arial" w:cs="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6C717520"/>
    <w:multiLevelType w:val="hybridMultilevel"/>
    <w:tmpl w:val="5C42AF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6CB40D11"/>
    <w:multiLevelType w:val="hybridMultilevel"/>
    <w:tmpl w:val="C31C960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CB6589C"/>
    <w:multiLevelType w:val="hybridMultilevel"/>
    <w:tmpl w:val="4F04AD4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90" w15:restartNumberingAfterBreak="0">
    <w:nsid w:val="6CC228EE"/>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1" w15:restartNumberingAfterBreak="0">
    <w:nsid w:val="6D1F0026"/>
    <w:multiLevelType w:val="hybridMultilevel"/>
    <w:tmpl w:val="E2BABF84"/>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D2F047C"/>
    <w:multiLevelType w:val="hybridMultilevel"/>
    <w:tmpl w:val="7714A306"/>
    <w:lvl w:ilvl="0" w:tplc="0EA088BC">
      <w:start w:val="1"/>
      <w:numFmt w:val="decimal"/>
      <w:lvlText w:val="K%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6D3D0085"/>
    <w:multiLevelType w:val="hybridMultilevel"/>
    <w:tmpl w:val="5656B140"/>
    <w:lvl w:ilvl="0" w:tplc="A05A2926">
      <w:start w:val="1"/>
      <w:numFmt w:val="decimal"/>
      <w:lvlText w:val="K-%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4" w15:restartNumberingAfterBreak="0">
    <w:nsid w:val="6D580C47"/>
    <w:multiLevelType w:val="hybridMultilevel"/>
    <w:tmpl w:val="63EE219A"/>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6D9257E2"/>
    <w:multiLevelType w:val="hybridMultilevel"/>
    <w:tmpl w:val="AEEC29D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D983555"/>
    <w:multiLevelType w:val="hybridMultilevel"/>
    <w:tmpl w:val="68F63F8A"/>
    <w:lvl w:ilvl="0" w:tplc="93860410">
      <w:start w:val="1"/>
      <w:numFmt w:val="decimal"/>
      <w:lvlText w:val="P%1."/>
      <w:lvlJc w:val="left"/>
      <w:pPr>
        <w:ind w:left="360" w:hanging="360"/>
      </w:pPr>
      <w:rPr>
        <w:rFonts w:hint="default"/>
        <w:b/>
        <w:bCs/>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7" w15:restartNumberingAfterBreak="0">
    <w:nsid w:val="6DB57C50"/>
    <w:multiLevelType w:val="hybridMultilevel"/>
    <w:tmpl w:val="CD6C53E8"/>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98" w15:restartNumberingAfterBreak="0">
    <w:nsid w:val="6E3B132D"/>
    <w:multiLevelType w:val="hybridMultilevel"/>
    <w:tmpl w:val="9CC8240E"/>
    <w:lvl w:ilvl="0" w:tplc="93860410">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6E411516"/>
    <w:multiLevelType w:val="hybridMultilevel"/>
    <w:tmpl w:val="630C500A"/>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6E7D6F13"/>
    <w:multiLevelType w:val="hybridMultilevel"/>
    <w:tmpl w:val="2132F396"/>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1" w15:restartNumberingAfterBreak="0">
    <w:nsid w:val="6EE816CF"/>
    <w:multiLevelType w:val="hybridMultilevel"/>
    <w:tmpl w:val="805A68BE"/>
    <w:lvl w:ilvl="0" w:tplc="30EE77EA">
      <w:start w:val="1"/>
      <w:numFmt w:val="decimal"/>
      <w:lvlText w:val="P%1."/>
      <w:lvlJc w:val="right"/>
      <w:pPr>
        <w:ind w:left="360" w:hanging="360"/>
      </w:pPr>
      <w:rPr>
        <w:rFonts w:ascii="Arial" w:hAnsi="Arial" w:cs="Arial" w:hint="default"/>
        <w:b/>
        <w:bCs/>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02" w15:restartNumberingAfterBreak="0">
    <w:nsid w:val="6F6241B6"/>
    <w:multiLevelType w:val="hybridMultilevel"/>
    <w:tmpl w:val="51AA4F32"/>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6F624A03"/>
    <w:multiLevelType w:val="hybridMultilevel"/>
    <w:tmpl w:val="4D948358"/>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4" w15:restartNumberingAfterBreak="0">
    <w:nsid w:val="6FAD1AC6"/>
    <w:multiLevelType w:val="hybridMultilevel"/>
    <w:tmpl w:val="B956BA4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5" w15:restartNumberingAfterBreak="0">
    <w:nsid w:val="6FE15A3B"/>
    <w:multiLevelType w:val="hybridMultilevel"/>
    <w:tmpl w:val="CAF6E4D6"/>
    <w:lvl w:ilvl="0" w:tplc="53429D38">
      <w:start w:val="1"/>
      <w:numFmt w:val="decimal"/>
      <w:lvlText w:val="10.2.%1"/>
      <w:lvlJc w:val="left"/>
      <w:pPr>
        <w:ind w:left="1080" w:hanging="360"/>
      </w:pPr>
      <w:rPr>
        <w:rFonts w:ascii="Arial" w:hAnsi="Arial" w:hint="default"/>
        <w:b/>
        <w:i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6" w15:restartNumberingAfterBreak="0">
    <w:nsid w:val="6FE7422D"/>
    <w:multiLevelType w:val="hybridMultilevel"/>
    <w:tmpl w:val="1AD8229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7013590E"/>
    <w:multiLevelType w:val="hybridMultilevel"/>
    <w:tmpl w:val="0ECE7894"/>
    <w:lvl w:ilvl="0" w:tplc="7804CA44">
      <w:start w:val="1"/>
      <w:numFmt w:val="decimal"/>
      <w:lvlText w:val="P-%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8" w15:restartNumberingAfterBreak="0">
    <w:nsid w:val="709147A7"/>
    <w:multiLevelType w:val="hybridMultilevel"/>
    <w:tmpl w:val="44AE2004"/>
    <w:lvl w:ilvl="0" w:tplc="B8B45308">
      <w:start w:val="1"/>
      <w:numFmt w:val="decimal"/>
      <w:lvlText w:val="P%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709" w15:restartNumberingAfterBreak="0">
    <w:nsid w:val="70AB3152"/>
    <w:multiLevelType w:val="hybridMultilevel"/>
    <w:tmpl w:val="B93A56D8"/>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0" w15:restartNumberingAfterBreak="0">
    <w:nsid w:val="7126177D"/>
    <w:multiLevelType w:val="hybridMultilevel"/>
    <w:tmpl w:val="82E4E3F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715B0B4C"/>
    <w:multiLevelType w:val="hybridMultilevel"/>
    <w:tmpl w:val="123E177E"/>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2" w15:restartNumberingAfterBreak="0">
    <w:nsid w:val="717C5F50"/>
    <w:multiLevelType w:val="hybridMultilevel"/>
    <w:tmpl w:val="9662C04C"/>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3" w15:restartNumberingAfterBreak="0">
    <w:nsid w:val="71B575D0"/>
    <w:multiLevelType w:val="hybridMultilevel"/>
    <w:tmpl w:val="E4BA56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4" w15:restartNumberingAfterBreak="0">
    <w:nsid w:val="71CC797B"/>
    <w:multiLevelType w:val="hybridMultilevel"/>
    <w:tmpl w:val="022E1674"/>
    <w:lvl w:ilvl="0" w:tplc="719AC1F8">
      <w:start w:val="1"/>
      <w:numFmt w:val="decimal"/>
      <w:lvlText w:val="P%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715" w15:restartNumberingAfterBreak="0">
    <w:nsid w:val="71E357C6"/>
    <w:multiLevelType w:val="hybridMultilevel"/>
    <w:tmpl w:val="200A8544"/>
    <w:lvl w:ilvl="0" w:tplc="20909D68">
      <w:start w:val="1"/>
      <w:numFmt w:val="decimal"/>
      <w:lvlText w:val="P-%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16" w15:restartNumberingAfterBreak="0">
    <w:nsid w:val="7207523D"/>
    <w:multiLevelType w:val="hybridMultilevel"/>
    <w:tmpl w:val="198A2CE8"/>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7" w15:restartNumberingAfterBreak="0">
    <w:nsid w:val="7240551B"/>
    <w:multiLevelType w:val="hybridMultilevel"/>
    <w:tmpl w:val="732A6B0C"/>
    <w:lvl w:ilvl="0" w:tplc="79A08F38">
      <w:start w:val="1"/>
      <w:numFmt w:val="decimal"/>
      <w:lvlText w:val="P%1."/>
      <w:lvlJc w:val="left"/>
      <w:pPr>
        <w:ind w:left="763" w:hanging="360"/>
      </w:pPr>
      <w:rPr>
        <w:rFonts w:hint="default"/>
        <w:b/>
        <w:bCs/>
      </w:rPr>
    </w:lvl>
    <w:lvl w:ilvl="1" w:tplc="20000019" w:tentative="1">
      <w:start w:val="1"/>
      <w:numFmt w:val="lowerLetter"/>
      <w:lvlText w:val="%2."/>
      <w:lvlJc w:val="left"/>
      <w:pPr>
        <w:ind w:left="1483" w:hanging="360"/>
      </w:pPr>
    </w:lvl>
    <w:lvl w:ilvl="2" w:tplc="2000001B" w:tentative="1">
      <w:start w:val="1"/>
      <w:numFmt w:val="lowerRoman"/>
      <w:lvlText w:val="%3."/>
      <w:lvlJc w:val="right"/>
      <w:pPr>
        <w:ind w:left="2203" w:hanging="180"/>
      </w:pPr>
    </w:lvl>
    <w:lvl w:ilvl="3" w:tplc="2000000F" w:tentative="1">
      <w:start w:val="1"/>
      <w:numFmt w:val="decimal"/>
      <w:lvlText w:val="%4."/>
      <w:lvlJc w:val="left"/>
      <w:pPr>
        <w:ind w:left="2923" w:hanging="360"/>
      </w:pPr>
    </w:lvl>
    <w:lvl w:ilvl="4" w:tplc="20000019" w:tentative="1">
      <w:start w:val="1"/>
      <w:numFmt w:val="lowerLetter"/>
      <w:lvlText w:val="%5."/>
      <w:lvlJc w:val="left"/>
      <w:pPr>
        <w:ind w:left="3643" w:hanging="360"/>
      </w:pPr>
    </w:lvl>
    <w:lvl w:ilvl="5" w:tplc="2000001B" w:tentative="1">
      <w:start w:val="1"/>
      <w:numFmt w:val="lowerRoman"/>
      <w:lvlText w:val="%6."/>
      <w:lvlJc w:val="right"/>
      <w:pPr>
        <w:ind w:left="4363" w:hanging="180"/>
      </w:pPr>
    </w:lvl>
    <w:lvl w:ilvl="6" w:tplc="2000000F" w:tentative="1">
      <w:start w:val="1"/>
      <w:numFmt w:val="decimal"/>
      <w:lvlText w:val="%7."/>
      <w:lvlJc w:val="left"/>
      <w:pPr>
        <w:ind w:left="5083" w:hanging="360"/>
      </w:pPr>
    </w:lvl>
    <w:lvl w:ilvl="7" w:tplc="20000019" w:tentative="1">
      <w:start w:val="1"/>
      <w:numFmt w:val="lowerLetter"/>
      <w:lvlText w:val="%8."/>
      <w:lvlJc w:val="left"/>
      <w:pPr>
        <w:ind w:left="5803" w:hanging="360"/>
      </w:pPr>
    </w:lvl>
    <w:lvl w:ilvl="8" w:tplc="2000001B" w:tentative="1">
      <w:start w:val="1"/>
      <w:numFmt w:val="lowerRoman"/>
      <w:lvlText w:val="%9."/>
      <w:lvlJc w:val="right"/>
      <w:pPr>
        <w:ind w:left="6523" w:hanging="180"/>
      </w:pPr>
    </w:lvl>
  </w:abstractNum>
  <w:abstractNum w:abstractNumId="718" w15:restartNumberingAfterBreak="0">
    <w:nsid w:val="72480C8F"/>
    <w:multiLevelType w:val="multilevel"/>
    <w:tmpl w:val="DA54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9" w15:restartNumberingAfterBreak="0">
    <w:nsid w:val="72724C71"/>
    <w:multiLevelType w:val="hybridMultilevel"/>
    <w:tmpl w:val="BF884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727C5BEC"/>
    <w:multiLevelType w:val="hybridMultilevel"/>
    <w:tmpl w:val="54E43F8E"/>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727D68ED"/>
    <w:multiLevelType w:val="hybridMultilevel"/>
    <w:tmpl w:val="4E662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2" w15:restartNumberingAfterBreak="0">
    <w:nsid w:val="72A50717"/>
    <w:multiLevelType w:val="hybridMultilevel"/>
    <w:tmpl w:val="6F360B3E"/>
    <w:lvl w:ilvl="0" w:tplc="4586968A">
      <w:start w:val="1"/>
      <w:numFmt w:val="decimal"/>
      <w:lvlText w:val="K%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3" w15:restartNumberingAfterBreak="0">
    <w:nsid w:val="72ED5096"/>
    <w:multiLevelType w:val="hybridMultilevel"/>
    <w:tmpl w:val="3D34671C"/>
    <w:lvl w:ilvl="0" w:tplc="2904C5A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4" w15:restartNumberingAfterBreak="0">
    <w:nsid w:val="7322316B"/>
    <w:multiLevelType w:val="hybridMultilevel"/>
    <w:tmpl w:val="266EBBB4"/>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5" w15:restartNumberingAfterBreak="0">
    <w:nsid w:val="7345648B"/>
    <w:multiLevelType w:val="hybridMultilevel"/>
    <w:tmpl w:val="F12E34B6"/>
    <w:lvl w:ilvl="0" w:tplc="3DB006CE">
      <w:start w:val="1"/>
      <w:numFmt w:val="decimal"/>
      <w:lvlText w:val="P%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6" w15:restartNumberingAfterBreak="0">
    <w:nsid w:val="734859E2"/>
    <w:multiLevelType w:val="hybridMultilevel"/>
    <w:tmpl w:val="0CAC7706"/>
    <w:lvl w:ilvl="0" w:tplc="0409000B">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727" w15:restartNumberingAfterBreak="0">
    <w:nsid w:val="737634A1"/>
    <w:multiLevelType w:val="hybridMultilevel"/>
    <w:tmpl w:val="D472AE1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8" w15:restartNumberingAfterBreak="0">
    <w:nsid w:val="737E7916"/>
    <w:multiLevelType w:val="hybridMultilevel"/>
    <w:tmpl w:val="138C46B8"/>
    <w:lvl w:ilvl="0" w:tplc="AB101AA8">
      <w:start w:val="1"/>
      <w:numFmt w:val="decimal"/>
      <w:lvlText w:val="E%1"/>
      <w:lvlJc w:val="left"/>
      <w:pPr>
        <w:ind w:left="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9" w15:restartNumberingAfterBreak="0">
    <w:nsid w:val="73B0666D"/>
    <w:multiLevelType w:val="hybridMultilevel"/>
    <w:tmpl w:val="3B72E14A"/>
    <w:lvl w:ilvl="0" w:tplc="690A4596">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73C64F18"/>
    <w:multiLevelType w:val="hybridMultilevel"/>
    <w:tmpl w:val="3A5ADBC2"/>
    <w:lvl w:ilvl="0" w:tplc="B8B4530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1" w15:restartNumberingAfterBreak="0">
    <w:nsid w:val="7423405A"/>
    <w:multiLevelType w:val="hybridMultilevel"/>
    <w:tmpl w:val="1960E0FE"/>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2" w15:restartNumberingAfterBreak="0">
    <w:nsid w:val="74437F96"/>
    <w:multiLevelType w:val="hybridMultilevel"/>
    <w:tmpl w:val="CFCAFD02"/>
    <w:lvl w:ilvl="0" w:tplc="79A08F38">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3" w15:restartNumberingAfterBreak="0">
    <w:nsid w:val="74651371"/>
    <w:multiLevelType w:val="hybridMultilevel"/>
    <w:tmpl w:val="0486E55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4" w15:restartNumberingAfterBreak="0">
    <w:nsid w:val="747170CF"/>
    <w:multiLevelType w:val="hybridMultilevel"/>
    <w:tmpl w:val="ED989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5" w15:restartNumberingAfterBreak="0">
    <w:nsid w:val="749252D7"/>
    <w:multiLevelType w:val="hybridMultilevel"/>
    <w:tmpl w:val="7B7A5EA0"/>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36" w15:restartNumberingAfterBreak="0">
    <w:nsid w:val="749308AE"/>
    <w:multiLevelType w:val="hybridMultilevel"/>
    <w:tmpl w:val="57FAA6C2"/>
    <w:lvl w:ilvl="0" w:tplc="79A08F38">
      <w:start w:val="1"/>
      <w:numFmt w:val="decimal"/>
      <w:lvlText w:val="P%1."/>
      <w:lvlJc w:val="left"/>
      <w:pPr>
        <w:ind w:left="360" w:hanging="360"/>
      </w:pPr>
      <w:rPr>
        <w:rFonts w:hint="default"/>
        <w:b/>
        <w:bCs/>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37" w15:restartNumberingAfterBreak="0">
    <w:nsid w:val="749D6DC7"/>
    <w:multiLevelType w:val="hybridMultilevel"/>
    <w:tmpl w:val="649C44A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4D3123E"/>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9" w15:restartNumberingAfterBreak="0">
    <w:nsid w:val="75563CC2"/>
    <w:multiLevelType w:val="hybridMultilevel"/>
    <w:tmpl w:val="2CA89170"/>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0" w15:restartNumberingAfterBreak="0">
    <w:nsid w:val="757670BE"/>
    <w:multiLevelType w:val="hybridMultilevel"/>
    <w:tmpl w:val="117AF528"/>
    <w:lvl w:ilvl="0" w:tplc="87228998">
      <w:start w:val="1"/>
      <w:numFmt w:val="decimal"/>
      <w:lvlText w:val="P%1."/>
      <w:lvlJc w:val="left"/>
      <w:pPr>
        <w:ind w:left="360" w:hanging="360"/>
      </w:pPr>
      <w:rPr>
        <w:rFonts w:ascii="Arial" w:hAnsi="Arial" w:cs="Arial"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41" w15:restartNumberingAfterBreak="0">
    <w:nsid w:val="75936A58"/>
    <w:multiLevelType w:val="hybridMultilevel"/>
    <w:tmpl w:val="DB24B328"/>
    <w:lvl w:ilvl="0" w:tplc="79A08F38">
      <w:start w:val="1"/>
      <w:numFmt w:val="decimal"/>
      <w:lvlText w:val="P%1."/>
      <w:lvlJc w:val="left"/>
      <w:pPr>
        <w:ind w:left="706" w:hanging="360"/>
      </w:pPr>
      <w:rPr>
        <w:rFonts w:hint="default"/>
        <w:b/>
        <w:bCs/>
      </w:rPr>
    </w:lvl>
    <w:lvl w:ilvl="1" w:tplc="20000019" w:tentative="1">
      <w:start w:val="1"/>
      <w:numFmt w:val="lowerLetter"/>
      <w:lvlText w:val="%2."/>
      <w:lvlJc w:val="left"/>
      <w:pPr>
        <w:ind w:left="1426" w:hanging="360"/>
      </w:pPr>
    </w:lvl>
    <w:lvl w:ilvl="2" w:tplc="2000001B" w:tentative="1">
      <w:start w:val="1"/>
      <w:numFmt w:val="lowerRoman"/>
      <w:lvlText w:val="%3."/>
      <w:lvlJc w:val="right"/>
      <w:pPr>
        <w:ind w:left="2146" w:hanging="180"/>
      </w:pPr>
    </w:lvl>
    <w:lvl w:ilvl="3" w:tplc="2000000F" w:tentative="1">
      <w:start w:val="1"/>
      <w:numFmt w:val="decimal"/>
      <w:lvlText w:val="%4."/>
      <w:lvlJc w:val="left"/>
      <w:pPr>
        <w:ind w:left="2866" w:hanging="360"/>
      </w:pPr>
    </w:lvl>
    <w:lvl w:ilvl="4" w:tplc="20000019" w:tentative="1">
      <w:start w:val="1"/>
      <w:numFmt w:val="lowerLetter"/>
      <w:lvlText w:val="%5."/>
      <w:lvlJc w:val="left"/>
      <w:pPr>
        <w:ind w:left="3586" w:hanging="360"/>
      </w:pPr>
    </w:lvl>
    <w:lvl w:ilvl="5" w:tplc="2000001B" w:tentative="1">
      <w:start w:val="1"/>
      <w:numFmt w:val="lowerRoman"/>
      <w:lvlText w:val="%6."/>
      <w:lvlJc w:val="right"/>
      <w:pPr>
        <w:ind w:left="4306" w:hanging="180"/>
      </w:pPr>
    </w:lvl>
    <w:lvl w:ilvl="6" w:tplc="2000000F" w:tentative="1">
      <w:start w:val="1"/>
      <w:numFmt w:val="decimal"/>
      <w:lvlText w:val="%7."/>
      <w:lvlJc w:val="left"/>
      <w:pPr>
        <w:ind w:left="5026" w:hanging="360"/>
      </w:pPr>
    </w:lvl>
    <w:lvl w:ilvl="7" w:tplc="20000019" w:tentative="1">
      <w:start w:val="1"/>
      <w:numFmt w:val="lowerLetter"/>
      <w:lvlText w:val="%8."/>
      <w:lvlJc w:val="left"/>
      <w:pPr>
        <w:ind w:left="5746" w:hanging="360"/>
      </w:pPr>
    </w:lvl>
    <w:lvl w:ilvl="8" w:tplc="2000001B" w:tentative="1">
      <w:start w:val="1"/>
      <w:numFmt w:val="lowerRoman"/>
      <w:lvlText w:val="%9."/>
      <w:lvlJc w:val="right"/>
      <w:pPr>
        <w:ind w:left="6466" w:hanging="180"/>
      </w:pPr>
    </w:lvl>
  </w:abstractNum>
  <w:abstractNum w:abstractNumId="742" w15:restartNumberingAfterBreak="0">
    <w:nsid w:val="759529EF"/>
    <w:multiLevelType w:val="hybridMultilevel"/>
    <w:tmpl w:val="FB1CEE7C"/>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5A03A36"/>
    <w:multiLevelType w:val="hybridMultilevel"/>
    <w:tmpl w:val="8FF661EA"/>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4" w15:restartNumberingAfterBreak="0">
    <w:nsid w:val="75AC08F8"/>
    <w:multiLevelType w:val="hybridMultilevel"/>
    <w:tmpl w:val="739CA89C"/>
    <w:lvl w:ilvl="0" w:tplc="8A44EC36">
      <w:start w:val="1"/>
      <w:numFmt w:val="decimal"/>
      <w:lvlText w:val="K%1."/>
      <w:lvlJc w:val="left"/>
      <w:pPr>
        <w:ind w:left="360" w:hanging="360"/>
      </w:pPr>
      <w:rPr>
        <w:rFonts w:ascii="Arial" w:hAnsi="Arial" w:cs="Arial" w:hint="default"/>
        <w:b/>
        <w:bCs/>
        <w:i w:val="0"/>
        <w:iCs w:val="0"/>
        <w:sz w:val="22"/>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5" w15:restartNumberingAfterBreak="0">
    <w:nsid w:val="76043FF7"/>
    <w:multiLevelType w:val="hybridMultilevel"/>
    <w:tmpl w:val="DD02409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6" w15:restartNumberingAfterBreak="0">
    <w:nsid w:val="76125219"/>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47" w15:restartNumberingAfterBreak="0">
    <w:nsid w:val="762F3971"/>
    <w:multiLevelType w:val="hybridMultilevel"/>
    <w:tmpl w:val="396437C2"/>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8" w15:restartNumberingAfterBreak="0">
    <w:nsid w:val="76847DD6"/>
    <w:multiLevelType w:val="hybridMultilevel"/>
    <w:tmpl w:val="AF025786"/>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770F5F0B"/>
    <w:multiLevelType w:val="hybridMultilevel"/>
    <w:tmpl w:val="F55C709C"/>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0" w15:restartNumberingAfterBreak="0">
    <w:nsid w:val="77F671C3"/>
    <w:multiLevelType w:val="hybridMultilevel"/>
    <w:tmpl w:val="4498C732"/>
    <w:lvl w:ilvl="0" w:tplc="719AC1F8">
      <w:start w:val="1"/>
      <w:numFmt w:val="decimal"/>
      <w:lvlText w:val="P%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1" w15:restartNumberingAfterBreak="0">
    <w:nsid w:val="77FD781C"/>
    <w:multiLevelType w:val="hybridMultilevel"/>
    <w:tmpl w:val="3E0E0970"/>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780649CE"/>
    <w:multiLevelType w:val="hybridMultilevel"/>
    <w:tmpl w:val="6A1625D8"/>
    <w:lvl w:ilvl="0" w:tplc="8512880C">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3" w15:restartNumberingAfterBreak="0">
    <w:nsid w:val="78146D61"/>
    <w:multiLevelType w:val="hybridMultilevel"/>
    <w:tmpl w:val="0A84D24A"/>
    <w:lvl w:ilvl="0" w:tplc="16F8A7C0">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78BC1C0F"/>
    <w:multiLevelType w:val="hybridMultilevel"/>
    <w:tmpl w:val="553C78BE"/>
    <w:lvl w:ilvl="0" w:tplc="79A08F38">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55" w15:restartNumberingAfterBreak="0">
    <w:nsid w:val="78BD35D2"/>
    <w:multiLevelType w:val="hybridMultilevel"/>
    <w:tmpl w:val="5FF6B49E"/>
    <w:lvl w:ilvl="0" w:tplc="837E1A12">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6" w15:restartNumberingAfterBreak="0">
    <w:nsid w:val="78DB326F"/>
    <w:multiLevelType w:val="hybridMultilevel"/>
    <w:tmpl w:val="EEB2C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78FE6CD3"/>
    <w:multiLevelType w:val="hybridMultilevel"/>
    <w:tmpl w:val="3AA41D62"/>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791917F7"/>
    <w:multiLevelType w:val="hybridMultilevel"/>
    <w:tmpl w:val="D9F88174"/>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79352D55"/>
    <w:multiLevelType w:val="hybridMultilevel"/>
    <w:tmpl w:val="AA98050E"/>
    <w:lvl w:ilvl="0" w:tplc="8A44EC36">
      <w:start w:val="1"/>
      <w:numFmt w:val="decimal"/>
      <w:lvlText w:val="K%1."/>
      <w:lvlJc w:val="left"/>
      <w:pPr>
        <w:ind w:left="1080" w:hanging="360"/>
      </w:pPr>
      <w:rPr>
        <w:rFonts w:ascii="Arial" w:hAnsi="Arial" w:cs="Arial" w:hint="default"/>
        <w:b/>
        <w:bCs/>
        <w:i w:val="0"/>
        <w:i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0" w15:restartNumberingAfterBreak="0">
    <w:nsid w:val="795D3558"/>
    <w:multiLevelType w:val="hybridMultilevel"/>
    <w:tmpl w:val="6E6ECD54"/>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799114FC"/>
    <w:multiLevelType w:val="hybridMultilevel"/>
    <w:tmpl w:val="AB185288"/>
    <w:lvl w:ilvl="0" w:tplc="7804CA4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2"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63" w15:restartNumberingAfterBreak="0">
    <w:nsid w:val="79B15A9E"/>
    <w:multiLevelType w:val="hybridMultilevel"/>
    <w:tmpl w:val="D110F440"/>
    <w:lvl w:ilvl="0" w:tplc="BF64F7D2">
      <w:start w:val="1"/>
      <w:numFmt w:val="decimal"/>
      <w:lvlText w:val="P-%1."/>
      <w:lvlJc w:val="left"/>
      <w:pPr>
        <w:ind w:left="90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79C555CE"/>
    <w:multiLevelType w:val="hybridMultilevel"/>
    <w:tmpl w:val="EA42AC18"/>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5" w15:restartNumberingAfterBreak="0">
    <w:nsid w:val="79EC2D7E"/>
    <w:multiLevelType w:val="hybridMultilevel"/>
    <w:tmpl w:val="F9200106"/>
    <w:lvl w:ilvl="0" w:tplc="0EA088BC">
      <w:start w:val="1"/>
      <w:numFmt w:val="decimal"/>
      <w:lvlText w:val="K%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6" w15:restartNumberingAfterBreak="0">
    <w:nsid w:val="79FA3D55"/>
    <w:multiLevelType w:val="hybridMultilevel"/>
    <w:tmpl w:val="35626A02"/>
    <w:lvl w:ilvl="0" w:tplc="8512880C">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7" w15:restartNumberingAfterBreak="0">
    <w:nsid w:val="7A282761"/>
    <w:multiLevelType w:val="hybridMultilevel"/>
    <w:tmpl w:val="4D60C89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A380451"/>
    <w:multiLevelType w:val="hybridMultilevel"/>
    <w:tmpl w:val="8238218E"/>
    <w:lvl w:ilvl="0" w:tplc="91DE948C">
      <w:start w:val="1"/>
      <w:numFmt w:val="decimal"/>
      <w:lvlText w:val="C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9" w15:restartNumberingAfterBreak="0">
    <w:nsid w:val="7A6307FC"/>
    <w:multiLevelType w:val="hybridMultilevel"/>
    <w:tmpl w:val="EA06788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0" w15:restartNumberingAfterBreak="0">
    <w:nsid w:val="7A7243F4"/>
    <w:multiLevelType w:val="hybridMultilevel"/>
    <w:tmpl w:val="3B22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1" w15:restartNumberingAfterBreak="0">
    <w:nsid w:val="7A7E7685"/>
    <w:multiLevelType w:val="hybridMultilevel"/>
    <w:tmpl w:val="BE1E2D56"/>
    <w:lvl w:ilvl="0" w:tplc="C18A4288">
      <w:start w:val="1"/>
      <w:numFmt w:val="decimal"/>
      <w:lvlText w:val="K-%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2" w15:restartNumberingAfterBreak="0">
    <w:nsid w:val="7AA157E9"/>
    <w:multiLevelType w:val="hybridMultilevel"/>
    <w:tmpl w:val="BEC6438E"/>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3" w15:restartNumberingAfterBreak="0">
    <w:nsid w:val="7AA73D48"/>
    <w:multiLevelType w:val="hybridMultilevel"/>
    <w:tmpl w:val="4A9A5C66"/>
    <w:lvl w:ilvl="0" w:tplc="30EE77EA">
      <w:start w:val="1"/>
      <w:numFmt w:val="decimal"/>
      <w:lvlText w:val="P%1."/>
      <w:lvlJc w:val="right"/>
      <w:pPr>
        <w:ind w:left="360" w:hanging="360"/>
      </w:pPr>
      <w:rPr>
        <w:rFonts w:ascii="Arial" w:hAnsi="Arial" w:cs="Arial" w:hint="default"/>
        <w:b/>
        <w:bCs/>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4" w15:restartNumberingAfterBreak="0">
    <w:nsid w:val="7B1A64C7"/>
    <w:multiLevelType w:val="hybridMultilevel"/>
    <w:tmpl w:val="E9B66B96"/>
    <w:lvl w:ilvl="0" w:tplc="318EA08A">
      <w:start w:val="1"/>
      <w:numFmt w:val="decimal"/>
      <w:lvlText w:val="10.1.%1"/>
      <w:lvlJc w:val="left"/>
      <w:pPr>
        <w:ind w:left="1440" w:hanging="360"/>
      </w:pPr>
      <w:rPr>
        <w:rFonts w:ascii="Arial" w:hAnsi="Arial" w:hint="default"/>
        <w:b/>
        <w:i w:val="0"/>
        <w:sz w:val="24"/>
      </w:rPr>
    </w:lvl>
    <w:lvl w:ilvl="1" w:tplc="20000019" w:tentative="1">
      <w:start w:val="1"/>
      <w:numFmt w:val="lowerLetter"/>
      <w:lvlText w:val="%2."/>
      <w:lvlJc w:val="left"/>
      <w:pPr>
        <w:ind w:left="1440" w:hanging="360"/>
      </w:pPr>
    </w:lvl>
    <w:lvl w:ilvl="2" w:tplc="318EA08A">
      <w:start w:val="1"/>
      <w:numFmt w:val="decimal"/>
      <w:lvlText w:val="10.1.%3"/>
      <w:lvlJc w:val="left"/>
      <w:pPr>
        <w:ind w:left="2160" w:hanging="180"/>
      </w:pPr>
      <w:rPr>
        <w:rFonts w:ascii="Arial" w:hAnsi="Arial" w:hint="default"/>
        <w:b/>
        <w:i w:val="0"/>
        <w:sz w:val="24"/>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5" w15:restartNumberingAfterBreak="0">
    <w:nsid w:val="7B391DF7"/>
    <w:multiLevelType w:val="hybridMultilevel"/>
    <w:tmpl w:val="46EEA1EC"/>
    <w:lvl w:ilvl="0" w:tplc="2C7A91A8">
      <w:start w:val="1"/>
      <w:numFmt w:val="decimal"/>
      <w:lvlText w:val="K-%1."/>
      <w:lvlJc w:val="left"/>
      <w:pPr>
        <w:ind w:left="720" w:hanging="360"/>
      </w:pPr>
      <w:rPr>
        <w:rFonts w:ascii="Arial" w:hAnsi="Arial" w:cs="Arial"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6" w15:restartNumberingAfterBreak="0">
    <w:nsid w:val="7B76268F"/>
    <w:multiLevelType w:val="hybridMultilevel"/>
    <w:tmpl w:val="FD44C6C2"/>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7B8332C8"/>
    <w:multiLevelType w:val="hybridMultilevel"/>
    <w:tmpl w:val="A922F734"/>
    <w:lvl w:ilvl="0" w:tplc="70FA97FA">
      <w:start w:val="1"/>
      <w:numFmt w:val="decimal"/>
      <w:lvlText w:val="P%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7B9D0411"/>
    <w:multiLevelType w:val="hybridMultilevel"/>
    <w:tmpl w:val="3A24F548"/>
    <w:lvl w:ilvl="0" w:tplc="62AA80C6">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9" w15:restartNumberingAfterBreak="0">
    <w:nsid w:val="7BA237D9"/>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0" w15:restartNumberingAfterBreak="0">
    <w:nsid w:val="7BBD5EC8"/>
    <w:multiLevelType w:val="hybridMultilevel"/>
    <w:tmpl w:val="EF88DAA0"/>
    <w:lvl w:ilvl="0" w:tplc="9E70C618">
      <w:start w:val="1"/>
      <w:numFmt w:val="decimal"/>
      <w:lvlText w:val="P%1"/>
      <w:lvlJc w:val="left"/>
      <w:pPr>
        <w:ind w:left="720" w:hanging="360"/>
      </w:pPr>
      <w:rPr>
        <w:rFonts w:ascii="Arial" w:hAnsi="Arial" w:hint="default"/>
        <w:b/>
        <w:i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1" w15:restartNumberingAfterBreak="0">
    <w:nsid w:val="7BD449F3"/>
    <w:multiLevelType w:val="hybridMultilevel"/>
    <w:tmpl w:val="4A3669A2"/>
    <w:lvl w:ilvl="0" w:tplc="21E0054A">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2" w15:restartNumberingAfterBreak="0">
    <w:nsid w:val="7BE43EF1"/>
    <w:multiLevelType w:val="hybridMultilevel"/>
    <w:tmpl w:val="D9565888"/>
    <w:lvl w:ilvl="0" w:tplc="79A08F3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3" w15:restartNumberingAfterBreak="0">
    <w:nsid w:val="7C0C1FB8"/>
    <w:multiLevelType w:val="hybridMultilevel"/>
    <w:tmpl w:val="1EBC54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7C1C01CF"/>
    <w:multiLevelType w:val="hybridMultilevel"/>
    <w:tmpl w:val="828A6D1E"/>
    <w:lvl w:ilvl="0" w:tplc="A86CDCE0">
      <w:start w:val="1"/>
      <w:numFmt w:val="decimal"/>
      <w:lvlText w:val="P-%1."/>
      <w:lvlJc w:val="left"/>
      <w:pPr>
        <w:ind w:left="360" w:hanging="360"/>
      </w:pPr>
      <w:rPr>
        <w:rFonts w:hint="default"/>
        <w:b/>
        <w:i w:val="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85" w15:restartNumberingAfterBreak="0">
    <w:nsid w:val="7CC6039A"/>
    <w:multiLevelType w:val="hybridMultilevel"/>
    <w:tmpl w:val="D868A80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786" w15:restartNumberingAfterBreak="0">
    <w:nsid w:val="7CF80ED4"/>
    <w:multiLevelType w:val="hybridMultilevel"/>
    <w:tmpl w:val="FE8244A2"/>
    <w:lvl w:ilvl="0" w:tplc="04090001">
      <w:start w:val="1"/>
      <w:numFmt w:val="bullet"/>
      <w:lvlText w:val=""/>
      <w:lvlJc w:val="left"/>
      <w:pPr>
        <w:ind w:left="940" w:hanging="360"/>
      </w:pPr>
      <w:rPr>
        <w:rFonts w:ascii="Symbol" w:hAnsi="Symbol" w:hint="default"/>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787" w15:restartNumberingAfterBreak="0">
    <w:nsid w:val="7D2E29D6"/>
    <w:multiLevelType w:val="hybridMultilevel"/>
    <w:tmpl w:val="5A4A2802"/>
    <w:lvl w:ilvl="0" w:tplc="4DAE918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15:restartNumberingAfterBreak="0">
    <w:nsid w:val="7D9345B2"/>
    <w:multiLevelType w:val="hybridMultilevel"/>
    <w:tmpl w:val="1B4CA386"/>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9" w15:restartNumberingAfterBreak="0">
    <w:nsid w:val="7DE75180"/>
    <w:multiLevelType w:val="hybridMultilevel"/>
    <w:tmpl w:val="C820024C"/>
    <w:lvl w:ilvl="0" w:tplc="18AE1DDC">
      <w:start w:val="1"/>
      <w:numFmt w:val="decimal"/>
      <w:lvlText w:val="CU-%1."/>
      <w:lvlJc w:val="left"/>
      <w:pPr>
        <w:ind w:left="720" w:hanging="360"/>
      </w:pPr>
      <w:rPr>
        <w:b/>
        <w:bCs/>
        <w:i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0" w15:restartNumberingAfterBreak="0">
    <w:nsid w:val="7DEF0A1D"/>
    <w:multiLevelType w:val="hybridMultilevel"/>
    <w:tmpl w:val="33549D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1" w15:restartNumberingAfterBreak="0">
    <w:nsid w:val="7E555E11"/>
    <w:multiLevelType w:val="hybridMultilevel"/>
    <w:tmpl w:val="12BE58FC"/>
    <w:lvl w:ilvl="0" w:tplc="461898F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2" w15:restartNumberingAfterBreak="0">
    <w:nsid w:val="7E5C50C7"/>
    <w:multiLevelType w:val="hybridMultilevel"/>
    <w:tmpl w:val="34A88FEE"/>
    <w:lvl w:ilvl="0" w:tplc="7D581050">
      <w:start w:val="1"/>
      <w:numFmt w:val="decimal"/>
      <w:lvlText w:val="P%1."/>
      <w:lvlJc w:val="right"/>
      <w:pPr>
        <w:ind w:left="720" w:hanging="360"/>
      </w:pPr>
      <w:rPr>
        <w:rFonts w:ascii="Arial" w:hAnsi="Arial" w:cs="Aria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3" w15:restartNumberingAfterBreak="0">
    <w:nsid w:val="7E5D77AD"/>
    <w:multiLevelType w:val="hybridMultilevel"/>
    <w:tmpl w:val="03A090F4"/>
    <w:lvl w:ilvl="0" w:tplc="795C197E">
      <w:start w:val="1"/>
      <w:numFmt w:val="decimal"/>
      <w:lvlText w:val="CU-%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4" w15:restartNumberingAfterBreak="0">
    <w:nsid w:val="7E5E29D7"/>
    <w:multiLevelType w:val="hybridMultilevel"/>
    <w:tmpl w:val="C848218A"/>
    <w:lvl w:ilvl="0" w:tplc="B8B45308">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5" w15:restartNumberingAfterBreak="0">
    <w:nsid w:val="7E613248"/>
    <w:multiLevelType w:val="hybridMultilevel"/>
    <w:tmpl w:val="A04ADE66"/>
    <w:lvl w:ilvl="0" w:tplc="8278A47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6" w15:restartNumberingAfterBreak="0">
    <w:nsid w:val="7E7102A8"/>
    <w:multiLevelType w:val="hybridMultilevel"/>
    <w:tmpl w:val="AAA05E00"/>
    <w:lvl w:ilvl="0" w:tplc="30EE77EA">
      <w:start w:val="1"/>
      <w:numFmt w:val="decimal"/>
      <w:lvlText w:val="P%1."/>
      <w:lvlJc w:val="right"/>
      <w:pPr>
        <w:ind w:left="720" w:hanging="360"/>
      </w:pPr>
      <w:rPr>
        <w:rFonts w:ascii="Arial" w:hAnsi="Arial" w:cs="Arial"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7" w15:restartNumberingAfterBreak="0">
    <w:nsid w:val="7E7D426B"/>
    <w:multiLevelType w:val="hybridMultilevel"/>
    <w:tmpl w:val="74E637EE"/>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8" w15:restartNumberingAfterBreak="0">
    <w:nsid w:val="7E803A0E"/>
    <w:multiLevelType w:val="hybridMultilevel"/>
    <w:tmpl w:val="D6C4D6B6"/>
    <w:lvl w:ilvl="0" w:tplc="87228998">
      <w:start w:val="1"/>
      <w:numFmt w:val="decimal"/>
      <w:lvlText w:val="P%1."/>
      <w:lvlJc w:val="left"/>
      <w:pPr>
        <w:ind w:left="45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99" w15:restartNumberingAfterBreak="0">
    <w:nsid w:val="7EB8225B"/>
    <w:multiLevelType w:val="hybridMultilevel"/>
    <w:tmpl w:val="8A6CE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7EFF6181"/>
    <w:multiLevelType w:val="hybridMultilevel"/>
    <w:tmpl w:val="D264C0EA"/>
    <w:lvl w:ilvl="0" w:tplc="BA42278E">
      <w:start w:val="1"/>
      <w:numFmt w:val="decimal"/>
      <w:lvlText w:val="CU%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1" w15:restartNumberingAfterBreak="0">
    <w:nsid w:val="7F595A11"/>
    <w:multiLevelType w:val="hybridMultilevel"/>
    <w:tmpl w:val="E60A9E72"/>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2" w15:restartNumberingAfterBreak="0">
    <w:nsid w:val="7F912DAC"/>
    <w:multiLevelType w:val="hybridMultilevel"/>
    <w:tmpl w:val="BC269D48"/>
    <w:lvl w:ilvl="0" w:tplc="A05A2926">
      <w:start w:val="1"/>
      <w:numFmt w:val="decimal"/>
      <w:lvlText w:val="K-%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3" w15:restartNumberingAfterBreak="0">
    <w:nsid w:val="7F930656"/>
    <w:multiLevelType w:val="hybridMultilevel"/>
    <w:tmpl w:val="83329246"/>
    <w:lvl w:ilvl="0" w:tplc="1262B548">
      <w:start w:val="1"/>
      <w:numFmt w:val="decimal"/>
      <w:lvlText w:val="K-%1."/>
      <w:lvlJc w:val="left"/>
      <w:pPr>
        <w:ind w:left="940" w:hanging="360"/>
      </w:pPr>
      <w:rPr>
        <w:rFonts w:ascii="Arial" w:hAnsi="Arial" w:cs="Arial" w:hint="default"/>
        <w:b/>
        <w:i w:val="0"/>
        <w:sz w:val="24"/>
        <w:szCs w:val="24"/>
      </w:rPr>
    </w:lvl>
    <w:lvl w:ilvl="1" w:tplc="04090019" w:tentative="1">
      <w:start w:val="1"/>
      <w:numFmt w:val="lowerLetter"/>
      <w:lvlText w:val="%2."/>
      <w:lvlJc w:val="left"/>
      <w:pPr>
        <w:ind w:left="1660" w:hanging="360"/>
      </w:pPr>
    </w:lvl>
    <w:lvl w:ilvl="2" w:tplc="0409001B" w:tentative="1">
      <w:start w:val="1"/>
      <w:numFmt w:val="lowerRoman"/>
      <w:lvlText w:val="%3."/>
      <w:lvlJc w:val="right"/>
      <w:pPr>
        <w:ind w:left="2380" w:hanging="180"/>
      </w:pPr>
    </w:lvl>
    <w:lvl w:ilvl="3" w:tplc="0409000F" w:tentative="1">
      <w:start w:val="1"/>
      <w:numFmt w:val="decimal"/>
      <w:lvlText w:val="%4."/>
      <w:lvlJc w:val="left"/>
      <w:pPr>
        <w:ind w:left="3100" w:hanging="360"/>
      </w:pPr>
    </w:lvl>
    <w:lvl w:ilvl="4" w:tplc="04090019" w:tentative="1">
      <w:start w:val="1"/>
      <w:numFmt w:val="lowerLetter"/>
      <w:lvlText w:val="%5."/>
      <w:lvlJc w:val="left"/>
      <w:pPr>
        <w:ind w:left="3820" w:hanging="360"/>
      </w:pPr>
    </w:lvl>
    <w:lvl w:ilvl="5" w:tplc="0409001B" w:tentative="1">
      <w:start w:val="1"/>
      <w:numFmt w:val="lowerRoman"/>
      <w:lvlText w:val="%6."/>
      <w:lvlJc w:val="right"/>
      <w:pPr>
        <w:ind w:left="4540" w:hanging="180"/>
      </w:pPr>
    </w:lvl>
    <w:lvl w:ilvl="6" w:tplc="0409000F" w:tentative="1">
      <w:start w:val="1"/>
      <w:numFmt w:val="decimal"/>
      <w:lvlText w:val="%7."/>
      <w:lvlJc w:val="left"/>
      <w:pPr>
        <w:ind w:left="5260" w:hanging="360"/>
      </w:pPr>
    </w:lvl>
    <w:lvl w:ilvl="7" w:tplc="04090019" w:tentative="1">
      <w:start w:val="1"/>
      <w:numFmt w:val="lowerLetter"/>
      <w:lvlText w:val="%8."/>
      <w:lvlJc w:val="left"/>
      <w:pPr>
        <w:ind w:left="5980" w:hanging="360"/>
      </w:pPr>
    </w:lvl>
    <w:lvl w:ilvl="8" w:tplc="0409001B" w:tentative="1">
      <w:start w:val="1"/>
      <w:numFmt w:val="lowerRoman"/>
      <w:lvlText w:val="%9."/>
      <w:lvlJc w:val="right"/>
      <w:pPr>
        <w:ind w:left="6700" w:hanging="180"/>
      </w:pPr>
    </w:lvl>
  </w:abstractNum>
  <w:abstractNum w:abstractNumId="804" w15:restartNumberingAfterBreak="0">
    <w:nsid w:val="7FB92F9D"/>
    <w:multiLevelType w:val="hybridMultilevel"/>
    <w:tmpl w:val="95F69F5E"/>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5" w15:restartNumberingAfterBreak="0">
    <w:nsid w:val="7FBB7374"/>
    <w:multiLevelType w:val="multilevel"/>
    <w:tmpl w:val="E41EEE3C"/>
    <w:lvl w:ilvl="0">
      <w:start w:val="1"/>
      <w:numFmt w:val="decimal"/>
      <w:lvlText w:val="P%1."/>
      <w:lvlJc w:val="right"/>
      <w:pPr>
        <w:tabs>
          <w:tab w:val="num" w:pos="720"/>
        </w:tabs>
        <w:ind w:left="720" w:hanging="360"/>
      </w:pPr>
      <w:rPr>
        <w:rFonts w:ascii="Arial" w:hAnsi="Arial" w:cs="Arial" w:hint="default"/>
        <w:b/>
        <w:bCs/>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6" w15:restartNumberingAfterBreak="0">
    <w:nsid w:val="7FDA174B"/>
    <w:multiLevelType w:val="hybridMultilevel"/>
    <w:tmpl w:val="74C65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7" w15:restartNumberingAfterBreak="0">
    <w:nsid w:val="7FDB4C6E"/>
    <w:multiLevelType w:val="hybridMultilevel"/>
    <w:tmpl w:val="B31EFFA4"/>
    <w:lvl w:ilvl="0" w:tplc="1CD8CC44">
      <w:start w:val="1"/>
      <w:numFmt w:val="decimal"/>
      <w:lvlText w:val="P%1."/>
      <w:lvlJc w:val="right"/>
      <w:pPr>
        <w:ind w:left="720" w:hanging="360"/>
      </w:pPr>
      <w:rPr>
        <w:rFonts w:ascii="Arial" w:hAnsi="Arial" w:cs="Arial" w:hint="default"/>
        <w:b/>
        <w:bCs/>
        <w:i w:val="0"/>
        <w:iCs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8" w15:restartNumberingAfterBreak="0">
    <w:nsid w:val="7FFD7173"/>
    <w:multiLevelType w:val="hybridMultilevel"/>
    <w:tmpl w:val="1D664454"/>
    <w:lvl w:ilvl="0" w:tplc="7804CA44">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2882268">
    <w:abstractNumId w:val="509"/>
  </w:num>
  <w:num w:numId="2" w16cid:durableId="1212692402">
    <w:abstractNumId w:val="624"/>
  </w:num>
  <w:num w:numId="3" w16cid:durableId="779181702">
    <w:abstractNumId w:val="485"/>
  </w:num>
  <w:num w:numId="4" w16cid:durableId="1097605409">
    <w:abstractNumId w:val="10"/>
  </w:num>
  <w:num w:numId="5" w16cid:durableId="630399924">
    <w:abstractNumId w:val="24"/>
  </w:num>
  <w:num w:numId="6" w16cid:durableId="1339116548">
    <w:abstractNumId w:val="648"/>
  </w:num>
  <w:num w:numId="7" w16cid:durableId="154877824">
    <w:abstractNumId w:val="333"/>
  </w:num>
  <w:num w:numId="8" w16cid:durableId="1283994215">
    <w:abstractNumId w:val="480"/>
  </w:num>
  <w:num w:numId="9" w16cid:durableId="1191339536">
    <w:abstractNumId w:val="514"/>
  </w:num>
  <w:num w:numId="10" w16cid:durableId="1639800060">
    <w:abstractNumId w:val="630"/>
  </w:num>
  <w:num w:numId="11" w16cid:durableId="820734446">
    <w:abstractNumId w:val="329"/>
  </w:num>
  <w:num w:numId="12" w16cid:durableId="713777215">
    <w:abstractNumId w:val="378"/>
  </w:num>
  <w:num w:numId="13" w16cid:durableId="168452742">
    <w:abstractNumId w:val="70"/>
  </w:num>
  <w:num w:numId="14" w16cid:durableId="1754931192">
    <w:abstractNumId w:val="535"/>
  </w:num>
  <w:num w:numId="15" w16cid:durableId="796988716">
    <w:abstractNumId w:val="39"/>
  </w:num>
  <w:num w:numId="16" w16cid:durableId="1851094996">
    <w:abstractNumId w:val="196"/>
  </w:num>
  <w:num w:numId="17" w16cid:durableId="1958216706">
    <w:abstractNumId w:val="598"/>
  </w:num>
  <w:num w:numId="18" w16cid:durableId="1667660021">
    <w:abstractNumId w:val="661"/>
  </w:num>
  <w:num w:numId="19" w16cid:durableId="1615285050">
    <w:abstractNumId w:val="640"/>
  </w:num>
  <w:num w:numId="20" w16cid:durableId="500046477">
    <w:abstractNumId w:val="89"/>
  </w:num>
  <w:num w:numId="21" w16cid:durableId="615333953">
    <w:abstractNumId w:val="730"/>
  </w:num>
  <w:num w:numId="22" w16cid:durableId="236131886">
    <w:abstractNumId w:val="754"/>
  </w:num>
  <w:num w:numId="23" w16cid:durableId="1468816047">
    <w:abstractNumId w:val="782"/>
  </w:num>
  <w:num w:numId="24" w16cid:durableId="1888568979">
    <w:abstractNumId w:val="494"/>
  </w:num>
  <w:num w:numId="25" w16cid:durableId="547912998">
    <w:abstractNumId w:val="746"/>
  </w:num>
  <w:num w:numId="26" w16cid:durableId="373044379">
    <w:abstractNumId w:val="550"/>
  </w:num>
  <w:num w:numId="27" w16cid:durableId="1042905845">
    <w:abstractNumId w:val="732"/>
  </w:num>
  <w:num w:numId="28" w16cid:durableId="850993958">
    <w:abstractNumId w:val="179"/>
  </w:num>
  <w:num w:numId="29" w16cid:durableId="884289240">
    <w:abstractNumId w:val="785"/>
  </w:num>
  <w:num w:numId="30" w16cid:durableId="1355034618">
    <w:abstractNumId w:val="7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83939931">
    <w:abstractNumId w:val="7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0758019">
    <w:abstractNumId w:val="7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8158504">
    <w:abstractNumId w:val="7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9086790">
    <w:abstractNumId w:val="7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58099973">
    <w:abstractNumId w:val="549"/>
  </w:num>
  <w:num w:numId="36" w16cid:durableId="750126817">
    <w:abstractNumId w:val="324"/>
  </w:num>
  <w:num w:numId="37" w16cid:durableId="1074595371">
    <w:abstractNumId w:val="62"/>
  </w:num>
  <w:num w:numId="38" w16cid:durableId="213588582">
    <w:abstractNumId w:val="155"/>
  </w:num>
  <w:num w:numId="39" w16cid:durableId="185600099">
    <w:abstractNumId w:val="450"/>
  </w:num>
  <w:num w:numId="40" w16cid:durableId="67659644">
    <w:abstractNumId w:val="153"/>
  </w:num>
  <w:num w:numId="41" w16cid:durableId="1867055427">
    <w:abstractNumId w:val="12"/>
  </w:num>
  <w:num w:numId="42" w16cid:durableId="1937669747">
    <w:abstractNumId w:val="352"/>
  </w:num>
  <w:num w:numId="43" w16cid:durableId="1631669918">
    <w:abstractNumId w:val="28"/>
  </w:num>
  <w:num w:numId="44" w16cid:durableId="7756192">
    <w:abstractNumId w:val="320"/>
  </w:num>
  <w:num w:numId="45" w16cid:durableId="1726634864">
    <w:abstractNumId w:val="761"/>
  </w:num>
  <w:num w:numId="46" w16cid:durableId="632835248">
    <w:abstractNumId w:val="596"/>
  </w:num>
  <w:num w:numId="47" w16cid:durableId="388696341">
    <w:abstractNumId w:val="581"/>
  </w:num>
  <w:num w:numId="48" w16cid:durableId="1519195681">
    <w:abstractNumId w:val="210"/>
  </w:num>
  <w:num w:numId="49" w16cid:durableId="451024503">
    <w:abstractNumId w:val="430"/>
  </w:num>
  <w:num w:numId="50" w16cid:durableId="121508538">
    <w:abstractNumId w:val="147"/>
  </w:num>
  <w:num w:numId="51" w16cid:durableId="799686270">
    <w:abstractNumId w:val="767"/>
  </w:num>
  <w:num w:numId="52" w16cid:durableId="4092097">
    <w:abstractNumId w:val="60"/>
  </w:num>
  <w:num w:numId="53" w16cid:durableId="679433397">
    <w:abstractNumId w:val="446"/>
  </w:num>
  <w:num w:numId="54" w16cid:durableId="774859360">
    <w:abstractNumId w:val="217"/>
  </w:num>
  <w:num w:numId="55" w16cid:durableId="1045955631">
    <w:abstractNumId w:val="47"/>
  </w:num>
  <w:num w:numId="56" w16cid:durableId="1560171456">
    <w:abstractNumId w:val="401"/>
  </w:num>
  <w:num w:numId="57" w16cid:durableId="606235268">
    <w:abstractNumId w:val="629"/>
  </w:num>
  <w:num w:numId="58" w16cid:durableId="1981375505">
    <w:abstractNumId w:val="192"/>
  </w:num>
  <w:num w:numId="59" w16cid:durableId="750392884">
    <w:abstractNumId w:val="396"/>
  </w:num>
  <w:num w:numId="60" w16cid:durableId="994916631">
    <w:abstractNumId w:val="695"/>
  </w:num>
  <w:num w:numId="61" w16cid:durableId="762072375">
    <w:abstractNumId w:val="523"/>
  </w:num>
  <w:num w:numId="62" w16cid:durableId="1680158399">
    <w:abstractNumId w:val="425"/>
  </w:num>
  <w:num w:numId="63" w16cid:durableId="1062295976">
    <w:abstractNumId w:val="16"/>
  </w:num>
  <w:num w:numId="64" w16cid:durableId="809981063">
    <w:abstractNumId w:val="93"/>
  </w:num>
  <w:num w:numId="65" w16cid:durableId="720206020">
    <w:abstractNumId w:val="669"/>
  </w:num>
  <w:num w:numId="66" w16cid:durableId="239292990">
    <w:abstractNumId w:val="182"/>
  </w:num>
  <w:num w:numId="67" w16cid:durableId="386614343">
    <w:abstractNumId w:val="117"/>
  </w:num>
  <w:num w:numId="68" w16cid:durableId="472761">
    <w:abstractNumId w:val="34"/>
  </w:num>
  <w:num w:numId="69" w16cid:durableId="1191651888">
    <w:abstractNumId w:val="752"/>
  </w:num>
  <w:num w:numId="70" w16cid:durableId="1038165458">
    <w:abstractNumId w:val="442"/>
  </w:num>
  <w:num w:numId="71" w16cid:durableId="1564948357">
    <w:abstractNumId w:val="493"/>
  </w:num>
  <w:num w:numId="72" w16cid:durableId="723064767">
    <w:abstractNumId w:val="504"/>
  </w:num>
  <w:num w:numId="73" w16cid:durableId="2063796040">
    <w:abstractNumId w:val="211"/>
  </w:num>
  <w:num w:numId="74" w16cid:durableId="1030299520">
    <w:abstractNumId w:val="138"/>
  </w:num>
  <w:num w:numId="75" w16cid:durableId="1470825955">
    <w:abstractNumId w:val="345"/>
  </w:num>
  <w:num w:numId="76" w16cid:durableId="1547597202">
    <w:abstractNumId w:val="617"/>
  </w:num>
  <w:num w:numId="77" w16cid:durableId="1682659049">
    <w:abstractNumId w:val="236"/>
  </w:num>
  <w:num w:numId="78" w16cid:durableId="1597522282">
    <w:abstractNumId w:val="621"/>
  </w:num>
  <w:num w:numId="79" w16cid:durableId="783308167">
    <w:abstractNumId w:val="628"/>
  </w:num>
  <w:num w:numId="80" w16cid:durableId="610167597">
    <w:abstractNumId w:val="441"/>
  </w:num>
  <w:num w:numId="81" w16cid:durableId="835996256">
    <w:abstractNumId w:val="111"/>
  </w:num>
  <w:num w:numId="82" w16cid:durableId="2140954340">
    <w:abstractNumId w:val="791"/>
  </w:num>
  <w:num w:numId="83" w16cid:durableId="151795072">
    <w:abstractNumId w:val="170"/>
  </w:num>
  <w:num w:numId="84" w16cid:durableId="1759593157">
    <w:abstractNumId w:val="264"/>
  </w:num>
  <w:num w:numId="85" w16cid:durableId="454451732">
    <w:abstractNumId w:val="406"/>
  </w:num>
  <w:num w:numId="86" w16cid:durableId="1683163480">
    <w:abstractNumId w:val="536"/>
  </w:num>
  <w:num w:numId="87" w16cid:durableId="1702826661">
    <w:abstractNumId w:val="720"/>
  </w:num>
  <w:num w:numId="88" w16cid:durableId="1604997896">
    <w:abstractNumId w:val="224"/>
  </w:num>
  <w:num w:numId="89" w16cid:durableId="486047428">
    <w:abstractNumId w:val="764"/>
  </w:num>
  <w:num w:numId="90" w16cid:durableId="1473446366">
    <w:abstractNumId w:val="205"/>
  </w:num>
  <w:num w:numId="91" w16cid:durableId="2106221394">
    <w:abstractNumId w:val="710"/>
  </w:num>
  <w:num w:numId="92" w16cid:durableId="2040349349">
    <w:abstractNumId w:val="600"/>
  </w:num>
  <w:num w:numId="93" w16cid:durableId="932399668">
    <w:abstractNumId w:val="213"/>
  </w:num>
  <w:num w:numId="94" w16cid:durableId="1396273224">
    <w:abstractNumId w:val="31"/>
  </w:num>
  <w:num w:numId="95" w16cid:durableId="2050180641">
    <w:abstractNumId w:val="244"/>
  </w:num>
  <w:num w:numId="96" w16cid:durableId="211581262">
    <w:abstractNumId w:val="426"/>
  </w:num>
  <w:num w:numId="97" w16cid:durableId="1859462957">
    <w:abstractNumId w:val="376"/>
  </w:num>
  <w:num w:numId="98" w16cid:durableId="691036374">
    <w:abstractNumId w:val="482"/>
  </w:num>
  <w:num w:numId="99" w16cid:durableId="607547247">
    <w:abstractNumId w:val="91"/>
  </w:num>
  <w:num w:numId="100" w16cid:durableId="1425303688">
    <w:abstractNumId w:val="359"/>
  </w:num>
  <w:num w:numId="101" w16cid:durableId="1600288655">
    <w:abstractNumId w:val="562"/>
  </w:num>
  <w:num w:numId="102" w16cid:durableId="748385331">
    <w:abstractNumId w:val="1"/>
  </w:num>
  <w:num w:numId="103" w16cid:durableId="1003119134">
    <w:abstractNumId w:val="768"/>
  </w:num>
  <w:num w:numId="104" w16cid:durableId="1281375004">
    <w:abstractNumId w:val="249"/>
  </w:num>
  <w:num w:numId="105" w16cid:durableId="1224215625">
    <w:abstractNumId w:val="239"/>
  </w:num>
  <w:num w:numId="106" w16cid:durableId="191961569">
    <w:abstractNumId w:val="709"/>
  </w:num>
  <w:num w:numId="107" w16cid:durableId="1700859840">
    <w:abstractNumId w:val="530"/>
  </w:num>
  <w:num w:numId="108" w16cid:durableId="1475104044">
    <w:abstractNumId w:val="753"/>
  </w:num>
  <w:num w:numId="109" w16cid:durableId="1252931907">
    <w:abstractNumId w:val="452"/>
  </w:num>
  <w:num w:numId="110" w16cid:durableId="2076508442">
    <w:abstractNumId w:val="271"/>
  </w:num>
  <w:num w:numId="111" w16cid:durableId="1222256165">
    <w:abstractNumId w:val="700"/>
  </w:num>
  <w:num w:numId="112" w16cid:durableId="759329555">
    <w:abstractNumId w:val="737"/>
  </w:num>
  <w:num w:numId="113" w16cid:durableId="1257129818">
    <w:abstractNumId w:val="32"/>
  </w:num>
  <w:num w:numId="114" w16cid:durableId="810824217">
    <w:abstractNumId w:val="684"/>
  </w:num>
  <w:num w:numId="115" w16cid:durableId="1411463381">
    <w:abstractNumId w:val="159"/>
  </w:num>
  <w:num w:numId="116" w16cid:durableId="1466581209">
    <w:abstractNumId w:val="533"/>
  </w:num>
  <w:num w:numId="117" w16cid:durableId="1754736516">
    <w:abstractNumId w:val="48"/>
  </w:num>
  <w:num w:numId="118" w16cid:durableId="2080666060">
    <w:abstractNumId w:val="52"/>
  </w:num>
  <w:num w:numId="119" w16cid:durableId="543248734">
    <w:abstractNumId w:val="623"/>
  </w:num>
  <w:num w:numId="120" w16cid:durableId="549656454">
    <w:abstractNumId w:val="555"/>
  </w:num>
  <w:num w:numId="121" w16cid:durableId="1959556673">
    <w:abstractNumId w:val="53"/>
  </w:num>
  <w:num w:numId="122" w16cid:durableId="1738935080">
    <w:abstractNumId w:val="714"/>
  </w:num>
  <w:num w:numId="123" w16cid:durableId="180437143">
    <w:abstractNumId w:val="805"/>
  </w:num>
  <w:num w:numId="124" w16cid:durableId="195310416">
    <w:abstractNumId w:val="483"/>
  </w:num>
  <w:num w:numId="125" w16cid:durableId="410587610">
    <w:abstractNumId w:val="315"/>
  </w:num>
  <w:num w:numId="126" w16cid:durableId="268006921">
    <w:abstractNumId w:val="101"/>
  </w:num>
  <w:num w:numId="127" w16cid:durableId="628895633">
    <w:abstractNumId w:val="473"/>
  </w:num>
  <w:num w:numId="128" w16cid:durableId="1706172027">
    <w:abstractNumId w:val="675"/>
  </w:num>
  <w:num w:numId="129" w16cid:durableId="456920857">
    <w:abstractNumId w:val="443"/>
  </w:num>
  <w:num w:numId="130" w16cid:durableId="802381930">
    <w:abstractNumId w:val="40"/>
  </w:num>
  <w:num w:numId="131" w16cid:durableId="1316837762">
    <w:abstractNumId w:val="305"/>
  </w:num>
  <w:num w:numId="132" w16cid:durableId="1124814105">
    <w:abstractNumId w:val="626"/>
  </w:num>
  <w:num w:numId="133" w16cid:durableId="1733625092">
    <w:abstractNumId w:val="577"/>
  </w:num>
  <w:num w:numId="134" w16cid:durableId="477649455">
    <w:abstractNumId w:val="5"/>
  </w:num>
  <w:num w:numId="135" w16cid:durableId="305597399">
    <w:abstractNumId w:val="689"/>
  </w:num>
  <w:num w:numId="136" w16cid:durableId="785006057">
    <w:abstractNumId w:val="274"/>
  </w:num>
  <w:num w:numId="137" w16cid:durableId="620259068">
    <w:abstractNumId w:val="22"/>
  </w:num>
  <w:num w:numId="138" w16cid:durableId="1173380706">
    <w:abstractNumId w:val="635"/>
  </w:num>
  <w:num w:numId="139" w16cid:durableId="2097558761">
    <w:abstractNumId w:val="466"/>
  </w:num>
  <w:num w:numId="140" w16cid:durableId="1672678222">
    <w:abstractNumId w:val="391"/>
  </w:num>
  <w:num w:numId="141" w16cid:durableId="1834486182">
    <w:abstractNumId w:val="546"/>
  </w:num>
  <w:num w:numId="142" w16cid:durableId="734746123">
    <w:abstractNumId w:val="307"/>
  </w:num>
  <w:num w:numId="143" w16cid:durableId="389765566">
    <w:abstractNumId w:val="102"/>
  </w:num>
  <w:num w:numId="144" w16cid:durableId="1503281567">
    <w:abstractNumId w:val="517"/>
  </w:num>
  <w:num w:numId="145" w16cid:durableId="262610546">
    <w:abstractNumId w:val="330"/>
  </w:num>
  <w:num w:numId="146" w16cid:durableId="953750808">
    <w:abstractNumId w:val="449"/>
  </w:num>
  <w:num w:numId="147" w16cid:durableId="1298409741">
    <w:abstractNumId w:val="606"/>
  </w:num>
  <w:num w:numId="148" w16cid:durableId="1280454876">
    <w:abstractNumId w:val="583"/>
  </w:num>
  <w:num w:numId="149" w16cid:durableId="488907539">
    <w:abstractNumId w:val="313"/>
  </w:num>
  <w:num w:numId="150" w16cid:durableId="1684160137">
    <w:abstractNumId w:val="515"/>
  </w:num>
  <w:num w:numId="151" w16cid:durableId="760955449">
    <w:abstractNumId w:val="573"/>
  </w:num>
  <w:num w:numId="152" w16cid:durableId="619265240">
    <w:abstractNumId w:val="460"/>
  </w:num>
  <w:num w:numId="153" w16cid:durableId="451822574">
    <w:abstractNumId w:val="668"/>
  </w:num>
  <w:num w:numId="154" w16cid:durableId="1814561988">
    <w:abstractNumId w:val="699"/>
  </w:num>
  <w:num w:numId="155" w16cid:durableId="46807651">
    <w:abstractNumId w:val="88"/>
  </w:num>
  <w:num w:numId="156" w16cid:durableId="967859801">
    <w:abstractNumId w:val="283"/>
  </w:num>
  <w:num w:numId="157" w16cid:durableId="928660725">
    <w:abstractNumId w:val="184"/>
  </w:num>
  <w:num w:numId="158" w16cid:durableId="1822381691">
    <w:abstractNumId w:val="183"/>
  </w:num>
  <w:num w:numId="159" w16cid:durableId="2071027994">
    <w:abstractNumId w:val="747"/>
  </w:num>
  <w:num w:numId="160" w16cid:durableId="60060717">
    <w:abstractNumId w:val="79"/>
  </w:num>
  <w:num w:numId="161" w16cid:durableId="1546018959">
    <w:abstractNumId w:val="356"/>
  </w:num>
  <w:num w:numId="162" w16cid:durableId="46877477">
    <w:abstractNumId w:val="713"/>
  </w:num>
  <w:num w:numId="163" w16cid:durableId="1997420450">
    <w:abstractNumId w:val="390"/>
  </w:num>
  <w:num w:numId="164" w16cid:durableId="1675838126">
    <w:abstractNumId w:val="314"/>
  </w:num>
  <w:num w:numId="165" w16cid:durableId="1875266112">
    <w:abstractNumId w:val="94"/>
  </w:num>
  <w:num w:numId="166" w16cid:durableId="1853492959">
    <w:abstractNumId w:val="270"/>
  </w:num>
  <w:num w:numId="167" w16cid:durableId="1425876754">
    <w:abstractNumId w:val="112"/>
  </w:num>
  <w:num w:numId="168" w16cid:durableId="697316845">
    <w:abstractNumId w:val="361"/>
  </w:num>
  <w:num w:numId="169" w16cid:durableId="956563642">
    <w:abstractNumId w:val="126"/>
  </w:num>
  <w:num w:numId="170" w16cid:durableId="23604859">
    <w:abstractNumId w:val="364"/>
  </w:num>
  <w:num w:numId="171" w16cid:durableId="601492943">
    <w:abstractNumId w:val="67"/>
  </w:num>
  <w:num w:numId="172" w16cid:durableId="2114282857">
    <w:abstractNumId w:val="502"/>
  </w:num>
  <w:num w:numId="173" w16cid:durableId="2059862367">
    <w:abstractNumId w:val="558"/>
  </w:num>
  <w:num w:numId="174" w16cid:durableId="1639218758">
    <w:abstractNumId w:val="66"/>
  </w:num>
  <w:num w:numId="175" w16cid:durableId="2098283026">
    <w:abstractNumId w:val="285"/>
  </w:num>
  <w:num w:numId="176" w16cid:durableId="909577061">
    <w:abstractNumId w:val="751"/>
  </w:num>
  <w:num w:numId="177" w16cid:durableId="261571129">
    <w:abstractNumId w:val="808"/>
  </w:num>
  <w:num w:numId="178" w16cid:durableId="996615791">
    <w:abstractNumId w:val="547"/>
  </w:num>
  <w:num w:numId="179" w16cid:durableId="1779905714">
    <w:abstractNumId w:val="609"/>
  </w:num>
  <w:num w:numId="180" w16cid:durableId="988821239">
    <w:abstractNumId w:val="580"/>
  </w:num>
  <w:num w:numId="181" w16cid:durableId="1316688336">
    <w:abstractNumId w:val="247"/>
  </w:num>
  <w:num w:numId="182" w16cid:durableId="162548600">
    <w:abstractNumId w:val="231"/>
  </w:num>
  <w:num w:numId="183" w16cid:durableId="477845043">
    <w:abstractNumId w:val="518"/>
  </w:num>
  <w:num w:numId="184" w16cid:durableId="62917901">
    <w:abstractNumId w:val="92"/>
  </w:num>
  <w:num w:numId="185" w16cid:durableId="1413433674">
    <w:abstractNumId w:val="651"/>
  </w:num>
  <w:num w:numId="186" w16cid:durableId="1146630375">
    <w:abstractNumId w:val="474"/>
  </w:num>
  <w:num w:numId="187" w16cid:durableId="1275475875">
    <w:abstractNumId w:val="292"/>
  </w:num>
  <w:num w:numId="188" w16cid:durableId="1016813574">
    <w:abstractNumId w:val="748"/>
  </w:num>
  <w:num w:numId="189" w16cid:durableId="495921646">
    <w:abstractNumId w:val="99"/>
  </w:num>
  <w:num w:numId="190" w16cid:durableId="2137942618">
    <w:abstractNumId w:val="467"/>
  </w:num>
  <w:num w:numId="191" w16cid:durableId="452090192">
    <w:abstractNumId w:val="357"/>
  </w:num>
  <w:num w:numId="192" w16cid:durableId="164975666">
    <w:abstractNumId w:val="506"/>
  </w:num>
  <w:num w:numId="193" w16cid:durableId="1168255988">
    <w:abstractNumId w:val="582"/>
  </w:num>
  <w:num w:numId="194" w16cid:durableId="1830367858">
    <w:abstractNumId w:val="790"/>
  </w:num>
  <w:num w:numId="195" w16cid:durableId="1035231708">
    <w:abstractNumId w:val="400"/>
  </w:num>
  <w:num w:numId="196" w16cid:durableId="723604515">
    <w:abstractNumId w:val="335"/>
    <w:lvlOverride w:ilvl="0">
      <w:startOverride w:val="1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16cid:durableId="1470897862">
    <w:abstractNumId w:val="599"/>
  </w:num>
  <w:num w:numId="198" w16cid:durableId="2035307870">
    <w:abstractNumId w:val="150"/>
  </w:num>
  <w:num w:numId="199" w16cid:durableId="716584796">
    <w:abstractNumId w:val="438"/>
  </w:num>
  <w:num w:numId="200" w16cid:durableId="193929297">
    <w:abstractNumId w:val="666"/>
  </w:num>
  <w:num w:numId="201" w16cid:durableId="657268378">
    <w:abstractNumId w:val="130"/>
  </w:num>
  <w:num w:numId="202" w16cid:durableId="1220240976">
    <w:abstractNumId w:val="350"/>
  </w:num>
  <w:num w:numId="203" w16cid:durableId="711659155">
    <w:abstractNumId w:val="128"/>
  </w:num>
  <w:num w:numId="204" w16cid:durableId="1801991083">
    <w:abstractNumId w:val="526"/>
  </w:num>
  <w:num w:numId="205" w16cid:durableId="790126277">
    <w:abstractNumId w:val="27"/>
  </w:num>
  <w:num w:numId="206" w16cid:durableId="46074131">
    <w:abstractNumId w:val="121"/>
  </w:num>
  <w:num w:numId="207" w16cid:durableId="1095440429">
    <w:abstractNumId w:val="659"/>
  </w:num>
  <w:num w:numId="208" w16cid:durableId="2115131890">
    <w:abstractNumId w:val="694"/>
  </w:num>
  <w:num w:numId="209" w16cid:durableId="422918860">
    <w:abstractNumId w:val="169"/>
  </w:num>
  <w:num w:numId="210" w16cid:durableId="571739152">
    <w:abstractNumId w:val="397"/>
  </w:num>
  <w:num w:numId="211" w16cid:durableId="508100790">
    <w:abstractNumId w:val="246"/>
  </w:num>
  <w:num w:numId="212" w16cid:durableId="186141501">
    <w:abstractNumId w:val="137"/>
  </w:num>
  <w:num w:numId="213" w16cid:durableId="1774082865">
    <w:abstractNumId w:val="201"/>
  </w:num>
  <w:num w:numId="214" w16cid:durableId="794832985">
    <w:abstractNumId w:val="475"/>
  </w:num>
  <w:num w:numId="215" w16cid:durableId="1031346293">
    <w:abstractNumId w:val="618"/>
  </w:num>
  <w:num w:numId="216" w16cid:durableId="1115639635">
    <w:abstractNumId w:val="188"/>
  </w:num>
  <w:num w:numId="217" w16cid:durableId="428355435">
    <w:abstractNumId w:val="743"/>
  </w:num>
  <w:num w:numId="218" w16cid:durableId="2142338469">
    <w:abstractNumId w:val="6"/>
  </w:num>
  <w:num w:numId="219" w16cid:durableId="299116068">
    <w:abstractNumId w:val="37"/>
  </w:num>
  <w:num w:numId="220" w16cid:durableId="1296640683">
    <w:abstractNumId w:val="36"/>
  </w:num>
  <w:num w:numId="221" w16cid:durableId="1518542594">
    <w:abstractNumId w:val="311"/>
  </w:num>
  <w:num w:numId="222" w16cid:durableId="1754627048">
    <w:abstractNumId w:val="11"/>
  </w:num>
  <w:num w:numId="223" w16cid:durableId="671374078">
    <w:abstractNumId w:val="498"/>
  </w:num>
  <w:num w:numId="224" w16cid:durableId="716516258">
    <w:abstractNumId w:val="302"/>
  </w:num>
  <w:num w:numId="225" w16cid:durableId="1303269731">
    <w:abstractNumId w:val="538"/>
  </w:num>
  <w:num w:numId="226" w16cid:durableId="272827101">
    <w:abstractNumId w:val="576"/>
  </w:num>
  <w:num w:numId="227" w16cid:durableId="895820585">
    <w:abstractNumId w:val="601"/>
  </w:num>
  <w:num w:numId="228" w16cid:durableId="387264264">
    <w:abstractNumId w:val="798"/>
  </w:num>
  <w:num w:numId="229" w16cid:durableId="683022070">
    <w:abstractNumId w:val="7"/>
  </w:num>
  <w:num w:numId="230" w16cid:durableId="1805541243">
    <w:abstractNumId w:val="282"/>
  </w:num>
  <w:num w:numId="231" w16cid:durableId="158158012">
    <w:abstractNumId w:val="23"/>
  </w:num>
  <w:num w:numId="232" w16cid:durableId="1913275969">
    <w:abstractNumId w:val="106"/>
  </w:num>
  <w:num w:numId="233" w16cid:durableId="954560261">
    <w:abstractNumId w:val="336"/>
  </w:num>
  <w:num w:numId="234" w16cid:durableId="428938498">
    <w:abstractNumId w:val="255"/>
  </w:num>
  <w:num w:numId="235" w16cid:durableId="366027563">
    <w:abstractNumId w:val="344"/>
  </w:num>
  <w:num w:numId="236" w16cid:durableId="691614414">
    <w:abstractNumId w:val="584"/>
  </w:num>
  <w:num w:numId="237" w16cid:durableId="991982787">
    <w:abstractNumId w:val="457"/>
  </w:num>
  <w:num w:numId="238" w16cid:durableId="152062706">
    <w:abstractNumId w:val="287"/>
  </w:num>
  <w:num w:numId="239" w16cid:durableId="612133903">
    <w:abstractNumId w:val="588"/>
  </w:num>
  <w:num w:numId="240" w16cid:durableId="163590239">
    <w:abstractNumId w:val="85"/>
  </w:num>
  <w:num w:numId="241" w16cid:durableId="534463314">
    <w:abstractNumId w:val="503"/>
  </w:num>
  <w:num w:numId="242" w16cid:durableId="488835169">
    <w:abstractNumId w:val="670"/>
  </w:num>
  <w:num w:numId="243" w16cid:durableId="1407259695">
    <w:abstractNumId w:val="771"/>
  </w:num>
  <w:num w:numId="244" w16cid:durableId="1877044222">
    <w:abstractNumId w:val="339"/>
  </w:num>
  <w:num w:numId="245" w16cid:durableId="835077856">
    <w:abstractNumId w:val="323"/>
  </w:num>
  <w:num w:numId="246" w16cid:durableId="866064315">
    <w:abstractNumId w:val="216"/>
  </w:num>
  <w:num w:numId="247" w16cid:durableId="1988509323">
    <w:abstractNumId w:val="161"/>
  </w:num>
  <w:num w:numId="248" w16cid:durableId="936446477">
    <w:abstractNumId w:val="114"/>
  </w:num>
  <w:num w:numId="249" w16cid:durableId="595600771">
    <w:abstractNumId w:val="275"/>
  </w:num>
  <w:num w:numId="250" w16cid:durableId="747313487">
    <w:abstractNumId w:val="633"/>
  </w:num>
  <w:num w:numId="251" w16cid:durableId="986009271">
    <w:abstractNumId w:val="540"/>
  </w:num>
  <w:num w:numId="252" w16cid:durableId="185949843">
    <w:abstractNumId w:val="132"/>
  </w:num>
  <w:num w:numId="253" w16cid:durableId="1771513371">
    <w:abstractNumId w:val="310"/>
  </w:num>
  <w:num w:numId="254" w16cid:durableId="1438407345">
    <w:abstractNumId w:val="124"/>
  </w:num>
  <w:num w:numId="255" w16cid:durableId="1059943630">
    <w:abstractNumId w:val="432"/>
  </w:num>
  <w:num w:numId="256" w16cid:durableId="557473320">
    <w:abstractNumId w:val="484"/>
  </w:num>
  <w:num w:numId="257" w16cid:durableId="501550576">
    <w:abstractNumId w:val="146"/>
  </w:num>
  <w:num w:numId="258" w16cid:durableId="1684740145">
    <w:abstractNumId w:val="206"/>
  </w:num>
  <w:num w:numId="259" w16cid:durableId="1466654615">
    <w:abstractNumId w:val="552"/>
  </w:num>
  <w:num w:numId="260" w16cid:durableId="1632785846">
    <w:abstractNumId w:val="766"/>
  </w:num>
  <w:num w:numId="261" w16cid:durableId="1206986313">
    <w:abstractNumId w:val="81"/>
  </w:num>
  <w:num w:numId="262" w16cid:durableId="71900905">
    <w:abstractNumId w:val="20"/>
  </w:num>
  <w:num w:numId="263" w16cid:durableId="1545211080">
    <w:abstractNumId w:val="412"/>
  </w:num>
  <w:num w:numId="264" w16cid:durableId="627442669">
    <w:abstractNumId w:val="711"/>
  </w:num>
  <w:num w:numId="265" w16cid:durableId="232937356">
    <w:abstractNumId w:val="382"/>
  </w:num>
  <w:num w:numId="266" w16cid:durableId="1838381459">
    <w:abstractNumId w:val="262"/>
  </w:num>
  <w:num w:numId="267" w16cid:durableId="1631668837">
    <w:abstractNumId w:val="109"/>
  </w:num>
  <w:num w:numId="268" w16cid:durableId="2027058014">
    <w:abstractNumId w:val="164"/>
  </w:num>
  <w:num w:numId="269" w16cid:durableId="501626446">
    <w:abstractNumId w:val="342"/>
  </w:num>
  <w:num w:numId="270" w16cid:durableId="982540920">
    <w:abstractNumId w:val="744"/>
  </w:num>
  <w:num w:numId="271" w16cid:durableId="2060859820">
    <w:abstractNumId w:val="242"/>
  </w:num>
  <w:num w:numId="272" w16cid:durableId="1865093570">
    <w:abstractNumId w:val="349"/>
  </w:num>
  <w:num w:numId="273" w16cid:durableId="468130763">
    <w:abstractNumId w:val="119"/>
  </w:num>
  <w:num w:numId="274" w16cid:durableId="412550208">
    <w:abstractNumId w:val="489"/>
  </w:num>
  <w:num w:numId="275" w16cid:durableId="947660322">
    <w:abstractNumId w:val="395"/>
  </w:num>
  <w:num w:numId="276" w16cid:durableId="1094205714">
    <w:abstractNumId w:val="708"/>
  </w:num>
  <w:num w:numId="277" w16cid:durableId="1319841164">
    <w:abstractNumId w:val="496"/>
  </w:num>
  <w:num w:numId="278" w16cid:durableId="1888949962">
    <w:abstractNumId w:val="428"/>
  </w:num>
  <w:num w:numId="279" w16cid:durableId="236091683">
    <w:abstractNumId w:val="592"/>
  </w:num>
  <w:num w:numId="280" w16cid:durableId="938948472">
    <w:abstractNumId w:val="139"/>
  </w:num>
  <w:num w:numId="281" w16cid:durableId="1426457097">
    <w:abstractNumId w:val="257"/>
  </w:num>
  <w:num w:numId="282" w16cid:durableId="155845121">
    <w:abstractNumId w:val="273"/>
  </w:num>
  <w:num w:numId="283" w16cid:durableId="639071736">
    <w:abstractNumId w:val="2"/>
  </w:num>
  <w:num w:numId="284" w16cid:durableId="990714579">
    <w:abstractNumId w:val="83"/>
  </w:num>
  <w:num w:numId="285" w16cid:durableId="689380542">
    <w:abstractNumId w:val="417"/>
  </w:num>
  <w:num w:numId="286" w16cid:durableId="120535103">
    <w:abstractNumId w:val="392"/>
  </w:num>
  <w:num w:numId="287" w16cid:durableId="729690574">
    <w:abstractNumId w:val="806"/>
  </w:num>
  <w:num w:numId="288" w16cid:durableId="1229808243">
    <w:abstractNumId w:val="676"/>
  </w:num>
  <w:num w:numId="289" w16cid:durableId="2118678212">
    <w:abstractNumId w:val="384"/>
  </w:num>
  <w:num w:numId="290" w16cid:durableId="226308243">
    <w:abstractNumId w:val="260"/>
  </w:num>
  <w:num w:numId="291" w16cid:durableId="1548175802">
    <w:abstractNumId w:val="597"/>
  </w:num>
  <w:num w:numId="292" w16cid:durableId="1265189759">
    <w:abstractNumId w:val="653"/>
  </w:num>
  <w:num w:numId="293" w16cid:durableId="1832141415">
    <w:abstractNumId w:val="276"/>
  </w:num>
  <w:num w:numId="294" w16cid:durableId="775371803">
    <w:abstractNumId w:val="531"/>
  </w:num>
  <w:num w:numId="295" w16cid:durableId="1847212468">
    <w:abstractNumId w:val="797"/>
  </w:num>
  <w:num w:numId="296" w16cid:durableId="555167782">
    <w:abstractNumId w:val="440"/>
  </w:num>
  <w:num w:numId="297" w16cid:durableId="1803692927">
    <w:abstractNumId w:val="229"/>
  </w:num>
  <w:num w:numId="298" w16cid:durableId="35854337">
    <w:abstractNumId w:val="129"/>
  </w:num>
  <w:num w:numId="299" w16cid:durableId="1942452655">
    <w:abstractNumId w:val="594"/>
  </w:num>
  <w:num w:numId="300" w16cid:durableId="1946964690">
    <w:abstractNumId w:val="65"/>
  </w:num>
  <w:num w:numId="301" w16cid:durableId="1935044869">
    <w:abstractNumId w:val="312"/>
  </w:num>
  <w:num w:numId="302" w16cid:durableId="990598762">
    <w:abstractNumId w:val="622"/>
  </w:num>
  <w:num w:numId="303" w16cid:durableId="1395277300">
    <w:abstractNumId w:val="690"/>
  </w:num>
  <w:num w:numId="304" w16cid:durableId="1875849823">
    <w:abstractNumId w:val="678"/>
  </w:num>
  <w:num w:numId="305" w16cid:durableId="807474373">
    <w:abstractNumId w:val="115"/>
  </w:num>
  <w:num w:numId="306" w16cid:durableId="1857768030">
    <w:abstractNumId w:val="197"/>
  </w:num>
  <w:num w:numId="307" w16cid:durableId="1782336867">
    <w:abstractNumId w:val="221"/>
  </w:num>
  <w:num w:numId="308" w16cid:durableId="1590432176">
    <w:abstractNumId w:val="298"/>
  </w:num>
  <w:num w:numId="309" w16cid:durableId="891622962">
    <w:abstractNumId w:val="234"/>
  </w:num>
  <w:num w:numId="310" w16cid:durableId="1354183630">
    <w:abstractNumId w:val="795"/>
  </w:num>
  <w:num w:numId="311" w16cid:durableId="2080204588">
    <w:abstractNumId w:val="755"/>
  </w:num>
  <w:num w:numId="312" w16cid:durableId="668144045">
    <w:abstractNumId w:val="607"/>
  </w:num>
  <w:num w:numId="313" w16cid:durableId="1582911083">
    <w:abstractNumId w:val="252"/>
  </w:num>
  <w:num w:numId="314" w16cid:durableId="1394424345">
    <w:abstractNumId w:val="663"/>
  </w:num>
  <w:num w:numId="315" w16cid:durableId="548424107">
    <w:abstractNumId w:val="726"/>
  </w:num>
  <w:num w:numId="316" w16cid:durableId="1748766244">
    <w:abstractNumId w:val="783"/>
  </w:num>
  <w:num w:numId="317" w16cid:durableId="1355300620">
    <w:abstractNumId w:val="140"/>
  </w:num>
  <w:num w:numId="318" w16cid:durableId="792988241">
    <w:abstractNumId w:val="687"/>
  </w:num>
  <w:num w:numId="319" w16cid:durableId="1076854073">
    <w:abstractNumId w:val="266"/>
  </w:num>
  <w:num w:numId="320" w16cid:durableId="1874801399">
    <w:abstractNumId w:val="513"/>
  </w:num>
  <w:num w:numId="321" w16cid:durableId="253828703">
    <w:abstractNumId w:val="318"/>
  </w:num>
  <w:num w:numId="322" w16cid:durableId="78217184">
    <w:abstractNumId w:val="604"/>
  </w:num>
  <w:num w:numId="323" w16cid:durableId="19209119">
    <w:abstractNumId w:val="745"/>
  </w:num>
  <w:num w:numId="324" w16cid:durableId="2055888527">
    <w:abstractNumId w:val="801"/>
  </w:num>
  <w:num w:numId="325" w16cid:durableId="1917278364">
    <w:abstractNumId w:val="758"/>
  </w:num>
  <w:num w:numId="326" w16cid:durableId="822552635">
    <w:abstractNumId w:val="162"/>
  </w:num>
  <w:num w:numId="327" w16cid:durableId="1741900009">
    <w:abstractNumId w:val="477"/>
  </w:num>
  <w:num w:numId="328" w16cid:durableId="1578175689">
    <w:abstractNumId w:val="575"/>
  </w:num>
  <w:num w:numId="329" w16cid:durableId="1952668781">
    <w:abstractNumId w:val="214"/>
  </w:num>
  <w:num w:numId="330" w16cid:durableId="935792814">
    <w:abstractNumId w:val="448"/>
  </w:num>
  <w:num w:numId="331" w16cid:durableId="1758138396">
    <w:abstractNumId w:val="77"/>
  </w:num>
  <w:num w:numId="332" w16cid:durableId="762725248">
    <w:abstractNumId w:val="281"/>
  </w:num>
  <w:num w:numId="333" w16cid:durableId="88429749">
    <w:abstractNumId w:val="777"/>
  </w:num>
  <w:num w:numId="334" w16cid:durableId="782966277">
    <w:abstractNumId w:val="29"/>
  </w:num>
  <w:num w:numId="335" w16cid:durableId="1394544226">
    <w:abstractNumId w:val="110"/>
  </w:num>
  <w:num w:numId="336" w16cid:durableId="1548760523">
    <w:abstractNumId w:val="543"/>
  </w:num>
  <w:num w:numId="337" w16cid:durableId="253514737">
    <w:abstractNumId w:val="551"/>
  </w:num>
  <w:num w:numId="338" w16cid:durableId="1054616806">
    <w:abstractNumId w:val="414"/>
  </w:num>
  <w:num w:numId="339" w16cid:durableId="2078671671">
    <w:abstractNumId w:val="589"/>
  </w:num>
  <w:num w:numId="340" w16cid:durableId="112135806">
    <w:abstractNumId w:val="383"/>
  </w:num>
  <w:num w:numId="341" w16cid:durableId="665481723">
    <w:abstractNumId w:val="46"/>
  </w:num>
  <w:num w:numId="342" w16cid:durableId="1217401096">
    <w:abstractNumId w:val="673"/>
  </w:num>
  <w:num w:numId="343" w16cid:durableId="1476021439">
    <w:abstractNumId w:val="548"/>
  </w:num>
  <w:num w:numId="344" w16cid:durableId="1788894270">
    <w:abstractNumId w:val="145"/>
  </w:num>
  <w:num w:numId="345" w16cid:durableId="1173958525">
    <w:abstractNumId w:val="280"/>
  </w:num>
  <w:num w:numId="346" w16cid:durableId="686101212">
    <w:abstractNumId w:val="492"/>
  </w:num>
  <w:num w:numId="347" w16cid:durableId="1185749160">
    <w:abstractNumId w:val="625"/>
  </w:num>
  <w:num w:numId="348" w16cid:durableId="480654082">
    <w:abstractNumId w:val="553"/>
  </w:num>
  <w:num w:numId="349" w16cid:durableId="2116368321">
    <w:abstractNumId w:val="487"/>
  </w:num>
  <w:num w:numId="350" w16cid:durableId="1603760612">
    <w:abstractNumId w:val="380"/>
  </w:num>
  <w:num w:numId="351" w16cid:durableId="2024890783">
    <w:abstractNumId w:val="343"/>
  </w:num>
  <w:num w:numId="352" w16cid:durableId="548496435">
    <w:abstractNumId w:val="198"/>
  </w:num>
  <w:num w:numId="353" w16cid:durableId="1026760856">
    <w:abstractNumId w:val="340"/>
  </w:num>
  <w:num w:numId="354" w16cid:durableId="1535540113">
    <w:abstractNumId w:val="338"/>
  </w:num>
  <w:num w:numId="355" w16cid:durableId="35280639">
    <w:abstractNumId w:val="237"/>
  </w:num>
  <w:num w:numId="356" w16cid:durableId="817381731">
    <w:abstractNumId w:val="486"/>
  </w:num>
  <w:num w:numId="357" w16cid:durableId="571813297">
    <w:abstractNumId w:val="21"/>
  </w:num>
  <w:num w:numId="358" w16cid:durableId="1187327990">
    <w:abstractNumId w:val="226"/>
  </w:num>
  <w:num w:numId="359" w16cid:durableId="317804581">
    <w:abstractNumId w:val="228"/>
  </w:num>
  <w:num w:numId="360" w16cid:durableId="999193351">
    <w:abstractNumId w:val="402"/>
  </w:num>
  <w:num w:numId="361" w16cid:durableId="1899317982">
    <w:abstractNumId w:val="642"/>
  </w:num>
  <w:num w:numId="362" w16cid:durableId="1416704079">
    <w:abstractNumId w:val="326"/>
  </w:num>
  <w:num w:numId="363" w16cid:durableId="79639204">
    <w:abstractNumId w:val="696"/>
  </w:num>
  <w:num w:numId="364" w16cid:durableId="167136216">
    <w:abstractNumId w:val="495"/>
  </w:num>
  <w:num w:numId="365" w16cid:durableId="1498619298">
    <w:abstractNumId w:val="698"/>
  </w:num>
  <w:num w:numId="366" w16cid:durableId="449083355">
    <w:abstractNumId w:val="267"/>
  </w:num>
  <w:num w:numId="367" w16cid:durableId="734814347">
    <w:abstractNumId w:val="407"/>
  </w:num>
  <w:num w:numId="368" w16cid:durableId="1323895618">
    <w:abstractNumId w:val="715"/>
  </w:num>
  <w:num w:numId="369" w16cid:durableId="1813018350">
    <w:abstractNumId w:val="76"/>
  </w:num>
  <w:num w:numId="370" w16cid:durableId="1022171635">
    <w:abstractNumId w:val="199"/>
  </w:num>
  <w:num w:numId="371" w16cid:durableId="793984422">
    <w:abstractNumId w:val="481"/>
  </w:num>
  <w:num w:numId="372" w16cid:durableId="345593260">
    <w:abstractNumId w:val="223"/>
  </w:num>
  <w:num w:numId="373" w16cid:durableId="788549767">
    <w:abstractNumId w:val="172"/>
  </w:num>
  <w:num w:numId="374" w16cid:durableId="513036023">
    <w:abstractNumId w:val="363"/>
  </w:num>
  <w:num w:numId="375" w16cid:durableId="1279490914">
    <w:abstractNumId w:val="718"/>
  </w:num>
  <w:num w:numId="376" w16cid:durableId="730542716">
    <w:abstractNumId w:val="591"/>
  </w:num>
  <w:num w:numId="377" w16cid:durableId="922642297">
    <w:abstractNumId w:val="510"/>
  </w:num>
  <w:num w:numId="378" w16cid:durableId="1750496837">
    <w:abstractNumId w:val="649"/>
  </w:num>
  <w:num w:numId="379" w16cid:durableId="1783184044">
    <w:abstractNumId w:val="683"/>
  </w:num>
  <w:num w:numId="380" w16cid:durableId="1787964437">
    <w:abstractNumId w:val="113"/>
  </w:num>
  <w:num w:numId="381" w16cid:durableId="269317926">
    <w:abstractNumId w:val="565"/>
  </w:num>
  <w:num w:numId="382" w16cid:durableId="1388918160">
    <w:abstractNumId w:val="579"/>
  </w:num>
  <w:num w:numId="383" w16cid:durableId="1686521539">
    <w:abstractNumId w:val="681"/>
  </w:num>
  <w:num w:numId="384" w16cid:durableId="1299065586">
    <w:abstractNumId w:val="672"/>
  </w:num>
  <w:num w:numId="385" w16cid:durableId="1289320035">
    <w:abstractNumId w:val="347"/>
  </w:num>
  <w:num w:numId="386" w16cid:durableId="1557088763">
    <w:abstractNumId w:val="807"/>
  </w:num>
  <w:num w:numId="387" w16cid:durableId="1325935936">
    <w:abstractNumId w:val="522"/>
  </w:num>
  <w:num w:numId="388" w16cid:durableId="560093257">
    <w:abstractNumId w:val="362"/>
  </w:num>
  <w:num w:numId="389" w16cid:durableId="1464035674">
    <w:abstractNumId w:val="658"/>
  </w:num>
  <w:num w:numId="390" w16cid:durableId="119806264">
    <w:abstractNumId w:val="319"/>
  </w:num>
  <w:num w:numId="391" w16cid:durableId="508759259">
    <w:abstractNumId w:val="250"/>
  </w:num>
  <w:num w:numId="392" w16cid:durableId="2068986944">
    <w:abstractNumId w:val="691"/>
  </w:num>
  <w:num w:numId="393" w16cid:durableId="1917549319">
    <w:abstractNumId w:val="716"/>
  </w:num>
  <w:num w:numId="394" w16cid:durableId="1268347263">
    <w:abstractNumId w:val="195"/>
  </w:num>
  <w:num w:numId="395" w16cid:durableId="290205997">
    <w:abstractNumId w:val="404"/>
  </w:num>
  <w:num w:numId="396" w16cid:durableId="1234780231">
    <w:abstractNumId w:val="729"/>
  </w:num>
  <w:num w:numId="397" w16cid:durableId="2019965397">
    <w:abstractNumId w:val="505"/>
  </w:num>
  <w:num w:numId="398" w16cid:durableId="697462368">
    <w:abstractNumId w:val="381"/>
  </w:num>
  <w:num w:numId="399" w16cid:durableId="383523880">
    <w:abstractNumId w:val="556"/>
  </w:num>
  <w:num w:numId="400" w16cid:durableId="1199465264">
    <w:abstractNumId w:val="447"/>
  </w:num>
  <w:num w:numId="401" w16cid:durableId="1888028704">
    <w:abstractNumId w:val="218"/>
  </w:num>
  <w:num w:numId="402" w16cid:durableId="1361125137">
    <w:abstractNumId w:val="465"/>
  </w:num>
  <w:num w:numId="403" w16cid:durableId="1919486320">
    <w:abstractNumId w:val="657"/>
  </w:num>
  <w:num w:numId="404" w16cid:durableId="1982611833">
    <w:abstractNumId w:val="120"/>
  </w:num>
  <w:num w:numId="405" w16cid:durableId="376857298">
    <w:abstractNumId w:val="95"/>
  </w:num>
  <w:num w:numId="406" w16cid:durableId="536815190">
    <w:abstractNumId w:val="451"/>
  </w:num>
  <w:num w:numId="407" w16cid:durableId="120340570">
    <w:abstractNumId w:val="399"/>
  </w:num>
  <w:num w:numId="408" w16cid:durableId="1421948444">
    <w:abstractNumId w:val="4"/>
  </w:num>
  <w:num w:numId="409" w16cid:durableId="1457522066">
    <w:abstractNumId w:val="662"/>
  </w:num>
  <w:num w:numId="410" w16cid:durableId="191307657">
    <w:abstractNumId w:val="135"/>
  </w:num>
  <w:num w:numId="411" w16cid:durableId="1183982548">
    <w:abstractNumId w:val="278"/>
  </w:num>
  <w:num w:numId="412" w16cid:durableId="1680155833">
    <w:abstractNumId w:val="769"/>
  </w:num>
  <w:num w:numId="413" w16cid:durableId="3943420">
    <w:abstractNumId w:val="375"/>
  </w:num>
  <w:num w:numId="414" w16cid:durableId="1878543049">
    <w:abstractNumId w:val="585"/>
  </w:num>
  <w:num w:numId="415" w16cid:durableId="432171365">
    <w:abstractNumId w:val="405"/>
  </w:num>
  <w:num w:numId="416" w16cid:durableId="1138574931">
    <w:abstractNumId w:val="299"/>
  </w:num>
  <w:num w:numId="417" w16cid:durableId="874580709">
    <w:abstractNumId w:val="158"/>
  </w:num>
  <w:num w:numId="418" w16cid:durableId="1416585831">
    <w:abstractNumId w:val="371"/>
  </w:num>
  <w:num w:numId="419" w16cid:durableId="1290891443">
    <w:abstractNumId w:val="787"/>
  </w:num>
  <w:num w:numId="420" w16cid:durableId="1640376970">
    <w:abstractNumId w:val="605"/>
  </w:num>
  <w:num w:numId="421" w16cid:durableId="1424566377">
    <w:abstractNumId w:val="529"/>
  </w:num>
  <w:num w:numId="422" w16cid:durableId="1263761624">
    <w:abstractNumId w:val="279"/>
  </w:num>
  <w:num w:numId="423" w16cid:durableId="1158499859">
    <w:abstractNumId w:val="233"/>
  </w:num>
  <w:num w:numId="424" w16cid:durableId="1854800820">
    <w:abstractNumId w:val="241"/>
  </w:num>
  <w:num w:numId="425" w16cid:durableId="433597112">
    <w:abstractNumId w:val="189"/>
  </w:num>
  <w:num w:numId="426" w16cid:durableId="1101727914">
    <w:abstractNumId w:val="455"/>
  </w:num>
  <w:num w:numId="427" w16cid:durableId="561216881">
    <w:abstractNumId w:val="647"/>
  </w:num>
  <w:num w:numId="428" w16cid:durableId="565798625">
    <w:abstractNumId w:val="175"/>
  </w:num>
  <w:num w:numId="429" w16cid:durableId="1798642400">
    <w:abstractNumId w:val="566"/>
  </w:num>
  <w:num w:numId="430" w16cid:durableId="1462070296">
    <w:abstractNumId w:val="365"/>
  </w:num>
  <w:num w:numId="431" w16cid:durableId="1983584642">
    <w:abstractNumId w:val="456"/>
  </w:num>
  <w:num w:numId="432" w16cid:durableId="947272526">
    <w:abstractNumId w:val="760"/>
  </w:num>
  <w:num w:numId="433" w16cid:durableId="1037049498">
    <w:abstractNumId w:val="742"/>
  </w:num>
  <w:num w:numId="434" w16cid:durableId="366609088">
    <w:abstractNumId w:val="595"/>
  </w:num>
  <w:num w:numId="435" w16cid:durableId="1165363333">
    <w:abstractNumId w:val="259"/>
  </w:num>
  <w:num w:numId="436" w16cid:durableId="568005072">
    <w:abstractNumId w:val="207"/>
  </w:num>
  <w:num w:numId="437" w16cid:durableId="1161653921">
    <w:abstractNumId w:val="303"/>
  </w:num>
  <w:num w:numId="438" w16cid:durableId="218517364">
    <w:abstractNumId w:val="73"/>
  </w:num>
  <w:num w:numId="439" w16cid:durableId="734546036">
    <w:abstractNumId w:val="41"/>
  </w:num>
  <w:num w:numId="440" w16cid:durableId="993218196">
    <w:abstractNumId w:val="3"/>
  </w:num>
  <w:num w:numId="441" w16cid:durableId="1645233637">
    <w:abstractNumId w:val="420"/>
  </w:num>
  <w:num w:numId="442" w16cid:durableId="1786654017">
    <w:abstractNumId w:val="35"/>
  </w:num>
  <w:num w:numId="443" w16cid:durableId="1464499085">
    <w:abstractNumId w:val="497"/>
  </w:num>
  <w:num w:numId="444" w16cid:durableId="436828854">
    <w:abstractNumId w:val="185"/>
  </w:num>
  <w:num w:numId="445" w16cid:durableId="114371197">
    <w:abstractNumId w:val="204"/>
  </w:num>
  <w:num w:numId="446" w16cid:durableId="136142938">
    <w:abstractNumId w:val="728"/>
  </w:num>
  <w:num w:numId="447" w16cid:durableId="1827630785">
    <w:abstractNumId w:val="644"/>
  </w:num>
  <w:num w:numId="448" w16cid:durableId="55783130">
    <w:abstractNumId w:val="665"/>
  </w:num>
  <w:num w:numId="449" w16cid:durableId="560335073">
    <w:abstractNumId w:val="686"/>
  </w:num>
  <w:num w:numId="450" w16cid:durableId="593170371">
    <w:abstractNumId w:val="590"/>
  </w:num>
  <w:num w:numId="451" w16cid:durableId="565410644">
    <w:abstractNumId w:val="294"/>
  </w:num>
  <w:num w:numId="452" w16cid:durableId="728768659">
    <w:abstractNumId w:val="775"/>
  </w:num>
  <w:num w:numId="453" w16cid:durableId="1559440144">
    <w:abstractNumId w:val="178"/>
  </w:num>
  <w:num w:numId="454" w16cid:durableId="1645115822">
    <w:abstractNumId w:val="154"/>
  </w:num>
  <w:num w:numId="455" w16cid:durableId="2124885145">
    <w:abstractNumId w:val="468"/>
  </w:num>
  <w:num w:numId="456" w16cid:durableId="1707565065">
    <w:abstractNumId w:val="30"/>
  </w:num>
  <w:num w:numId="457" w16cid:durableId="656764484">
    <w:abstractNumId w:val="423"/>
  </w:num>
  <w:num w:numId="458" w16cid:durableId="415319808">
    <w:abstractNumId w:val="435"/>
  </w:num>
  <w:num w:numId="459" w16cid:durableId="884488970">
    <w:abstractNumId w:val="786"/>
  </w:num>
  <w:num w:numId="460" w16cid:durableId="799959215">
    <w:abstractNumId w:val="796"/>
  </w:num>
  <w:num w:numId="461" w16cid:durableId="610285681">
    <w:abstractNumId w:val="71"/>
  </w:num>
  <w:num w:numId="462" w16cid:durableId="861013356">
    <w:abstractNumId w:val="284"/>
  </w:num>
  <w:num w:numId="463" w16cid:durableId="1124079791">
    <w:abstractNumId w:val="422"/>
  </w:num>
  <w:num w:numId="464" w16cid:durableId="452557560">
    <w:abstractNumId w:val="379"/>
  </w:num>
  <w:num w:numId="465" w16cid:durableId="914437409">
    <w:abstractNumId w:val="418"/>
  </w:num>
  <w:num w:numId="466" w16cid:durableId="1000622710">
    <w:abstractNumId w:val="123"/>
  </w:num>
  <w:num w:numId="467" w16cid:durableId="293408500">
    <w:abstractNumId w:val="534"/>
  </w:num>
  <w:num w:numId="468" w16cid:durableId="649359046">
    <w:abstractNumId w:val="636"/>
  </w:num>
  <w:num w:numId="469" w16cid:durableId="1696493415">
    <w:abstractNumId w:val="133"/>
  </w:num>
  <w:num w:numId="470" w16cid:durableId="884173856">
    <w:abstractNumId w:val="230"/>
  </w:num>
  <w:num w:numId="471" w16cid:durableId="205144321">
    <w:abstractNumId w:val="545"/>
  </w:num>
  <w:num w:numId="472" w16cid:durableId="234751644">
    <w:abstractNumId w:val="141"/>
  </w:num>
  <w:num w:numId="473" w16cid:durableId="785537905">
    <w:abstractNumId w:val="408"/>
  </w:num>
  <w:num w:numId="474" w16cid:durableId="379668016">
    <w:abstractNumId w:val="491"/>
  </w:num>
  <w:num w:numId="475" w16cid:durableId="1801222735">
    <w:abstractNumId w:val="763"/>
  </w:num>
  <w:num w:numId="476" w16cid:durableId="482089419">
    <w:abstractNumId w:val="724"/>
  </w:num>
  <w:num w:numId="477" w16cid:durableId="1408645920">
    <w:abstractNumId w:val="57"/>
  </w:num>
  <w:num w:numId="478" w16cid:durableId="1565291062">
    <w:abstractNumId w:val="269"/>
  </w:num>
  <w:num w:numId="479" w16cid:durableId="681393816">
    <w:abstractNumId w:val="393"/>
  </w:num>
  <w:num w:numId="480" w16cid:durableId="1076366642">
    <w:abstractNumId w:val="554"/>
  </w:num>
  <w:num w:numId="481" w16cid:durableId="1011952751">
    <w:abstractNumId w:val="82"/>
  </w:num>
  <w:num w:numId="482" w16cid:durableId="1871605683">
    <w:abstractNumId w:val="122"/>
  </w:num>
  <w:num w:numId="483" w16cid:durableId="67966501">
    <w:abstractNumId w:val="33"/>
  </w:num>
  <w:num w:numId="484" w16cid:durableId="1729256937">
    <w:abstractNumId w:val="721"/>
  </w:num>
  <w:num w:numId="485" w16cid:durableId="1467351707">
    <w:abstractNumId w:val="386"/>
  </w:num>
  <w:num w:numId="486" w16cid:durableId="1580360155">
    <w:abstractNumId w:val="6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16cid:durableId="1811557958">
    <w:abstractNumId w:val="7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16cid:durableId="821430141">
    <w:abstractNumId w:val="7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9" w16cid:durableId="17269216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16cid:durableId="133241670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1" w16cid:durableId="1391885554">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2" w16cid:durableId="1702127085">
    <w:abstractNumId w:val="4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3" w16cid:durableId="1254632795">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4" w16cid:durableId="157625083">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5" w16cid:durableId="1597666969">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16cid:durableId="572931925">
    <w:abstractNumId w:val="160"/>
  </w:num>
  <w:num w:numId="497" w16cid:durableId="19496534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8" w16cid:durableId="142306650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9" w16cid:durableId="603878773">
    <w:abstractNumId w:val="7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16cid:durableId="61804950">
    <w:abstractNumId w:val="7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16cid:durableId="1969047407">
    <w:abstractNumId w:val="6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16cid:durableId="1278370105">
    <w:abstractNumId w:val="4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16cid:durableId="153225863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13402770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16cid:durableId="1870948507">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16cid:durableId="455487442">
    <w:abstractNumId w:val="4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16cid:durableId="25404894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8" w16cid:durableId="1392344820">
    <w:abstractNumId w:val="3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9" w16cid:durableId="990524241">
    <w:abstractNumId w:val="4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0" w16cid:durableId="889880234">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16cid:durableId="1653020344">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16cid:durableId="1899247436">
    <w:abstractNumId w:val="7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16cid:durableId="2003459870">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16cid:durableId="2069305561">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16cid:durableId="1983003997">
    <w:abstractNumId w:val="756"/>
  </w:num>
  <w:num w:numId="516" w16cid:durableId="2373238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7" w16cid:durableId="136532157">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16cid:durableId="183518649">
    <w:abstractNumId w:val="7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16cid:durableId="397365028">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455375685">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16cid:durableId="378094304">
    <w:abstractNumId w:val="5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16cid:durableId="1986009290">
    <w:abstractNumId w:val="4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16cid:durableId="1926571185">
    <w:abstractNumId w:val="6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10418402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8414258">
    <w:abstractNumId w:val="7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6" w16cid:durableId="125242722">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16cid:durableId="793519038">
    <w:abstractNumId w:val="3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8" w16cid:durableId="1430004137">
    <w:abstractNumId w:val="586"/>
  </w:num>
  <w:num w:numId="529" w16cid:durableId="609775496">
    <w:abstractNumId w:val="655"/>
  </w:num>
  <w:num w:numId="530" w16cid:durableId="296106898">
    <w:abstractNumId w:val="413"/>
  </w:num>
  <w:num w:numId="531" w16cid:durableId="1527672723">
    <w:abstractNumId w:val="516"/>
  </w:num>
  <w:num w:numId="532" w16cid:durableId="347565422">
    <w:abstractNumId w:val="258"/>
  </w:num>
  <w:num w:numId="533" w16cid:durableId="63920207">
    <w:abstractNumId w:val="692"/>
  </w:num>
  <w:num w:numId="534" w16cid:durableId="1661735795">
    <w:abstractNumId w:val="108"/>
  </w:num>
  <w:num w:numId="535" w16cid:durableId="915629428">
    <w:abstractNumId w:val="507"/>
  </w:num>
  <w:num w:numId="536" w16cid:durableId="1364287714">
    <w:abstractNumId w:val="366"/>
  </w:num>
  <w:num w:numId="537" w16cid:durableId="776370434">
    <w:abstractNumId w:val="243"/>
  </w:num>
  <w:num w:numId="538" w16cid:durableId="580408664">
    <w:abstractNumId w:val="574"/>
  </w:num>
  <w:num w:numId="539" w16cid:durableId="1698921957">
    <w:abstractNumId w:val="64"/>
  </w:num>
  <w:num w:numId="540" w16cid:durableId="370882881">
    <w:abstractNumId w:val="149"/>
  </w:num>
  <w:num w:numId="541" w16cid:durableId="538400457">
    <w:abstractNumId w:val="156"/>
  </w:num>
  <w:num w:numId="542" w16cid:durableId="1166016743">
    <w:abstractNumId w:val="613"/>
  </w:num>
  <w:num w:numId="543" w16cid:durableId="1726370096">
    <w:abstractNumId w:val="416"/>
  </w:num>
  <w:num w:numId="544" w16cid:durableId="346445705">
    <w:abstractNumId w:val="501"/>
  </w:num>
  <w:num w:numId="545" w16cid:durableId="1122190247">
    <w:abstractNumId w:val="263"/>
  </w:num>
  <w:num w:numId="546" w16cid:durableId="945382225">
    <w:abstractNumId w:val="458"/>
  </w:num>
  <w:num w:numId="547" w16cid:durableId="973172360">
    <w:abstractNumId w:val="781"/>
  </w:num>
  <w:num w:numId="548" w16cid:durableId="509953539">
    <w:abstractNumId w:val="779"/>
  </w:num>
  <w:num w:numId="549" w16cid:durableId="689531654">
    <w:abstractNumId w:val="470"/>
  </w:num>
  <w:num w:numId="550" w16cid:durableId="799152602">
    <w:abstractNumId w:val="358"/>
  </w:num>
  <w:num w:numId="551" w16cid:durableId="1136143983">
    <w:abstractNumId w:val="127"/>
  </w:num>
  <w:num w:numId="552" w16cid:durableId="219293055">
    <w:abstractNumId w:val="471"/>
  </w:num>
  <w:num w:numId="553" w16cid:durableId="968780159">
    <w:abstractNumId w:val="469"/>
  </w:num>
  <w:num w:numId="554" w16cid:durableId="780225333">
    <w:abstractNumId w:val="58"/>
  </w:num>
  <w:num w:numId="555" w16cid:durableId="1587807604">
    <w:abstractNumId w:val="300"/>
  </w:num>
  <w:num w:numId="556" w16cid:durableId="1049109466">
    <w:abstractNumId w:val="308"/>
  </w:num>
  <w:num w:numId="557" w16cid:durableId="1888448601">
    <w:abstractNumId w:val="190"/>
  </w:num>
  <w:num w:numId="558" w16cid:durableId="847214345">
    <w:abstractNumId w:val="539"/>
  </w:num>
  <w:num w:numId="559" w16cid:durableId="1287737901">
    <w:abstractNumId w:val="142"/>
  </w:num>
  <w:num w:numId="560" w16cid:durableId="920717678">
    <w:abstractNumId w:val="235"/>
  </w:num>
  <w:num w:numId="561" w16cid:durableId="1775247737">
    <w:abstractNumId w:val="15"/>
  </w:num>
  <w:num w:numId="562" w16cid:durableId="991057423">
    <w:abstractNumId w:val="367"/>
  </w:num>
  <w:num w:numId="563" w16cid:durableId="1903177097">
    <w:abstractNumId w:val="163"/>
  </w:num>
  <w:num w:numId="564" w16cid:durableId="444154047">
    <w:abstractNumId w:val="51"/>
  </w:num>
  <w:num w:numId="565" w16cid:durableId="716315467">
    <w:abstractNumId w:val="739"/>
  </w:num>
  <w:num w:numId="566" w16cid:durableId="1089539942">
    <w:abstractNumId w:val="610"/>
  </w:num>
  <w:num w:numId="567" w16cid:durableId="281351355">
    <w:abstractNumId w:val="116"/>
  </w:num>
  <w:num w:numId="568" w16cid:durableId="1018775670">
    <w:abstractNumId w:val="372"/>
  </w:num>
  <w:num w:numId="569" w16cid:durableId="1194415542">
    <w:abstractNumId w:val="398"/>
  </w:num>
  <w:num w:numId="570" w16cid:durableId="1091783304">
    <w:abstractNumId w:val="295"/>
  </w:num>
  <w:num w:numId="571" w16cid:durableId="824980750">
    <w:abstractNumId w:val="152"/>
  </w:num>
  <w:num w:numId="572" w16cid:durableId="978920571">
    <w:abstractNumId w:val="559"/>
  </w:num>
  <w:num w:numId="573" w16cid:durableId="836572593">
    <w:abstractNumId w:val="519"/>
  </w:num>
  <w:num w:numId="574" w16cid:durableId="1712462192">
    <w:abstractNumId w:val="45"/>
  </w:num>
  <w:num w:numId="575" w16cid:durableId="664863962">
    <w:abstractNumId w:val="772"/>
  </w:num>
  <w:num w:numId="576" w16cid:durableId="768039628">
    <w:abstractNumId w:val="373"/>
  </w:num>
  <w:num w:numId="577" w16cid:durableId="761298299">
    <w:abstractNumId w:val="434"/>
  </w:num>
  <w:num w:numId="578" w16cid:durableId="1246846097">
    <w:abstractNumId w:val="736"/>
  </w:num>
  <w:num w:numId="579" w16cid:durableId="2052261344">
    <w:abstractNumId w:val="261"/>
  </w:num>
  <w:num w:numId="580" w16cid:durableId="1193953352">
    <w:abstractNumId w:val="291"/>
  </w:num>
  <w:num w:numId="581" w16cid:durableId="1475442906">
    <w:abstractNumId w:val="578"/>
  </w:num>
  <w:num w:numId="582" w16cid:durableId="151679977">
    <w:abstractNumId w:val="639"/>
  </w:num>
  <w:num w:numId="583" w16cid:durableId="1063796201">
    <w:abstractNumId w:val="176"/>
  </w:num>
  <w:num w:numId="584" w16cid:durableId="2116098941">
    <w:abstractNumId w:val="800"/>
  </w:num>
  <w:num w:numId="585" w16cid:durableId="2053112104">
    <w:abstractNumId w:val="593"/>
  </w:num>
  <w:num w:numId="586" w16cid:durableId="1730181244">
    <w:abstractNumId w:val="738"/>
  </w:num>
  <w:num w:numId="587" w16cid:durableId="1836142418">
    <w:abstractNumId w:val="105"/>
  </w:num>
  <w:num w:numId="588" w16cid:durableId="1369338659">
    <w:abstractNumId w:val="173"/>
  </w:num>
  <w:num w:numId="589" w16cid:durableId="1991596666">
    <w:abstractNumId w:val="521"/>
  </w:num>
  <w:num w:numId="590" w16cid:durableId="850264900">
    <w:abstractNumId w:val="277"/>
  </w:num>
  <w:num w:numId="591" w16cid:durableId="1230386908">
    <w:abstractNumId w:val="612"/>
  </w:num>
  <w:num w:numId="592" w16cid:durableId="2111310475">
    <w:abstractNumId w:val="248"/>
  </w:num>
  <w:num w:numId="593" w16cid:durableId="2141536660">
    <w:abstractNumId w:val="202"/>
  </w:num>
  <w:num w:numId="594" w16cid:durableId="170460017">
    <w:abstractNumId w:val="637"/>
  </w:num>
  <w:num w:numId="595" w16cid:durableId="1073118995">
    <w:abstractNumId w:val="778"/>
  </w:num>
  <w:num w:numId="596" w16cid:durableId="717047404">
    <w:abstractNumId w:val="403"/>
  </w:num>
  <w:num w:numId="597" w16cid:durableId="12656999">
    <w:abstractNumId w:val="394"/>
  </w:num>
  <w:num w:numId="598" w16cid:durableId="11810792">
    <w:abstractNumId w:val="697"/>
  </w:num>
  <w:num w:numId="599" w16cid:durableId="457339860">
    <w:abstractNumId w:val="616"/>
  </w:num>
  <w:num w:numId="600" w16cid:durableId="1282685145">
    <w:abstractNumId w:val="355"/>
  </w:num>
  <w:num w:numId="601" w16cid:durableId="392434316">
    <w:abstractNumId w:val="563"/>
  </w:num>
  <w:num w:numId="602" w16cid:durableId="629358437">
    <w:abstractNumId w:val="512"/>
  </w:num>
  <w:num w:numId="603" w16cid:durableId="1763909993">
    <w:abstractNumId w:val="719"/>
  </w:num>
  <w:num w:numId="604" w16cid:durableId="697123233">
    <w:abstractNumId w:val="317"/>
  </w:num>
  <w:num w:numId="605" w16cid:durableId="295180955">
    <w:abstractNumId w:val="118"/>
  </w:num>
  <w:num w:numId="606" w16cid:durableId="235748092">
    <w:abstractNumId w:val="638"/>
  </w:num>
  <w:num w:numId="607" w16cid:durableId="1284458053">
    <w:abstractNumId w:val="632"/>
  </w:num>
  <w:num w:numId="608" w16cid:durableId="255096308">
    <w:abstractNumId w:val="702"/>
  </w:num>
  <w:num w:numId="609" w16cid:durableId="1436831584">
    <w:abstractNumId w:val="803"/>
  </w:num>
  <w:num w:numId="610" w16cid:durableId="1163398878">
    <w:abstractNumId w:val="69"/>
  </w:num>
  <w:num w:numId="611" w16cid:durableId="1757482136">
    <w:abstractNumId w:val="96"/>
  </w:num>
  <w:num w:numId="612" w16cid:durableId="2111123921">
    <w:abstractNumId w:val="332"/>
  </w:num>
  <w:num w:numId="613" w16cid:durableId="1686053188">
    <w:abstractNumId w:val="56"/>
  </w:num>
  <w:num w:numId="614" w16cid:durableId="1724282383">
    <w:abstractNumId w:val="151"/>
  </w:num>
  <w:num w:numId="615" w16cid:durableId="1871674998">
    <w:abstractNumId w:val="569"/>
  </w:num>
  <w:num w:numId="616" w16cid:durableId="1790855981">
    <w:abstractNumId w:val="144"/>
  </w:num>
  <w:num w:numId="617" w16cid:durableId="1936787115">
    <w:abstractNumId w:val="68"/>
  </w:num>
  <w:num w:numId="618" w16cid:durableId="1612742562">
    <w:abstractNumId w:val="26"/>
  </w:num>
  <w:num w:numId="619" w16cid:durableId="361437155">
    <w:abstractNumId w:val="727"/>
  </w:num>
  <w:num w:numId="620" w16cid:durableId="1781142021">
    <w:abstractNumId w:val="532"/>
  </w:num>
  <w:num w:numId="621" w16cid:durableId="1443067407">
    <w:abstractNumId w:val="125"/>
  </w:num>
  <w:num w:numId="622" w16cid:durableId="1666205009">
    <w:abstractNumId w:val="544"/>
  </w:num>
  <w:num w:numId="623" w16cid:durableId="818035786">
    <w:abstractNumId w:val="180"/>
  </w:num>
  <w:num w:numId="624" w16cid:durableId="1447233086">
    <w:abstractNumId w:val="499"/>
  </w:num>
  <w:num w:numId="625" w16cid:durableId="1668900347">
    <w:abstractNumId w:val="272"/>
  </w:num>
  <w:num w:numId="626" w16cid:durableId="1585841665">
    <w:abstractNumId w:val="0"/>
  </w:num>
  <w:num w:numId="627" w16cid:durableId="1644308308">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8022598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900141668">
    <w:abstractNumId w:val="104"/>
  </w:num>
  <w:num w:numId="630" w16cid:durableId="125806012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321228630">
    <w:abstractNumId w:val="7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16cid:durableId="1695882013">
    <w:abstractNumId w:val="7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16cid:durableId="289098090">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16cid:durableId="188455783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16cid:durableId="4416520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16cid:durableId="453404371">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7" w16cid:durableId="1681161750">
    <w:abstractNumId w:val="245"/>
    <w:lvlOverride w:ilvl="0">
      <w:startOverride w:val="1"/>
    </w:lvlOverride>
    <w:lvlOverride w:ilvl="1"/>
    <w:lvlOverride w:ilvl="2"/>
    <w:lvlOverride w:ilvl="3"/>
    <w:lvlOverride w:ilvl="4"/>
    <w:lvlOverride w:ilvl="5"/>
    <w:lvlOverride w:ilvl="6"/>
    <w:lvlOverride w:ilvl="7"/>
    <w:lvlOverride w:ilvl="8"/>
  </w:num>
  <w:num w:numId="638" w16cid:durableId="563830012">
    <w:abstractNumId w:val="5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9" w16cid:durableId="109398053">
    <w:abstractNumId w:val="7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0" w16cid:durableId="1466318459">
    <w:abstractNumId w:val="527"/>
  </w:num>
  <w:num w:numId="641" w16cid:durableId="1254053561">
    <w:abstractNumId w:val="5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16cid:durableId="761921697">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16cid:durableId="1186602048">
    <w:abstractNumId w:val="348"/>
  </w:num>
  <w:num w:numId="644" w16cid:durableId="1141968098">
    <w:abstractNumId w:val="6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16cid:durableId="139158271">
    <w:abstractNumId w:val="6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16cid:durableId="2096049033">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16cid:durableId="1445076063">
    <w:abstractNumId w:val="5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16cid:durableId="1631403933">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16cid:durableId="802696871">
    <w:abstractNumId w:val="419"/>
  </w:num>
  <w:num w:numId="650" w16cid:durableId="320623687">
    <w:abstractNumId w:val="411"/>
  </w:num>
  <w:num w:numId="651" w16cid:durableId="1787457423">
    <w:abstractNumId w:val="679"/>
  </w:num>
  <w:num w:numId="652" w16cid:durableId="802191380">
    <w:abstractNumId w:val="765"/>
  </w:num>
  <w:num w:numId="653" w16cid:durableId="1079719646">
    <w:abstractNumId w:val="6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16cid:durableId="1820030518">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16cid:durableId="799958438">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16cid:durableId="1295939234">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16cid:durableId="1222210509">
    <w:abstractNumId w:val="737"/>
  </w:num>
  <w:num w:numId="658" w16cid:durableId="1422414408">
    <w:abstractNumId w:val="620"/>
  </w:num>
  <w:num w:numId="659" w16cid:durableId="1548102373">
    <w:abstractNumId w:val="316"/>
  </w:num>
  <w:num w:numId="660" w16cid:durableId="209537152">
    <w:abstractNumId w:val="667"/>
  </w:num>
  <w:num w:numId="661" w16cid:durableId="1799490835">
    <w:abstractNumId w:val="587"/>
  </w:num>
  <w:num w:numId="662" w16cid:durableId="901403631">
    <w:abstractNumId w:val="436"/>
  </w:num>
  <w:num w:numId="663" w16cid:durableId="1952082735">
    <w:abstractNumId w:val="794"/>
  </w:num>
  <w:num w:numId="664" w16cid:durableId="1509977515">
    <w:abstractNumId w:val="212"/>
  </w:num>
  <w:num w:numId="665" w16cid:durableId="1378159250">
    <w:abstractNumId w:val="735"/>
  </w:num>
  <w:num w:numId="666" w16cid:durableId="2052802391">
    <w:abstractNumId w:val="462"/>
  </w:num>
  <w:num w:numId="667" w16cid:durableId="999235902">
    <w:abstractNumId w:val="368"/>
  </w:num>
  <w:num w:numId="668" w16cid:durableId="1217549653">
    <w:abstractNumId w:val="634"/>
  </w:num>
  <w:num w:numId="669" w16cid:durableId="1838036961">
    <w:abstractNumId w:val="740"/>
  </w:num>
  <w:num w:numId="670" w16cid:durableId="1564220128">
    <w:abstractNumId w:val="431"/>
  </w:num>
  <w:num w:numId="671" w16cid:durableId="1850563477">
    <w:abstractNumId w:val="561"/>
  </w:num>
  <w:num w:numId="672" w16cid:durableId="316539142">
    <w:abstractNumId w:val="464"/>
  </w:num>
  <w:num w:numId="673" w16cid:durableId="1114128882">
    <w:abstractNumId w:val="773"/>
  </w:num>
  <w:num w:numId="674" w16cid:durableId="1339457149">
    <w:abstractNumId w:val="8"/>
  </w:num>
  <w:num w:numId="675" w16cid:durableId="810906642">
    <w:abstractNumId w:val="385"/>
  </w:num>
  <w:num w:numId="676" w16cid:durableId="688019791">
    <w:abstractNumId w:val="148"/>
  </w:num>
  <w:num w:numId="677" w16cid:durableId="1040469412">
    <w:abstractNumId w:val="322"/>
  </w:num>
  <w:num w:numId="678" w16cid:durableId="1853950402">
    <w:abstractNumId w:val="177"/>
  </w:num>
  <w:num w:numId="679" w16cid:durableId="1907573027">
    <w:abstractNumId w:val="167"/>
  </w:num>
  <w:num w:numId="680" w16cid:durableId="1550726207">
    <w:abstractNumId w:val="44"/>
  </w:num>
  <w:num w:numId="681" w16cid:durableId="664017696">
    <w:abstractNumId w:val="354"/>
  </w:num>
  <w:num w:numId="682" w16cid:durableId="592667433">
    <w:abstractNumId w:val="256"/>
  </w:num>
  <w:num w:numId="683" w16cid:durableId="1920750990">
    <w:abstractNumId w:val="268"/>
  </w:num>
  <w:num w:numId="684" w16cid:durableId="1881824035">
    <w:abstractNumId w:val="567"/>
  </w:num>
  <w:num w:numId="685" w16cid:durableId="1332179632">
    <w:abstractNumId w:val="346"/>
  </w:num>
  <w:num w:numId="686" w16cid:durableId="1549760701">
    <w:abstractNumId w:val="421"/>
  </w:num>
  <w:num w:numId="687" w16cid:durableId="720246616">
    <w:abstractNumId w:val="84"/>
  </w:num>
  <w:num w:numId="688" w16cid:durableId="1214317339">
    <w:abstractNumId w:val="723"/>
  </w:num>
  <w:num w:numId="689" w16cid:durableId="87115513">
    <w:abstractNumId w:val="463"/>
  </w:num>
  <w:num w:numId="690" w16cid:durableId="704257578">
    <w:abstractNumId w:val="652"/>
  </w:num>
  <w:num w:numId="691" w16cid:durableId="1346178127">
    <w:abstractNumId w:val="286"/>
  </w:num>
  <w:num w:numId="692" w16cid:durableId="1179735312">
    <w:abstractNumId w:val="645"/>
  </w:num>
  <w:num w:numId="693" w16cid:durableId="316148799">
    <w:abstractNumId w:val="520"/>
  </w:num>
  <w:num w:numId="694" w16cid:durableId="840658173">
    <w:abstractNumId w:val="331"/>
  </w:num>
  <w:num w:numId="695" w16cid:durableId="899710102">
    <w:abstractNumId w:val="103"/>
  </w:num>
  <w:num w:numId="696" w16cid:durableId="1372456497">
    <w:abstractNumId w:val="627"/>
  </w:num>
  <w:num w:numId="697" w16cid:durableId="667289240">
    <w:abstractNumId w:val="238"/>
  </w:num>
  <w:num w:numId="698" w16cid:durableId="640892448">
    <w:abstractNumId w:val="410"/>
  </w:num>
  <w:num w:numId="699" w16cid:durableId="807892787">
    <w:abstractNumId w:val="75"/>
  </w:num>
  <w:num w:numId="700" w16cid:durableId="1538203525">
    <w:abstractNumId w:val="222"/>
  </w:num>
  <w:num w:numId="701" w16cid:durableId="1904876332">
    <w:abstractNumId w:val="646"/>
  </w:num>
  <w:num w:numId="702" w16cid:durableId="1412897517">
    <w:abstractNumId w:val="78"/>
  </w:num>
  <w:num w:numId="703" w16cid:durableId="526913549">
    <w:abstractNumId w:val="437"/>
  </w:num>
  <w:num w:numId="704" w16cid:durableId="1378776217">
    <w:abstractNumId w:val="802"/>
  </w:num>
  <w:num w:numId="705" w16cid:durableId="1319723305">
    <w:abstractNumId w:val="793"/>
  </w:num>
  <w:num w:numId="706" w16cid:durableId="854928191">
    <w:abstractNumId w:val="511"/>
  </w:num>
  <w:num w:numId="707" w16cid:durableId="152455971">
    <w:abstractNumId w:val="568"/>
  </w:num>
  <w:num w:numId="708" w16cid:durableId="968780044">
    <w:abstractNumId w:val="611"/>
  </w:num>
  <w:num w:numId="709" w16cid:durableId="1632636697">
    <w:abstractNumId w:val="560"/>
  </w:num>
  <w:num w:numId="710" w16cid:durableId="1032152967">
    <w:abstractNumId w:val="631"/>
  </w:num>
  <w:num w:numId="711" w16cid:durableId="136647517">
    <w:abstractNumId w:val="731"/>
  </w:num>
  <w:num w:numId="712" w16cid:durableId="946155693">
    <w:abstractNumId w:val="680"/>
  </w:num>
  <w:num w:numId="713" w16cid:durableId="1033727752">
    <w:abstractNumId w:val="490"/>
  </w:num>
  <w:num w:numId="714" w16cid:durableId="1437601577">
    <w:abstractNumId w:val="641"/>
  </w:num>
  <w:num w:numId="715" w16cid:durableId="1359618695">
    <w:abstractNumId w:val="706"/>
  </w:num>
  <w:num w:numId="716" w16cid:durableId="509220446">
    <w:abstractNumId w:val="59"/>
  </w:num>
  <w:num w:numId="717" w16cid:durableId="1026953366">
    <w:abstractNumId w:val="165"/>
  </w:num>
  <w:num w:numId="718" w16cid:durableId="219826582">
    <w:abstractNumId w:val="500"/>
  </w:num>
  <w:num w:numId="719" w16cid:durableId="749425665">
    <w:abstractNumId w:val="254"/>
  </w:num>
  <w:num w:numId="720" w16cid:durableId="1195575824">
    <w:abstractNumId w:val="776"/>
  </w:num>
  <w:num w:numId="721" w16cid:durableId="1577396559">
    <w:abstractNumId w:val="424"/>
  </w:num>
  <w:num w:numId="722" w16cid:durableId="149979051">
    <w:abstractNumId w:val="674"/>
  </w:num>
  <w:num w:numId="723" w16cid:durableId="546572735">
    <w:abstractNumId w:val="656"/>
  </w:num>
  <w:num w:numId="724" w16cid:durableId="43140876">
    <w:abstractNumId w:val="712"/>
  </w:num>
  <w:num w:numId="725" w16cid:durableId="986741289">
    <w:abstractNumId w:val="572"/>
  </w:num>
  <w:num w:numId="726" w16cid:durableId="1968462879">
    <w:abstractNumId w:val="97"/>
  </w:num>
  <w:num w:numId="727" w16cid:durableId="738865173">
    <w:abstractNumId w:val="203"/>
  </w:num>
  <w:num w:numId="728" w16cid:durableId="1452363937">
    <w:abstractNumId w:val="454"/>
  </w:num>
  <w:num w:numId="729" w16cid:durableId="667708592">
    <w:abstractNumId w:val="208"/>
  </w:num>
  <w:num w:numId="730" w16cid:durableId="2113548736">
    <w:abstractNumId w:val="296"/>
  </w:num>
  <w:num w:numId="731" w16cid:durableId="1737629686">
    <w:abstractNumId w:val="293"/>
  </w:num>
  <w:num w:numId="732" w16cid:durableId="1692873711">
    <w:abstractNumId w:val="301"/>
  </w:num>
  <w:num w:numId="733" w16cid:durableId="1168210038">
    <w:abstractNumId w:val="253"/>
  </w:num>
  <w:num w:numId="734" w16cid:durableId="1850481378">
    <w:abstractNumId w:val="804"/>
  </w:num>
  <w:num w:numId="735" w16cid:durableId="1456875963">
    <w:abstractNumId w:val="682"/>
  </w:num>
  <w:num w:numId="736" w16cid:durableId="741610083">
    <w:abstractNumId w:val="9"/>
  </w:num>
  <w:num w:numId="737" w16cid:durableId="1001202987">
    <w:abstractNumId w:val="232"/>
  </w:num>
  <w:num w:numId="738" w16cid:durableId="1706758361">
    <w:abstractNumId w:val="220"/>
  </w:num>
  <w:num w:numId="739" w16cid:durableId="1806510318">
    <w:abstractNumId w:val="304"/>
  </w:num>
  <w:num w:numId="740" w16cid:durableId="397440037">
    <w:abstractNumId w:val="784"/>
  </w:num>
  <w:num w:numId="741" w16cid:durableId="885337349">
    <w:abstractNumId w:val="87"/>
  </w:num>
  <w:num w:numId="742" w16cid:durableId="1956135017">
    <w:abstractNumId w:val="370"/>
  </w:num>
  <w:num w:numId="743" w16cid:durableId="1780565126">
    <w:abstractNumId w:val="757"/>
  </w:num>
  <w:num w:numId="744" w16cid:durableId="1929074006">
    <w:abstractNumId w:val="664"/>
  </w:num>
  <w:num w:numId="745" w16cid:durableId="1172380808">
    <w:abstractNumId w:val="701"/>
  </w:num>
  <w:num w:numId="746" w16cid:durableId="1269777225">
    <w:abstractNumId w:val="439"/>
  </w:num>
  <w:num w:numId="747" w16cid:durableId="577902932">
    <w:abstractNumId w:val="570"/>
  </w:num>
  <w:num w:numId="748" w16cid:durableId="1438132910">
    <w:abstractNumId w:val="309"/>
  </w:num>
  <w:num w:numId="749" w16cid:durableId="279652168">
    <w:abstractNumId w:val="759"/>
  </w:num>
  <w:num w:numId="750" w16cid:durableId="1825390391">
    <w:abstractNumId w:val="328"/>
  </w:num>
  <w:num w:numId="751" w16cid:durableId="765732424">
    <w:abstractNumId w:val="603"/>
  </w:num>
  <w:num w:numId="752" w16cid:durableId="2079861801">
    <w:abstractNumId w:val="337"/>
  </w:num>
  <w:num w:numId="753" w16cid:durableId="2033139806">
    <w:abstractNumId w:val="17"/>
  </w:num>
  <w:num w:numId="754" w16cid:durableId="93945097">
    <w:abstractNumId w:val="219"/>
  </w:num>
  <w:num w:numId="755" w16cid:durableId="1209338879">
    <w:abstractNumId w:val="98"/>
  </w:num>
  <w:num w:numId="756" w16cid:durableId="1321539706">
    <w:abstractNumId w:val="685"/>
  </w:num>
  <w:num w:numId="757" w16cid:durableId="828593990">
    <w:abstractNumId w:val="415"/>
  </w:num>
  <w:num w:numId="758" w16cid:durableId="1070884998">
    <w:abstractNumId w:val="181"/>
  </w:num>
  <w:num w:numId="759" w16cid:durableId="1782802687">
    <w:abstractNumId w:val="677"/>
  </w:num>
  <w:num w:numId="760" w16cid:durableId="1039162415">
    <w:abstractNumId w:val="289"/>
  </w:num>
  <w:num w:numId="761" w16cid:durableId="1252012450">
    <w:abstractNumId w:val="240"/>
  </w:num>
  <w:num w:numId="762" w16cid:durableId="447546954">
    <w:abstractNumId w:val="63"/>
  </w:num>
  <w:num w:numId="763" w16cid:durableId="172886348">
    <w:abstractNumId w:val="209"/>
  </w:num>
  <w:num w:numId="764" w16cid:durableId="478615595">
    <w:abstractNumId w:val="433"/>
  </w:num>
  <w:num w:numId="765" w16cid:durableId="1057583226">
    <w:abstractNumId w:val="619"/>
  </w:num>
  <w:num w:numId="766" w16cid:durableId="165556864">
    <w:abstractNumId w:val="49"/>
  </w:num>
  <w:num w:numId="767" w16cid:durableId="371732235">
    <w:abstractNumId w:val="688"/>
  </w:num>
  <w:num w:numId="768" w16cid:durableId="1215120534">
    <w:abstractNumId w:val="369"/>
  </w:num>
  <w:num w:numId="769" w16cid:durableId="1025522128">
    <w:abstractNumId w:val="14"/>
  </w:num>
  <w:num w:numId="770" w16cid:durableId="795831130">
    <w:abstractNumId w:val="734"/>
  </w:num>
  <w:num w:numId="771" w16cid:durableId="95181046">
    <w:abstractNumId w:val="131"/>
  </w:num>
  <w:num w:numId="772" w16cid:durableId="2132748756">
    <w:abstractNumId w:val="770"/>
  </w:num>
  <w:num w:numId="773" w16cid:durableId="662853828">
    <w:abstractNumId w:val="19"/>
  </w:num>
  <w:num w:numId="774" w16cid:durableId="1039010902">
    <w:abstractNumId w:val="799"/>
  </w:num>
  <w:num w:numId="775" w16cid:durableId="643700600">
    <w:abstractNumId w:val="444"/>
  </w:num>
  <w:num w:numId="776" w16cid:durableId="1634367735">
    <w:abstractNumId w:val="166"/>
  </w:num>
  <w:num w:numId="777" w16cid:durableId="1125002187">
    <w:abstractNumId w:val="608"/>
  </w:num>
  <w:num w:numId="778" w16cid:durableId="16472585">
    <w:abstractNumId w:val="388"/>
  </w:num>
  <w:num w:numId="779" w16cid:durableId="545995867">
    <w:abstractNumId w:val="749"/>
  </w:num>
  <w:num w:numId="780" w16cid:durableId="1394156016">
    <w:abstractNumId w:val="251"/>
  </w:num>
  <w:num w:numId="781" w16cid:durableId="1742943266">
    <w:abstractNumId w:val="191"/>
  </w:num>
  <w:num w:numId="782" w16cid:durableId="890582463">
    <w:abstractNumId w:val="459"/>
  </w:num>
  <w:num w:numId="783" w16cid:durableId="15815924">
    <w:abstractNumId w:val="171"/>
  </w:num>
  <w:num w:numId="784" w16cid:durableId="1986856526">
    <w:abstractNumId w:val="525"/>
  </w:num>
  <w:num w:numId="785" w16cid:durableId="1898737098">
    <w:abstractNumId w:val="671"/>
  </w:num>
  <w:num w:numId="786" w16cid:durableId="354965989">
    <w:abstractNumId w:val="227"/>
  </w:num>
  <w:num w:numId="787" w16cid:durableId="1054693912">
    <w:abstractNumId w:val="107"/>
  </w:num>
  <w:num w:numId="788" w16cid:durableId="1264999677">
    <w:abstractNumId w:val="86"/>
  </w:num>
  <w:num w:numId="789" w16cid:durableId="1491747305">
    <w:abstractNumId w:val="134"/>
  </w:num>
  <w:num w:numId="790" w16cid:durableId="1966546597">
    <w:abstractNumId w:val="42"/>
  </w:num>
  <w:num w:numId="791" w16cid:durableId="723261377">
    <w:abstractNumId w:val="389"/>
  </w:num>
  <w:num w:numId="792" w16cid:durableId="598489046">
    <w:abstractNumId w:val="479"/>
  </w:num>
  <w:num w:numId="793" w16cid:durableId="50464654">
    <w:abstractNumId w:val="409"/>
  </w:num>
  <w:num w:numId="794" w16cid:durableId="1275937222">
    <w:abstractNumId w:val="157"/>
  </w:num>
  <w:num w:numId="795" w16cid:durableId="235356899">
    <w:abstractNumId w:val="54"/>
  </w:num>
  <w:num w:numId="796" w16cid:durableId="1118985621">
    <w:abstractNumId w:val="200"/>
  </w:num>
  <w:num w:numId="797" w16cid:durableId="1630162928">
    <w:abstractNumId w:val="387"/>
  </w:num>
  <w:num w:numId="798" w16cid:durableId="1880630622">
    <w:abstractNumId w:val="186"/>
  </w:num>
  <w:num w:numId="799" w16cid:durableId="835919829">
    <w:abstractNumId w:val="643"/>
  </w:num>
  <w:num w:numId="800" w16cid:durableId="1258097803">
    <w:abstractNumId w:val="61"/>
  </w:num>
  <w:num w:numId="801" w16cid:durableId="1737508431">
    <w:abstractNumId w:val="194"/>
  </w:num>
  <w:num w:numId="802" w16cid:durableId="959843947">
    <w:abstractNumId w:val="187"/>
  </w:num>
  <w:num w:numId="803" w16cid:durableId="945692189">
    <w:abstractNumId w:val="705"/>
  </w:num>
  <w:num w:numId="804" w16cid:durableId="590159699">
    <w:abstractNumId w:val="774"/>
  </w:num>
  <w:num w:numId="805" w16cid:durableId="404184896">
    <w:abstractNumId w:val="50"/>
  </w:num>
  <w:num w:numId="806" w16cid:durableId="1002707336">
    <w:abstractNumId w:val="564"/>
  </w:num>
  <w:num w:numId="807" w16cid:durableId="1727751704">
    <w:abstractNumId w:val="297"/>
  </w:num>
  <w:num w:numId="808" w16cid:durableId="322130443">
    <w:abstractNumId w:val="717"/>
  </w:num>
  <w:num w:numId="809" w16cid:durableId="1254320219">
    <w:abstractNumId w:val="741"/>
  </w:num>
  <w:num w:numId="810" w16cid:durableId="94981939">
    <w:abstractNumId w:val="290"/>
  </w:num>
  <w:num w:numId="811" w16cid:durableId="974721039">
    <w:abstractNumId w:val="780"/>
  </w:num>
  <w:num w:numId="812" w16cid:durableId="970525576">
    <w:abstractNumId w:val="136"/>
  </w:num>
  <w:num w:numId="813" w16cid:durableId="1521892525">
    <w:abstractNumId w:val="100"/>
  </w:num>
  <w:num w:numId="814" w16cid:durableId="34042942">
    <w:abstractNumId w:val="557"/>
  </w:num>
  <w:num w:numId="815" w16cid:durableId="801001982">
    <w:abstractNumId w:val="508"/>
  </w:num>
  <w:numIdMacAtCleanup w:val="8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F78"/>
    <w:rsid w:val="00001603"/>
    <w:rsid w:val="00004A4E"/>
    <w:rsid w:val="00006811"/>
    <w:rsid w:val="00007681"/>
    <w:rsid w:val="00016CB3"/>
    <w:rsid w:val="00017112"/>
    <w:rsid w:val="000212AB"/>
    <w:rsid w:val="000247FE"/>
    <w:rsid w:val="00024893"/>
    <w:rsid w:val="00030B5A"/>
    <w:rsid w:val="00031C69"/>
    <w:rsid w:val="000361EF"/>
    <w:rsid w:val="0004105D"/>
    <w:rsid w:val="00043FB0"/>
    <w:rsid w:val="00047893"/>
    <w:rsid w:val="00051979"/>
    <w:rsid w:val="00053504"/>
    <w:rsid w:val="00053C82"/>
    <w:rsid w:val="0005496B"/>
    <w:rsid w:val="00055CBD"/>
    <w:rsid w:val="00061B81"/>
    <w:rsid w:val="000658F4"/>
    <w:rsid w:val="000659EE"/>
    <w:rsid w:val="00065EAA"/>
    <w:rsid w:val="00066497"/>
    <w:rsid w:val="00070D70"/>
    <w:rsid w:val="0007143D"/>
    <w:rsid w:val="0007411E"/>
    <w:rsid w:val="0007550A"/>
    <w:rsid w:val="000861D7"/>
    <w:rsid w:val="000921B4"/>
    <w:rsid w:val="00092311"/>
    <w:rsid w:val="00094EC2"/>
    <w:rsid w:val="00095318"/>
    <w:rsid w:val="000A6B59"/>
    <w:rsid w:val="000B20B8"/>
    <w:rsid w:val="000B3626"/>
    <w:rsid w:val="000B41CF"/>
    <w:rsid w:val="000B4B88"/>
    <w:rsid w:val="000D3375"/>
    <w:rsid w:val="000D5B40"/>
    <w:rsid w:val="000D647D"/>
    <w:rsid w:val="000D7124"/>
    <w:rsid w:val="000E0314"/>
    <w:rsid w:val="000E1364"/>
    <w:rsid w:val="000E1417"/>
    <w:rsid w:val="000E1973"/>
    <w:rsid w:val="000E36E3"/>
    <w:rsid w:val="000E3D88"/>
    <w:rsid w:val="000E6DA5"/>
    <w:rsid w:val="000E7F8A"/>
    <w:rsid w:val="000F6806"/>
    <w:rsid w:val="000F77A7"/>
    <w:rsid w:val="00106168"/>
    <w:rsid w:val="001068E2"/>
    <w:rsid w:val="00112E2B"/>
    <w:rsid w:val="0011772D"/>
    <w:rsid w:val="001239C1"/>
    <w:rsid w:val="001261CC"/>
    <w:rsid w:val="00126BC6"/>
    <w:rsid w:val="00131474"/>
    <w:rsid w:val="0013266E"/>
    <w:rsid w:val="0013629F"/>
    <w:rsid w:val="0013777F"/>
    <w:rsid w:val="00140D36"/>
    <w:rsid w:val="00141A35"/>
    <w:rsid w:val="001420B9"/>
    <w:rsid w:val="00157B68"/>
    <w:rsid w:val="00160EFC"/>
    <w:rsid w:val="0016170D"/>
    <w:rsid w:val="001645C9"/>
    <w:rsid w:val="00164B26"/>
    <w:rsid w:val="00165C8F"/>
    <w:rsid w:val="0017344E"/>
    <w:rsid w:val="00174354"/>
    <w:rsid w:val="00182B60"/>
    <w:rsid w:val="00183667"/>
    <w:rsid w:val="00186E67"/>
    <w:rsid w:val="001943C8"/>
    <w:rsid w:val="00196BD6"/>
    <w:rsid w:val="001A3FCF"/>
    <w:rsid w:val="001A5D86"/>
    <w:rsid w:val="001B0FEB"/>
    <w:rsid w:val="001B21B5"/>
    <w:rsid w:val="001B2505"/>
    <w:rsid w:val="001D2BC0"/>
    <w:rsid w:val="001D301B"/>
    <w:rsid w:val="001D465A"/>
    <w:rsid w:val="001E1826"/>
    <w:rsid w:val="001E4EB7"/>
    <w:rsid w:val="001E6AEB"/>
    <w:rsid w:val="001E76FF"/>
    <w:rsid w:val="001E7CE1"/>
    <w:rsid w:val="001F2921"/>
    <w:rsid w:val="001F56FF"/>
    <w:rsid w:val="001F7FF4"/>
    <w:rsid w:val="00200AA1"/>
    <w:rsid w:val="002030FF"/>
    <w:rsid w:val="00206806"/>
    <w:rsid w:val="00207206"/>
    <w:rsid w:val="0020740A"/>
    <w:rsid w:val="002171BD"/>
    <w:rsid w:val="0022064C"/>
    <w:rsid w:val="00225803"/>
    <w:rsid w:val="00225EB5"/>
    <w:rsid w:val="002268F5"/>
    <w:rsid w:val="00230DAA"/>
    <w:rsid w:val="00231165"/>
    <w:rsid w:val="0023568A"/>
    <w:rsid w:val="0023575C"/>
    <w:rsid w:val="002410A8"/>
    <w:rsid w:val="00250FC7"/>
    <w:rsid w:val="002517AC"/>
    <w:rsid w:val="0025406A"/>
    <w:rsid w:val="00254452"/>
    <w:rsid w:val="00256B33"/>
    <w:rsid w:val="00257AEB"/>
    <w:rsid w:val="00261B38"/>
    <w:rsid w:val="0026417C"/>
    <w:rsid w:val="00264374"/>
    <w:rsid w:val="002658E4"/>
    <w:rsid w:val="00267A21"/>
    <w:rsid w:val="002729DC"/>
    <w:rsid w:val="00273B07"/>
    <w:rsid w:val="00277D6F"/>
    <w:rsid w:val="002801FB"/>
    <w:rsid w:val="002825BB"/>
    <w:rsid w:val="00283E79"/>
    <w:rsid w:val="002857B8"/>
    <w:rsid w:val="002857C7"/>
    <w:rsid w:val="0029500D"/>
    <w:rsid w:val="002957E7"/>
    <w:rsid w:val="002A0772"/>
    <w:rsid w:val="002A1934"/>
    <w:rsid w:val="002A2854"/>
    <w:rsid w:val="002A4806"/>
    <w:rsid w:val="002A4B7E"/>
    <w:rsid w:val="002B48DF"/>
    <w:rsid w:val="002B5ED5"/>
    <w:rsid w:val="002B7603"/>
    <w:rsid w:val="002C00AF"/>
    <w:rsid w:val="002C1654"/>
    <w:rsid w:val="002C2F4C"/>
    <w:rsid w:val="002C52E9"/>
    <w:rsid w:val="002C7E55"/>
    <w:rsid w:val="002D094B"/>
    <w:rsid w:val="002E38DD"/>
    <w:rsid w:val="002F16D9"/>
    <w:rsid w:val="002F2C22"/>
    <w:rsid w:val="002F4E13"/>
    <w:rsid w:val="003011DA"/>
    <w:rsid w:val="003012BD"/>
    <w:rsid w:val="00302924"/>
    <w:rsid w:val="00305BD9"/>
    <w:rsid w:val="00307AC4"/>
    <w:rsid w:val="003172CA"/>
    <w:rsid w:val="003205B5"/>
    <w:rsid w:val="00322FB4"/>
    <w:rsid w:val="003238A4"/>
    <w:rsid w:val="003315E0"/>
    <w:rsid w:val="003323C2"/>
    <w:rsid w:val="0033266A"/>
    <w:rsid w:val="00350075"/>
    <w:rsid w:val="00353DDA"/>
    <w:rsid w:val="00356215"/>
    <w:rsid w:val="00356B67"/>
    <w:rsid w:val="003572B0"/>
    <w:rsid w:val="003600F5"/>
    <w:rsid w:val="00361C3C"/>
    <w:rsid w:val="003632DF"/>
    <w:rsid w:val="0036697B"/>
    <w:rsid w:val="003673E1"/>
    <w:rsid w:val="00367732"/>
    <w:rsid w:val="00370A15"/>
    <w:rsid w:val="0037349B"/>
    <w:rsid w:val="00373A65"/>
    <w:rsid w:val="00376F95"/>
    <w:rsid w:val="00377B38"/>
    <w:rsid w:val="00382F68"/>
    <w:rsid w:val="00384266"/>
    <w:rsid w:val="003A0A81"/>
    <w:rsid w:val="003A140D"/>
    <w:rsid w:val="003A6DCA"/>
    <w:rsid w:val="003A7038"/>
    <w:rsid w:val="003B4C69"/>
    <w:rsid w:val="003B5805"/>
    <w:rsid w:val="003C22FA"/>
    <w:rsid w:val="003C23D0"/>
    <w:rsid w:val="003C3D4D"/>
    <w:rsid w:val="003C6698"/>
    <w:rsid w:val="003C692B"/>
    <w:rsid w:val="003D08A0"/>
    <w:rsid w:val="003D0C3E"/>
    <w:rsid w:val="003D3413"/>
    <w:rsid w:val="003E46C8"/>
    <w:rsid w:val="003E4A10"/>
    <w:rsid w:val="003E53A3"/>
    <w:rsid w:val="003F2665"/>
    <w:rsid w:val="0040162E"/>
    <w:rsid w:val="00404D85"/>
    <w:rsid w:val="00406A6F"/>
    <w:rsid w:val="004100E2"/>
    <w:rsid w:val="00410623"/>
    <w:rsid w:val="00416DD4"/>
    <w:rsid w:val="00421096"/>
    <w:rsid w:val="004300E3"/>
    <w:rsid w:val="004315B1"/>
    <w:rsid w:val="004348F1"/>
    <w:rsid w:val="00441374"/>
    <w:rsid w:val="004513E1"/>
    <w:rsid w:val="004550F4"/>
    <w:rsid w:val="00455694"/>
    <w:rsid w:val="00455C74"/>
    <w:rsid w:val="00456FF5"/>
    <w:rsid w:val="004575E8"/>
    <w:rsid w:val="00462A62"/>
    <w:rsid w:val="00465117"/>
    <w:rsid w:val="00465644"/>
    <w:rsid w:val="00471739"/>
    <w:rsid w:val="004746BA"/>
    <w:rsid w:val="004779CC"/>
    <w:rsid w:val="004831C5"/>
    <w:rsid w:val="00483FE2"/>
    <w:rsid w:val="00493711"/>
    <w:rsid w:val="004A18CC"/>
    <w:rsid w:val="004A4CC5"/>
    <w:rsid w:val="004B14D6"/>
    <w:rsid w:val="004B3C47"/>
    <w:rsid w:val="004B54A9"/>
    <w:rsid w:val="004C067C"/>
    <w:rsid w:val="004C28C5"/>
    <w:rsid w:val="004D710B"/>
    <w:rsid w:val="004D77A2"/>
    <w:rsid w:val="004E1E4F"/>
    <w:rsid w:val="004E6A00"/>
    <w:rsid w:val="004E6C57"/>
    <w:rsid w:val="004F3D32"/>
    <w:rsid w:val="004F425B"/>
    <w:rsid w:val="005055D8"/>
    <w:rsid w:val="00506583"/>
    <w:rsid w:val="005073CA"/>
    <w:rsid w:val="00512438"/>
    <w:rsid w:val="0051308B"/>
    <w:rsid w:val="00513400"/>
    <w:rsid w:val="00514ADA"/>
    <w:rsid w:val="00520FA1"/>
    <w:rsid w:val="005212BC"/>
    <w:rsid w:val="00521FBA"/>
    <w:rsid w:val="0052260E"/>
    <w:rsid w:val="00527F76"/>
    <w:rsid w:val="005300C9"/>
    <w:rsid w:val="00530E95"/>
    <w:rsid w:val="0053236F"/>
    <w:rsid w:val="005349FD"/>
    <w:rsid w:val="00537FAB"/>
    <w:rsid w:val="005418B9"/>
    <w:rsid w:val="0056032F"/>
    <w:rsid w:val="00562A1D"/>
    <w:rsid w:val="005668D1"/>
    <w:rsid w:val="0057066E"/>
    <w:rsid w:val="00584075"/>
    <w:rsid w:val="00587DB5"/>
    <w:rsid w:val="00591784"/>
    <w:rsid w:val="0059437C"/>
    <w:rsid w:val="00595664"/>
    <w:rsid w:val="00596AD5"/>
    <w:rsid w:val="00597180"/>
    <w:rsid w:val="005974FF"/>
    <w:rsid w:val="005A1074"/>
    <w:rsid w:val="005A27F4"/>
    <w:rsid w:val="005A3C32"/>
    <w:rsid w:val="005A5A7A"/>
    <w:rsid w:val="005A6D47"/>
    <w:rsid w:val="005A75EB"/>
    <w:rsid w:val="005B2764"/>
    <w:rsid w:val="005C0181"/>
    <w:rsid w:val="005D1D96"/>
    <w:rsid w:val="005F44B6"/>
    <w:rsid w:val="005F69D9"/>
    <w:rsid w:val="005F7494"/>
    <w:rsid w:val="00601F45"/>
    <w:rsid w:val="00613210"/>
    <w:rsid w:val="00617E54"/>
    <w:rsid w:val="006236FE"/>
    <w:rsid w:val="00624936"/>
    <w:rsid w:val="006310A9"/>
    <w:rsid w:val="006335BC"/>
    <w:rsid w:val="00635C69"/>
    <w:rsid w:val="00645944"/>
    <w:rsid w:val="00647332"/>
    <w:rsid w:val="00647E9E"/>
    <w:rsid w:val="00651310"/>
    <w:rsid w:val="00662DC5"/>
    <w:rsid w:val="00665471"/>
    <w:rsid w:val="00666D68"/>
    <w:rsid w:val="0067098D"/>
    <w:rsid w:val="006713E3"/>
    <w:rsid w:val="00675BBF"/>
    <w:rsid w:val="00684BAC"/>
    <w:rsid w:val="00690014"/>
    <w:rsid w:val="006905E8"/>
    <w:rsid w:val="006913DD"/>
    <w:rsid w:val="00696441"/>
    <w:rsid w:val="006A5CC3"/>
    <w:rsid w:val="006B241C"/>
    <w:rsid w:val="006B4AC9"/>
    <w:rsid w:val="006C1D45"/>
    <w:rsid w:val="006C1DA9"/>
    <w:rsid w:val="006C2E66"/>
    <w:rsid w:val="006C341A"/>
    <w:rsid w:val="006C5D90"/>
    <w:rsid w:val="006D2C24"/>
    <w:rsid w:val="006D63C7"/>
    <w:rsid w:val="006D7E47"/>
    <w:rsid w:val="006E0CA6"/>
    <w:rsid w:val="006E6974"/>
    <w:rsid w:val="006E7873"/>
    <w:rsid w:val="006F0F70"/>
    <w:rsid w:val="006F4376"/>
    <w:rsid w:val="006F4729"/>
    <w:rsid w:val="006F646D"/>
    <w:rsid w:val="00701ABB"/>
    <w:rsid w:val="007131F9"/>
    <w:rsid w:val="00713BC9"/>
    <w:rsid w:val="00715945"/>
    <w:rsid w:val="00727528"/>
    <w:rsid w:val="007342C9"/>
    <w:rsid w:val="00734789"/>
    <w:rsid w:val="007373C2"/>
    <w:rsid w:val="007434E4"/>
    <w:rsid w:val="00750D9E"/>
    <w:rsid w:val="00761A64"/>
    <w:rsid w:val="00762F28"/>
    <w:rsid w:val="007653B0"/>
    <w:rsid w:val="00766B27"/>
    <w:rsid w:val="00766BCF"/>
    <w:rsid w:val="00767BFF"/>
    <w:rsid w:val="00770E15"/>
    <w:rsid w:val="007716E2"/>
    <w:rsid w:val="007716EF"/>
    <w:rsid w:val="007728DB"/>
    <w:rsid w:val="00775E7E"/>
    <w:rsid w:val="00783F39"/>
    <w:rsid w:val="0078630C"/>
    <w:rsid w:val="00787EAF"/>
    <w:rsid w:val="007901E7"/>
    <w:rsid w:val="007A4BF8"/>
    <w:rsid w:val="007A4D8C"/>
    <w:rsid w:val="007A67BD"/>
    <w:rsid w:val="007A735E"/>
    <w:rsid w:val="007B3B67"/>
    <w:rsid w:val="007B6D6A"/>
    <w:rsid w:val="007B772D"/>
    <w:rsid w:val="007B7F91"/>
    <w:rsid w:val="007C3F88"/>
    <w:rsid w:val="007C76B6"/>
    <w:rsid w:val="007E0E1A"/>
    <w:rsid w:val="007E104B"/>
    <w:rsid w:val="007E2AE7"/>
    <w:rsid w:val="007E7D55"/>
    <w:rsid w:val="007F3D7D"/>
    <w:rsid w:val="007F5D77"/>
    <w:rsid w:val="007F6FF6"/>
    <w:rsid w:val="007F7F22"/>
    <w:rsid w:val="008017C0"/>
    <w:rsid w:val="00803516"/>
    <w:rsid w:val="00804CFE"/>
    <w:rsid w:val="00811A8F"/>
    <w:rsid w:val="00814C25"/>
    <w:rsid w:val="00815501"/>
    <w:rsid w:val="00817EAA"/>
    <w:rsid w:val="008261A3"/>
    <w:rsid w:val="00827718"/>
    <w:rsid w:val="008310C0"/>
    <w:rsid w:val="008316E1"/>
    <w:rsid w:val="00831A32"/>
    <w:rsid w:val="008339CC"/>
    <w:rsid w:val="00833A8F"/>
    <w:rsid w:val="008378FF"/>
    <w:rsid w:val="00840FD4"/>
    <w:rsid w:val="0084114C"/>
    <w:rsid w:val="00843EF6"/>
    <w:rsid w:val="00845430"/>
    <w:rsid w:val="00847FFD"/>
    <w:rsid w:val="00854B37"/>
    <w:rsid w:val="00857F16"/>
    <w:rsid w:val="00861AB6"/>
    <w:rsid w:val="00862F1B"/>
    <w:rsid w:val="008643F0"/>
    <w:rsid w:val="00874782"/>
    <w:rsid w:val="00877B07"/>
    <w:rsid w:val="00880230"/>
    <w:rsid w:val="00881934"/>
    <w:rsid w:val="00884516"/>
    <w:rsid w:val="00884BAB"/>
    <w:rsid w:val="00891676"/>
    <w:rsid w:val="008920A4"/>
    <w:rsid w:val="008A056A"/>
    <w:rsid w:val="008A2EC2"/>
    <w:rsid w:val="008A5C2F"/>
    <w:rsid w:val="008A68B8"/>
    <w:rsid w:val="008B1731"/>
    <w:rsid w:val="008C3ED8"/>
    <w:rsid w:val="008C70A9"/>
    <w:rsid w:val="008D1F28"/>
    <w:rsid w:val="008D24CE"/>
    <w:rsid w:val="008D3CFB"/>
    <w:rsid w:val="008D5546"/>
    <w:rsid w:val="008E7B4A"/>
    <w:rsid w:val="008F0DFC"/>
    <w:rsid w:val="008F19D7"/>
    <w:rsid w:val="008F3DDF"/>
    <w:rsid w:val="008F424C"/>
    <w:rsid w:val="008F4627"/>
    <w:rsid w:val="008F5669"/>
    <w:rsid w:val="0090157A"/>
    <w:rsid w:val="00901CF5"/>
    <w:rsid w:val="0090378E"/>
    <w:rsid w:val="00905C75"/>
    <w:rsid w:val="00912E57"/>
    <w:rsid w:val="009139B0"/>
    <w:rsid w:val="00915D6D"/>
    <w:rsid w:val="009165EC"/>
    <w:rsid w:val="00921533"/>
    <w:rsid w:val="009216C5"/>
    <w:rsid w:val="00932E3E"/>
    <w:rsid w:val="00934A02"/>
    <w:rsid w:val="00936195"/>
    <w:rsid w:val="009407D9"/>
    <w:rsid w:val="0094554D"/>
    <w:rsid w:val="00947AFC"/>
    <w:rsid w:val="00950AFE"/>
    <w:rsid w:val="009513D5"/>
    <w:rsid w:val="009605FD"/>
    <w:rsid w:val="00961E68"/>
    <w:rsid w:val="00971D81"/>
    <w:rsid w:val="00973DEC"/>
    <w:rsid w:val="00981668"/>
    <w:rsid w:val="00982E97"/>
    <w:rsid w:val="009873C9"/>
    <w:rsid w:val="00990A6A"/>
    <w:rsid w:val="009921A9"/>
    <w:rsid w:val="00994328"/>
    <w:rsid w:val="009A24C1"/>
    <w:rsid w:val="009A4005"/>
    <w:rsid w:val="009A6D1D"/>
    <w:rsid w:val="009C1E64"/>
    <w:rsid w:val="009C52CA"/>
    <w:rsid w:val="009C593E"/>
    <w:rsid w:val="009D17FD"/>
    <w:rsid w:val="009D2CF1"/>
    <w:rsid w:val="009D61B6"/>
    <w:rsid w:val="009E05D1"/>
    <w:rsid w:val="009E17A5"/>
    <w:rsid w:val="009E2B7D"/>
    <w:rsid w:val="009E37F0"/>
    <w:rsid w:val="009E4126"/>
    <w:rsid w:val="009E60E8"/>
    <w:rsid w:val="009F0B02"/>
    <w:rsid w:val="009F33F8"/>
    <w:rsid w:val="00A0226F"/>
    <w:rsid w:val="00A034F8"/>
    <w:rsid w:val="00A0512D"/>
    <w:rsid w:val="00A0657F"/>
    <w:rsid w:val="00A06AF8"/>
    <w:rsid w:val="00A070A6"/>
    <w:rsid w:val="00A07221"/>
    <w:rsid w:val="00A111CA"/>
    <w:rsid w:val="00A1629E"/>
    <w:rsid w:val="00A175C4"/>
    <w:rsid w:val="00A208DA"/>
    <w:rsid w:val="00A21A16"/>
    <w:rsid w:val="00A25C02"/>
    <w:rsid w:val="00A263ED"/>
    <w:rsid w:val="00A32666"/>
    <w:rsid w:val="00A34AC3"/>
    <w:rsid w:val="00A35AC7"/>
    <w:rsid w:val="00A35C29"/>
    <w:rsid w:val="00A44CC0"/>
    <w:rsid w:val="00A50454"/>
    <w:rsid w:val="00A51D8E"/>
    <w:rsid w:val="00A54171"/>
    <w:rsid w:val="00A55339"/>
    <w:rsid w:val="00A567C4"/>
    <w:rsid w:val="00A65922"/>
    <w:rsid w:val="00A66261"/>
    <w:rsid w:val="00A66326"/>
    <w:rsid w:val="00A706AB"/>
    <w:rsid w:val="00A71B11"/>
    <w:rsid w:val="00A76C7D"/>
    <w:rsid w:val="00A76EB0"/>
    <w:rsid w:val="00A810FC"/>
    <w:rsid w:val="00A87816"/>
    <w:rsid w:val="00A92D2C"/>
    <w:rsid w:val="00A93801"/>
    <w:rsid w:val="00A96A28"/>
    <w:rsid w:val="00AA2769"/>
    <w:rsid w:val="00AA56FF"/>
    <w:rsid w:val="00AB3604"/>
    <w:rsid w:val="00AB67A4"/>
    <w:rsid w:val="00AB79F9"/>
    <w:rsid w:val="00AC25F9"/>
    <w:rsid w:val="00AD40FB"/>
    <w:rsid w:val="00AD519A"/>
    <w:rsid w:val="00AD77B0"/>
    <w:rsid w:val="00AE03B4"/>
    <w:rsid w:val="00AE0DF1"/>
    <w:rsid w:val="00AE3E20"/>
    <w:rsid w:val="00AF6D41"/>
    <w:rsid w:val="00B00FCB"/>
    <w:rsid w:val="00B02EE3"/>
    <w:rsid w:val="00B048F2"/>
    <w:rsid w:val="00B04D76"/>
    <w:rsid w:val="00B04E28"/>
    <w:rsid w:val="00B06E3E"/>
    <w:rsid w:val="00B13BA9"/>
    <w:rsid w:val="00B13C5E"/>
    <w:rsid w:val="00B143B3"/>
    <w:rsid w:val="00B16E82"/>
    <w:rsid w:val="00B25B10"/>
    <w:rsid w:val="00B25F48"/>
    <w:rsid w:val="00B31CDE"/>
    <w:rsid w:val="00B4141F"/>
    <w:rsid w:val="00B445D7"/>
    <w:rsid w:val="00B47C80"/>
    <w:rsid w:val="00B51012"/>
    <w:rsid w:val="00B52607"/>
    <w:rsid w:val="00B54031"/>
    <w:rsid w:val="00B5582F"/>
    <w:rsid w:val="00B5751E"/>
    <w:rsid w:val="00B61629"/>
    <w:rsid w:val="00B73F56"/>
    <w:rsid w:val="00B7650A"/>
    <w:rsid w:val="00B77128"/>
    <w:rsid w:val="00B80DDA"/>
    <w:rsid w:val="00B83894"/>
    <w:rsid w:val="00B8423A"/>
    <w:rsid w:val="00B84C37"/>
    <w:rsid w:val="00B84DF4"/>
    <w:rsid w:val="00B94B2B"/>
    <w:rsid w:val="00B9683F"/>
    <w:rsid w:val="00BA0EAC"/>
    <w:rsid w:val="00BA10CF"/>
    <w:rsid w:val="00BA4163"/>
    <w:rsid w:val="00BA5335"/>
    <w:rsid w:val="00BA6127"/>
    <w:rsid w:val="00BA62C2"/>
    <w:rsid w:val="00BB15DE"/>
    <w:rsid w:val="00BB236C"/>
    <w:rsid w:val="00BB55EF"/>
    <w:rsid w:val="00BB73E4"/>
    <w:rsid w:val="00BC4D61"/>
    <w:rsid w:val="00BC75E2"/>
    <w:rsid w:val="00BD3C91"/>
    <w:rsid w:val="00BE21E0"/>
    <w:rsid w:val="00BE2F78"/>
    <w:rsid w:val="00BE63B5"/>
    <w:rsid w:val="00BF1116"/>
    <w:rsid w:val="00BF4EAE"/>
    <w:rsid w:val="00BF532E"/>
    <w:rsid w:val="00BF6B3A"/>
    <w:rsid w:val="00C003B7"/>
    <w:rsid w:val="00C02C97"/>
    <w:rsid w:val="00C03DE6"/>
    <w:rsid w:val="00C14431"/>
    <w:rsid w:val="00C226F1"/>
    <w:rsid w:val="00C25C09"/>
    <w:rsid w:val="00C25C31"/>
    <w:rsid w:val="00C3151A"/>
    <w:rsid w:val="00C3398C"/>
    <w:rsid w:val="00C37FC9"/>
    <w:rsid w:val="00C40320"/>
    <w:rsid w:val="00C40C12"/>
    <w:rsid w:val="00C41BB1"/>
    <w:rsid w:val="00C42AF9"/>
    <w:rsid w:val="00C457B0"/>
    <w:rsid w:val="00C47781"/>
    <w:rsid w:val="00C51334"/>
    <w:rsid w:val="00C522CF"/>
    <w:rsid w:val="00C60337"/>
    <w:rsid w:val="00C615CD"/>
    <w:rsid w:val="00C66BDC"/>
    <w:rsid w:val="00C66F98"/>
    <w:rsid w:val="00C7388C"/>
    <w:rsid w:val="00C73902"/>
    <w:rsid w:val="00C741B9"/>
    <w:rsid w:val="00C7743B"/>
    <w:rsid w:val="00C77A69"/>
    <w:rsid w:val="00C80A98"/>
    <w:rsid w:val="00C815A6"/>
    <w:rsid w:val="00C81C56"/>
    <w:rsid w:val="00C85A83"/>
    <w:rsid w:val="00C85B7D"/>
    <w:rsid w:val="00C9415A"/>
    <w:rsid w:val="00CA1810"/>
    <w:rsid w:val="00CA5CE4"/>
    <w:rsid w:val="00CB1E4E"/>
    <w:rsid w:val="00CB62BE"/>
    <w:rsid w:val="00CB6838"/>
    <w:rsid w:val="00CB71B3"/>
    <w:rsid w:val="00CC3381"/>
    <w:rsid w:val="00CD0C61"/>
    <w:rsid w:val="00CD744D"/>
    <w:rsid w:val="00CE59FF"/>
    <w:rsid w:val="00CF23FF"/>
    <w:rsid w:val="00CF464F"/>
    <w:rsid w:val="00CF65BB"/>
    <w:rsid w:val="00D102D2"/>
    <w:rsid w:val="00D135B8"/>
    <w:rsid w:val="00D22304"/>
    <w:rsid w:val="00D24116"/>
    <w:rsid w:val="00D2425C"/>
    <w:rsid w:val="00D26372"/>
    <w:rsid w:val="00D30CE2"/>
    <w:rsid w:val="00D34B72"/>
    <w:rsid w:val="00D47E33"/>
    <w:rsid w:val="00D539A8"/>
    <w:rsid w:val="00D54632"/>
    <w:rsid w:val="00D555E6"/>
    <w:rsid w:val="00D62AEB"/>
    <w:rsid w:val="00D63C79"/>
    <w:rsid w:val="00D63E01"/>
    <w:rsid w:val="00D7118E"/>
    <w:rsid w:val="00D74E77"/>
    <w:rsid w:val="00D75057"/>
    <w:rsid w:val="00D76E30"/>
    <w:rsid w:val="00D81335"/>
    <w:rsid w:val="00D815E6"/>
    <w:rsid w:val="00D84219"/>
    <w:rsid w:val="00D84DE7"/>
    <w:rsid w:val="00D92231"/>
    <w:rsid w:val="00D9316D"/>
    <w:rsid w:val="00D95308"/>
    <w:rsid w:val="00D96D3F"/>
    <w:rsid w:val="00DA25F7"/>
    <w:rsid w:val="00DA44FD"/>
    <w:rsid w:val="00DB046B"/>
    <w:rsid w:val="00DB79ED"/>
    <w:rsid w:val="00DB7FB6"/>
    <w:rsid w:val="00DC34A7"/>
    <w:rsid w:val="00DC485B"/>
    <w:rsid w:val="00DD363E"/>
    <w:rsid w:val="00DD47C6"/>
    <w:rsid w:val="00DD5FF5"/>
    <w:rsid w:val="00DE2C78"/>
    <w:rsid w:val="00DE40E9"/>
    <w:rsid w:val="00DE4D6B"/>
    <w:rsid w:val="00DE5047"/>
    <w:rsid w:val="00DF0948"/>
    <w:rsid w:val="00DF10DC"/>
    <w:rsid w:val="00DF5220"/>
    <w:rsid w:val="00DF5384"/>
    <w:rsid w:val="00DF5A15"/>
    <w:rsid w:val="00DF7651"/>
    <w:rsid w:val="00DF7801"/>
    <w:rsid w:val="00E017A0"/>
    <w:rsid w:val="00E01C71"/>
    <w:rsid w:val="00E042B7"/>
    <w:rsid w:val="00E04906"/>
    <w:rsid w:val="00E1035A"/>
    <w:rsid w:val="00E1265F"/>
    <w:rsid w:val="00E12FAE"/>
    <w:rsid w:val="00E16ABF"/>
    <w:rsid w:val="00E22697"/>
    <w:rsid w:val="00E34200"/>
    <w:rsid w:val="00E4244A"/>
    <w:rsid w:val="00E466D5"/>
    <w:rsid w:val="00E5040D"/>
    <w:rsid w:val="00E50C18"/>
    <w:rsid w:val="00E52621"/>
    <w:rsid w:val="00E527CE"/>
    <w:rsid w:val="00E56886"/>
    <w:rsid w:val="00E57A56"/>
    <w:rsid w:val="00E70052"/>
    <w:rsid w:val="00E73343"/>
    <w:rsid w:val="00E744F8"/>
    <w:rsid w:val="00E750D2"/>
    <w:rsid w:val="00E77A9F"/>
    <w:rsid w:val="00E77F0F"/>
    <w:rsid w:val="00E815E6"/>
    <w:rsid w:val="00E8518B"/>
    <w:rsid w:val="00E8797B"/>
    <w:rsid w:val="00E87E94"/>
    <w:rsid w:val="00E915AB"/>
    <w:rsid w:val="00E93217"/>
    <w:rsid w:val="00E94D31"/>
    <w:rsid w:val="00EA00E0"/>
    <w:rsid w:val="00EA3152"/>
    <w:rsid w:val="00EA4A12"/>
    <w:rsid w:val="00EB05A4"/>
    <w:rsid w:val="00EB2539"/>
    <w:rsid w:val="00EB4DAC"/>
    <w:rsid w:val="00EB53E0"/>
    <w:rsid w:val="00EC1292"/>
    <w:rsid w:val="00EC1736"/>
    <w:rsid w:val="00EC74D4"/>
    <w:rsid w:val="00ED1E85"/>
    <w:rsid w:val="00ED2E87"/>
    <w:rsid w:val="00ED6124"/>
    <w:rsid w:val="00EE414E"/>
    <w:rsid w:val="00EE78CB"/>
    <w:rsid w:val="00EF209D"/>
    <w:rsid w:val="00EF5AC4"/>
    <w:rsid w:val="00EF6C3F"/>
    <w:rsid w:val="00F037D3"/>
    <w:rsid w:val="00F05F54"/>
    <w:rsid w:val="00F06150"/>
    <w:rsid w:val="00F06757"/>
    <w:rsid w:val="00F10DAA"/>
    <w:rsid w:val="00F113E5"/>
    <w:rsid w:val="00F16E7A"/>
    <w:rsid w:val="00F17E30"/>
    <w:rsid w:val="00F22994"/>
    <w:rsid w:val="00F244C7"/>
    <w:rsid w:val="00F24F6B"/>
    <w:rsid w:val="00F31B21"/>
    <w:rsid w:val="00F35F58"/>
    <w:rsid w:val="00F40981"/>
    <w:rsid w:val="00F43D5B"/>
    <w:rsid w:val="00F46CFC"/>
    <w:rsid w:val="00F53E21"/>
    <w:rsid w:val="00F55188"/>
    <w:rsid w:val="00F552EC"/>
    <w:rsid w:val="00F5534E"/>
    <w:rsid w:val="00F566AC"/>
    <w:rsid w:val="00F57264"/>
    <w:rsid w:val="00F6103C"/>
    <w:rsid w:val="00F66651"/>
    <w:rsid w:val="00F728C5"/>
    <w:rsid w:val="00F76220"/>
    <w:rsid w:val="00F768BD"/>
    <w:rsid w:val="00F80C8F"/>
    <w:rsid w:val="00F83379"/>
    <w:rsid w:val="00F83453"/>
    <w:rsid w:val="00F91AC8"/>
    <w:rsid w:val="00F92024"/>
    <w:rsid w:val="00F9214A"/>
    <w:rsid w:val="00F94B53"/>
    <w:rsid w:val="00F95A05"/>
    <w:rsid w:val="00F97CCB"/>
    <w:rsid w:val="00FA0655"/>
    <w:rsid w:val="00FA08BA"/>
    <w:rsid w:val="00FA1A66"/>
    <w:rsid w:val="00FA422B"/>
    <w:rsid w:val="00FA52A1"/>
    <w:rsid w:val="00FB2E76"/>
    <w:rsid w:val="00FB51A5"/>
    <w:rsid w:val="00FB521F"/>
    <w:rsid w:val="00FB53FF"/>
    <w:rsid w:val="00FB6E7C"/>
    <w:rsid w:val="00FC2C6F"/>
    <w:rsid w:val="00FD0346"/>
    <w:rsid w:val="00FD035F"/>
    <w:rsid w:val="00FD1450"/>
    <w:rsid w:val="00FD2380"/>
    <w:rsid w:val="00FE3BCA"/>
    <w:rsid w:val="00FE5006"/>
    <w:rsid w:val="00FE6943"/>
    <w:rsid w:val="00FE72D5"/>
    <w:rsid w:val="00FF1B4D"/>
    <w:rsid w:val="00FF36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8FF2"/>
  <w15:docId w15:val="{F97EFBB1-F8FF-48EB-8D4A-3E15D854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0C0"/>
    <w:rPr>
      <w:rFonts w:ascii="Arial" w:hAnsi="Arial"/>
    </w:rPr>
  </w:style>
  <w:style w:type="paragraph" w:styleId="Heading1">
    <w:name w:val="heading 1"/>
    <w:basedOn w:val="Normal"/>
    <w:next w:val="Heading2"/>
    <w:link w:val="Heading1Char"/>
    <w:qFormat/>
    <w:rsid w:val="000E6DA5"/>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0E6D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rsid w:val="00CB6838"/>
    <w:pPr>
      <w:keepNext/>
      <w:keepLines/>
      <w:spacing w:before="40" w:after="0"/>
      <w:outlineLvl w:val="2"/>
    </w:pPr>
    <w:rPr>
      <w:rFonts w:ascii="Cambria" w:eastAsia="Times New Roman" w:hAnsi="Cambria" w:cs="Times New Roman"/>
      <w:b/>
      <w:bCs/>
      <w:color w:val="4F81BD"/>
      <w:lang w:val="en-GB" w:eastAsia="en-GB" w:bidi="en-GB"/>
    </w:rPr>
  </w:style>
  <w:style w:type="paragraph" w:styleId="Heading4">
    <w:name w:val="heading 4"/>
    <w:basedOn w:val="Normal"/>
    <w:next w:val="Normal"/>
    <w:link w:val="Heading4Char"/>
    <w:qFormat/>
    <w:rsid w:val="00CB6838"/>
    <w:pPr>
      <w:keepNext/>
      <w:tabs>
        <w:tab w:val="num" w:pos="954"/>
      </w:tabs>
      <w:spacing w:before="240" w:after="60" w:line="240" w:lineRule="auto"/>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CB6838"/>
    <w:pPr>
      <w:tabs>
        <w:tab w:val="num" w:pos="1098"/>
      </w:tabs>
      <w:spacing w:before="240" w:after="60" w:line="240" w:lineRule="auto"/>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CB6838"/>
    <w:pPr>
      <w:tabs>
        <w:tab w:val="num" w:pos="1242"/>
      </w:tabs>
      <w:spacing w:before="240" w:after="60" w:line="240" w:lineRule="auto"/>
      <w:ind w:left="1242" w:hanging="432"/>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CB6838"/>
    <w:pPr>
      <w:tabs>
        <w:tab w:val="num" w:pos="1386"/>
      </w:tabs>
      <w:spacing w:before="240" w:after="60" w:line="240" w:lineRule="auto"/>
      <w:ind w:left="1386" w:hanging="288"/>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CB6838"/>
    <w:pPr>
      <w:tabs>
        <w:tab w:val="num" w:pos="1530"/>
      </w:tabs>
      <w:spacing w:before="240" w:after="60" w:line="240" w:lineRule="auto"/>
      <w:ind w:left="1530" w:hanging="432"/>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CB6838"/>
    <w:pPr>
      <w:tabs>
        <w:tab w:val="num" w:pos="1674"/>
      </w:tabs>
      <w:spacing w:before="240" w:after="60" w:line="240" w:lineRule="auto"/>
      <w:ind w:left="1674" w:hanging="14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F566AC"/>
    <w:pPr>
      <w:ind w:left="720"/>
      <w:contextualSpacing/>
    </w:pPr>
  </w:style>
  <w:style w:type="character" w:customStyle="1" w:styleId="Heading1Char">
    <w:name w:val="Heading 1 Char"/>
    <w:basedOn w:val="DefaultParagraphFont"/>
    <w:link w:val="Heading1"/>
    <w:rsid w:val="000E6DA5"/>
    <w:rPr>
      <w:rFonts w:ascii="Times New Roman" w:eastAsia="Times New Roman" w:hAnsi="Times New Roman" w:cs="Times New Roman"/>
      <w:b/>
      <w:sz w:val="32"/>
      <w:szCs w:val="20"/>
      <w:lang w:val="en-AU"/>
    </w:rPr>
  </w:style>
  <w:style w:type="character" w:customStyle="1" w:styleId="ListParagraphChar">
    <w:name w:val="List Paragraph Char"/>
    <w:aliases w:val="Report Text Char"/>
    <w:basedOn w:val="DefaultParagraphFont"/>
    <w:link w:val="ListParagraph"/>
    <w:uiPriority w:val="34"/>
    <w:qFormat/>
    <w:rsid w:val="000E6DA5"/>
  </w:style>
  <w:style w:type="paragraph" w:styleId="BodyText">
    <w:name w:val="Body Text"/>
    <w:basedOn w:val="Normal"/>
    <w:link w:val="BodyTextChar"/>
    <w:qFormat/>
    <w:rsid w:val="000E6DA5"/>
    <w:pPr>
      <w:widowControl w:val="0"/>
      <w:autoSpaceDE w:val="0"/>
      <w:autoSpaceDN w:val="0"/>
      <w:spacing w:before="136" w:after="0" w:line="240" w:lineRule="auto"/>
      <w:ind w:left="940" w:hanging="360"/>
    </w:pPr>
    <w:rPr>
      <w:rFonts w:eastAsia="Arial" w:cs="Arial"/>
      <w:sz w:val="24"/>
      <w:szCs w:val="24"/>
      <w:lang w:val="en-GB" w:eastAsia="en-GB" w:bidi="en-GB"/>
    </w:rPr>
  </w:style>
  <w:style w:type="character" w:customStyle="1" w:styleId="BodyTextChar">
    <w:name w:val="Body Text Char"/>
    <w:basedOn w:val="DefaultParagraphFont"/>
    <w:link w:val="BodyText"/>
    <w:rsid w:val="000E6DA5"/>
    <w:rPr>
      <w:rFonts w:ascii="Arial" w:eastAsia="Arial" w:hAnsi="Arial" w:cs="Arial"/>
      <w:sz w:val="24"/>
      <w:szCs w:val="24"/>
      <w:lang w:val="en-GB" w:eastAsia="en-GB" w:bidi="en-GB"/>
    </w:rPr>
  </w:style>
  <w:style w:type="paragraph" w:customStyle="1" w:styleId="TableParagraph">
    <w:name w:val="Table Paragraph"/>
    <w:basedOn w:val="Normal"/>
    <w:uiPriority w:val="1"/>
    <w:qFormat/>
    <w:rsid w:val="000E6DA5"/>
    <w:pPr>
      <w:widowControl w:val="0"/>
      <w:autoSpaceDE w:val="0"/>
      <w:autoSpaceDN w:val="0"/>
      <w:spacing w:after="0" w:line="240" w:lineRule="auto"/>
      <w:ind w:left="107"/>
    </w:pPr>
    <w:rPr>
      <w:rFonts w:eastAsia="Arial" w:cs="Arial"/>
      <w:lang w:val="en-GB" w:eastAsia="en-GB" w:bidi="en-GB"/>
    </w:rPr>
  </w:style>
  <w:style w:type="paragraph" w:styleId="NoSpacing">
    <w:name w:val="No Spacing"/>
    <w:link w:val="NoSpacingChar"/>
    <w:uiPriority w:val="1"/>
    <w:qFormat/>
    <w:rsid w:val="000E6DA5"/>
    <w:pPr>
      <w:widowControl w:val="0"/>
      <w:autoSpaceDE w:val="0"/>
      <w:autoSpaceDN w:val="0"/>
      <w:spacing w:after="0" w:line="240" w:lineRule="auto"/>
    </w:pPr>
    <w:rPr>
      <w:rFonts w:ascii="Arial" w:eastAsia="Arial" w:hAnsi="Arial" w:cs="Arial"/>
      <w:lang w:val="en-GB" w:eastAsia="en-GB" w:bidi="en-GB"/>
    </w:rPr>
  </w:style>
  <w:style w:type="character" w:customStyle="1" w:styleId="NoSpacingChar">
    <w:name w:val="No Spacing Char"/>
    <w:basedOn w:val="DefaultParagraphFont"/>
    <w:link w:val="NoSpacing"/>
    <w:uiPriority w:val="1"/>
    <w:rsid w:val="000E6DA5"/>
    <w:rPr>
      <w:rFonts w:ascii="Arial" w:eastAsia="Arial" w:hAnsi="Arial" w:cs="Arial"/>
      <w:lang w:val="en-GB" w:eastAsia="en-GB" w:bidi="en-GB"/>
    </w:rPr>
  </w:style>
  <w:style w:type="character" w:customStyle="1" w:styleId="Heading2Char">
    <w:name w:val="Heading 2 Char"/>
    <w:basedOn w:val="DefaultParagraphFont"/>
    <w:link w:val="Heading2"/>
    <w:uiPriority w:val="9"/>
    <w:rsid w:val="000E6DA5"/>
    <w:rPr>
      <w:rFonts w:asciiTheme="majorHAnsi" w:eastAsiaTheme="majorEastAsia" w:hAnsiTheme="majorHAnsi" w:cstheme="majorBidi"/>
      <w:color w:val="2E74B5" w:themeColor="accent1" w:themeShade="BF"/>
      <w:sz w:val="26"/>
      <w:szCs w:val="26"/>
    </w:rPr>
  </w:style>
  <w:style w:type="table" w:customStyle="1" w:styleId="TableGrid1">
    <w:name w:val="Table Grid1"/>
    <w:basedOn w:val="TableNormal"/>
    <w:next w:val="TableGrid"/>
    <w:uiPriority w:val="59"/>
    <w:rsid w:val="00B02EE3"/>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aliases w:val="GFA Table Grid"/>
    <w:basedOn w:val="TableNormal"/>
    <w:uiPriority w:val="39"/>
    <w:qFormat/>
    <w:rsid w:val="00B02E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310A9"/>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6310A9"/>
    <w:rPr>
      <w:rFonts w:eastAsia="Times New Roman"/>
    </w:rPr>
  </w:style>
  <w:style w:type="table" w:customStyle="1" w:styleId="TableGrid2">
    <w:name w:val="Table Grid2"/>
    <w:basedOn w:val="TableNormal"/>
    <w:next w:val="TableGrid"/>
    <w:uiPriority w:val="59"/>
    <w:rsid w:val="000D5B40"/>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74E77"/>
    <w:rPr>
      <w:sz w:val="16"/>
      <w:szCs w:val="16"/>
    </w:rPr>
  </w:style>
  <w:style w:type="paragraph" w:styleId="CommentText">
    <w:name w:val="annotation text"/>
    <w:basedOn w:val="Normal"/>
    <w:link w:val="CommentTextChar"/>
    <w:uiPriority w:val="99"/>
    <w:semiHidden/>
    <w:unhideWhenUsed/>
    <w:rsid w:val="00D74E77"/>
    <w:pPr>
      <w:spacing w:line="240" w:lineRule="auto"/>
    </w:pPr>
    <w:rPr>
      <w:sz w:val="20"/>
      <w:szCs w:val="20"/>
      <w:lang w:val="en-GB"/>
    </w:rPr>
  </w:style>
  <w:style w:type="character" w:customStyle="1" w:styleId="CommentTextChar">
    <w:name w:val="Comment Text Char"/>
    <w:basedOn w:val="DefaultParagraphFont"/>
    <w:link w:val="CommentText"/>
    <w:uiPriority w:val="99"/>
    <w:semiHidden/>
    <w:rsid w:val="00D74E77"/>
    <w:rPr>
      <w:sz w:val="20"/>
      <w:szCs w:val="20"/>
      <w:lang w:val="en-GB"/>
    </w:rPr>
  </w:style>
  <w:style w:type="paragraph" w:styleId="BalloonText">
    <w:name w:val="Balloon Text"/>
    <w:basedOn w:val="Normal"/>
    <w:link w:val="BalloonTextChar"/>
    <w:uiPriority w:val="99"/>
    <w:semiHidden/>
    <w:unhideWhenUsed/>
    <w:rsid w:val="00D74E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E7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4E77"/>
    <w:rPr>
      <w:b/>
      <w:bCs/>
      <w:lang w:val="en-US"/>
    </w:rPr>
  </w:style>
  <w:style w:type="character" w:customStyle="1" w:styleId="CommentSubjectChar">
    <w:name w:val="Comment Subject Char"/>
    <w:basedOn w:val="CommentTextChar"/>
    <w:link w:val="CommentSubject"/>
    <w:uiPriority w:val="99"/>
    <w:semiHidden/>
    <w:rsid w:val="00D74E77"/>
    <w:rPr>
      <w:b/>
      <w:bCs/>
      <w:sz w:val="20"/>
      <w:szCs w:val="20"/>
      <w:lang w:val="en-GB"/>
    </w:rPr>
  </w:style>
  <w:style w:type="paragraph" w:styleId="Header">
    <w:name w:val="header"/>
    <w:basedOn w:val="Normal"/>
    <w:link w:val="HeaderChar"/>
    <w:uiPriority w:val="99"/>
    <w:unhideWhenUsed/>
    <w:rsid w:val="00D74E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E77"/>
  </w:style>
  <w:style w:type="paragraph" w:customStyle="1" w:styleId="Heading31">
    <w:name w:val="Heading 31"/>
    <w:basedOn w:val="Normal"/>
    <w:next w:val="Normal"/>
    <w:unhideWhenUsed/>
    <w:qFormat/>
    <w:rsid w:val="00BA0EAC"/>
    <w:pPr>
      <w:keepNext/>
      <w:keepLines/>
      <w:widowControl w:val="0"/>
      <w:autoSpaceDE w:val="0"/>
      <w:autoSpaceDN w:val="0"/>
      <w:spacing w:before="200" w:after="0" w:line="240" w:lineRule="auto"/>
      <w:outlineLvl w:val="2"/>
    </w:pPr>
    <w:rPr>
      <w:rFonts w:eastAsia="Times New Roman" w:cs="Times New Roman"/>
      <w:b/>
      <w:bCs/>
      <w:color w:val="4F81BD"/>
      <w:lang w:val="en-GB" w:eastAsia="en-GB" w:bidi="en-GB"/>
    </w:rPr>
  </w:style>
  <w:style w:type="character" w:customStyle="1" w:styleId="Heading4Char">
    <w:name w:val="Heading 4 Char"/>
    <w:basedOn w:val="DefaultParagraphFont"/>
    <w:link w:val="Heading4"/>
    <w:rsid w:val="00CB683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B6838"/>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CB6838"/>
    <w:rPr>
      <w:rFonts w:ascii="Times New Roman" w:eastAsia="Times New Roman" w:hAnsi="Times New Roman" w:cs="Times New Roman"/>
      <w:b/>
      <w:bCs/>
    </w:rPr>
  </w:style>
  <w:style w:type="character" w:customStyle="1" w:styleId="Heading7Char">
    <w:name w:val="Heading 7 Char"/>
    <w:basedOn w:val="DefaultParagraphFont"/>
    <w:link w:val="Heading7"/>
    <w:rsid w:val="00CB683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B683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B6838"/>
    <w:rPr>
      <w:rFonts w:ascii="Arial" w:eastAsia="Times New Roman" w:hAnsi="Arial" w:cs="Arial"/>
    </w:rPr>
  </w:style>
  <w:style w:type="numbering" w:customStyle="1" w:styleId="NoList1">
    <w:name w:val="No List1"/>
    <w:next w:val="NoList"/>
    <w:uiPriority w:val="99"/>
    <w:semiHidden/>
    <w:unhideWhenUsed/>
    <w:rsid w:val="00CB6838"/>
  </w:style>
  <w:style w:type="character" w:customStyle="1" w:styleId="Heading3Char">
    <w:name w:val="Heading 3 Char"/>
    <w:basedOn w:val="DefaultParagraphFont"/>
    <w:link w:val="Heading3"/>
    <w:rsid w:val="00CB6838"/>
    <w:rPr>
      <w:rFonts w:ascii="Cambria" w:eastAsia="Times New Roman" w:hAnsi="Cambria" w:cs="Times New Roman"/>
      <w:b/>
      <w:bCs/>
      <w:color w:val="4F81BD"/>
      <w:lang w:val="en-GB" w:eastAsia="en-GB" w:bidi="en-GB"/>
    </w:rPr>
  </w:style>
  <w:style w:type="table" w:customStyle="1" w:styleId="TableGrid3">
    <w:name w:val="Table Grid3"/>
    <w:basedOn w:val="TableNormal"/>
    <w:next w:val="TableGrid"/>
    <w:uiPriority w:val="39"/>
    <w:rsid w:val="00CB683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2">
    <w:name w:val="Normal 2"/>
    <w:basedOn w:val="Normal"/>
    <w:qFormat/>
    <w:rsid w:val="00CB6838"/>
    <w:pPr>
      <w:spacing w:before="120" w:after="120" w:line="276" w:lineRule="auto"/>
      <w:ind w:left="706" w:hanging="706"/>
    </w:pPr>
    <w:rPr>
      <w:rFonts w:eastAsia="Times New Roman" w:cs="Times New Roman"/>
      <w:lang w:val="en-GB"/>
    </w:rPr>
  </w:style>
  <w:style w:type="paragraph" w:customStyle="1" w:styleId="Default">
    <w:name w:val="Default"/>
    <w:rsid w:val="00CB6838"/>
    <w:pPr>
      <w:autoSpaceDE w:val="0"/>
      <w:autoSpaceDN w:val="0"/>
      <w:adjustRightInd w:val="0"/>
      <w:spacing w:after="0" w:line="240" w:lineRule="auto"/>
    </w:pPr>
    <w:rPr>
      <w:rFonts w:ascii="Arial" w:eastAsia="Times New Roman" w:hAnsi="Arial" w:cs="Arial"/>
      <w:color w:val="000000"/>
      <w:sz w:val="24"/>
      <w:szCs w:val="24"/>
    </w:rPr>
  </w:style>
  <w:style w:type="table" w:customStyle="1" w:styleId="TableGrid31">
    <w:name w:val="Table Grid31"/>
    <w:basedOn w:val="TableNormal"/>
    <w:next w:val="TableGrid"/>
    <w:uiPriority w:val="3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B6838"/>
    <w:rPr>
      <w:color w:val="0000FF"/>
      <w:u w:val="single"/>
    </w:rPr>
  </w:style>
  <w:style w:type="paragraph" w:styleId="TOC1">
    <w:name w:val="toc 1"/>
    <w:basedOn w:val="Heading1"/>
    <w:next w:val="Heading1"/>
    <w:autoRedefine/>
    <w:uiPriority w:val="39"/>
    <w:unhideWhenUsed/>
    <w:qFormat/>
    <w:rsid w:val="00CB6838"/>
    <w:pPr>
      <w:keepNext w:val="0"/>
      <w:tabs>
        <w:tab w:val="right" w:leader="dot" w:pos="10512"/>
      </w:tabs>
      <w:spacing w:before="19" w:after="100"/>
    </w:pPr>
    <w:rPr>
      <w:rFonts w:ascii="Arial" w:hAnsi="Arial"/>
      <w:b w:val="0"/>
      <w:bCs/>
      <w:sz w:val="24"/>
      <w:lang w:val="en-US"/>
    </w:rPr>
  </w:style>
  <w:style w:type="paragraph" w:customStyle="1" w:styleId="TOCHeading1">
    <w:name w:val="TOC Heading1"/>
    <w:basedOn w:val="Heading1"/>
    <w:next w:val="Normal"/>
    <w:uiPriority w:val="39"/>
    <w:unhideWhenUsed/>
    <w:qFormat/>
    <w:rsid w:val="00CB6838"/>
    <w:pPr>
      <w:keepLines/>
      <w:spacing w:before="480" w:after="0" w:line="276" w:lineRule="auto"/>
      <w:outlineLvl w:val="9"/>
    </w:pPr>
    <w:rPr>
      <w:rFonts w:ascii="Cambria" w:hAnsi="Cambria"/>
      <w:bCs/>
      <w:color w:val="365F91"/>
      <w:sz w:val="28"/>
      <w:szCs w:val="28"/>
      <w:lang w:val="en-US" w:eastAsia="ja-JP"/>
    </w:rPr>
  </w:style>
  <w:style w:type="paragraph" w:customStyle="1" w:styleId="TOC21">
    <w:name w:val="TOC 21"/>
    <w:basedOn w:val="Heading1"/>
    <w:next w:val="Heading1"/>
    <w:autoRedefine/>
    <w:uiPriority w:val="39"/>
    <w:unhideWhenUsed/>
    <w:qFormat/>
    <w:rsid w:val="00CB6838"/>
    <w:pPr>
      <w:keepNext w:val="0"/>
      <w:tabs>
        <w:tab w:val="left" w:pos="14112"/>
      </w:tabs>
      <w:spacing w:before="19" w:after="100" w:line="276" w:lineRule="auto"/>
      <w:ind w:left="220"/>
    </w:pPr>
    <w:rPr>
      <w:rFonts w:ascii="Calibri" w:hAnsi="Calibri"/>
      <w:b w:val="0"/>
      <w:bCs/>
      <w:sz w:val="24"/>
      <w:szCs w:val="24"/>
      <w:lang w:val="en-US" w:eastAsia="ja-JP"/>
    </w:rPr>
  </w:style>
  <w:style w:type="paragraph" w:customStyle="1" w:styleId="TOC31">
    <w:name w:val="TOC 31"/>
    <w:basedOn w:val="Normal"/>
    <w:next w:val="Normal"/>
    <w:autoRedefine/>
    <w:uiPriority w:val="39"/>
    <w:unhideWhenUsed/>
    <w:qFormat/>
    <w:rsid w:val="00CB6838"/>
    <w:pPr>
      <w:spacing w:after="100" w:line="276" w:lineRule="auto"/>
      <w:ind w:left="440"/>
    </w:pPr>
    <w:rPr>
      <w:rFonts w:eastAsia="Times New Roman"/>
      <w:lang w:eastAsia="ja-JP"/>
    </w:rPr>
  </w:style>
  <w:style w:type="paragraph" w:styleId="NormalWeb">
    <w:name w:val="Normal (Web)"/>
    <w:basedOn w:val="Normal"/>
    <w:uiPriority w:val="99"/>
    <w:unhideWhenUsed/>
    <w:rsid w:val="00CB6838"/>
    <w:pPr>
      <w:widowControl w:val="0"/>
      <w:autoSpaceDE w:val="0"/>
      <w:autoSpaceDN w:val="0"/>
      <w:spacing w:after="0" w:line="240" w:lineRule="auto"/>
    </w:pPr>
    <w:rPr>
      <w:rFonts w:ascii="Times New Roman" w:eastAsia="Arial" w:hAnsi="Times New Roman" w:cs="Times New Roman"/>
      <w:sz w:val="24"/>
      <w:szCs w:val="24"/>
      <w:lang w:val="en-GB" w:eastAsia="en-GB" w:bidi="en-GB"/>
    </w:rPr>
  </w:style>
  <w:style w:type="paragraph" w:customStyle="1" w:styleId="DACUMPanel">
    <w:name w:val="DACUM Panel"/>
    <w:basedOn w:val="Normal"/>
    <w:rsid w:val="00CB6838"/>
    <w:pPr>
      <w:spacing w:before="240" w:after="120" w:line="240" w:lineRule="auto"/>
    </w:pPr>
    <w:rPr>
      <w:rFonts w:ascii="Times New Roman" w:eastAsia="Times New Roman" w:hAnsi="Times New Roman" w:cs="Times New Roman"/>
      <w:b/>
      <w:bCs/>
      <w:szCs w:val="20"/>
    </w:rPr>
  </w:style>
  <w:style w:type="character" w:customStyle="1" w:styleId="UnresolvedMention1">
    <w:name w:val="Unresolved Mention1"/>
    <w:basedOn w:val="DefaultParagraphFont"/>
    <w:uiPriority w:val="99"/>
    <w:semiHidden/>
    <w:unhideWhenUsed/>
    <w:rsid w:val="00CB6838"/>
    <w:rPr>
      <w:color w:val="605E5C"/>
      <w:shd w:val="clear" w:color="auto" w:fill="E1DFDD"/>
    </w:rPr>
  </w:style>
  <w:style w:type="paragraph" w:customStyle="1" w:styleId="Nameofcoordinater">
    <w:name w:val="Name of coordinater"/>
    <w:basedOn w:val="Normal"/>
    <w:rsid w:val="00CB6838"/>
    <w:pPr>
      <w:spacing w:after="0" w:line="240" w:lineRule="auto"/>
    </w:pPr>
    <w:rPr>
      <w:rFonts w:ascii="Times New Roman" w:eastAsia="Times New Roman" w:hAnsi="Times New Roman" w:cs="Times New Roman"/>
      <w:sz w:val="20"/>
      <w:szCs w:val="20"/>
    </w:rPr>
  </w:style>
  <w:style w:type="character" w:customStyle="1" w:styleId="c4z2avtcy">
    <w:name w:val="c4_z2avtcy"/>
    <w:basedOn w:val="DefaultParagraphFont"/>
    <w:rsid w:val="00CB6838"/>
  </w:style>
  <w:style w:type="paragraph" w:customStyle="1" w:styleId="Address">
    <w:name w:val="Address"/>
    <w:basedOn w:val="Normal"/>
    <w:rsid w:val="00CB6838"/>
    <w:pPr>
      <w:spacing w:before="120" w:after="120" w:line="240" w:lineRule="auto"/>
      <w:jc w:val="center"/>
    </w:pPr>
    <w:rPr>
      <w:rFonts w:ascii="Times New Roman" w:eastAsia="Times New Roman" w:hAnsi="Times New Roman" w:cs="Times New Roman"/>
      <w:b/>
      <w:bCs/>
      <w:sz w:val="28"/>
      <w:szCs w:val="20"/>
    </w:rPr>
  </w:style>
  <w:style w:type="paragraph" w:customStyle="1" w:styleId="Nameofrecorder">
    <w:name w:val="Name of recorder"/>
    <w:basedOn w:val="Normal"/>
    <w:rsid w:val="00CB6838"/>
    <w:pPr>
      <w:spacing w:after="0" w:line="240" w:lineRule="auto"/>
    </w:pPr>
    <w:rPr>
      <w:rFonts w:ascii="Times New Roman" w:eastAsia="Times New Roman" w:hAnsi="Times New Roman" w:cs="Times New Roman"/>
      <w:bCs/>
      <w:szCs w:val="20"/>
    </w:rPr>
  </w:style>
  <w:style w:type="paragraph" w:customStyle="1" w:styleId="Listoftools">
    <w:name w:val="List of tools"/>
    <w:basedOn w:val="Normal"/>
    <w:rsid w:val="00CB6838"/>
    <w:pPr>
      <w:spacing w:after="0" w:line="240" w:lineRule="auto"/>
    </w:pPr>
    <w:rPr>
      <w:rFonts w:ascii="Times New Roman" w:eastAsia="Times New Roman" w:hAnsi="Times New Roman" w:cs="Times New Roman"/>
      <w:szCs w:val="20"/>
    </w:rPr>
  </w:style>
  <w:style w:type="paragraph" w:customStyle="1" w:styleId="ecxmsonormal">
    <w:name w:val="ecxmsonormal"/>
    <w:basedOn w:val="Normal"/>
    <w:rsid w:val="00CB68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11">
    <w:name w:val="Table Grid11"/>
    <w:basedOn w:val="TableNormal"/>
    <w:next w:val="TableGrid"/>
    <w:uiPriority w:val="59"/>
    <w:rsid w:val="00CB68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utyStyle">
    <w:name w:val="Duty Style"/>
    <w:basedOn w:val="Normal"/>
    <w:rsid w:val="00CB6838"/>
    <w:pPr>
      <w:tabs>
        <w:tab w:val="left" w:pos="288"/>
      </w:tabs>
      <w:spacing w:before="120" w:after="0" w:line="240" w:lineRule="auto"/>
    </w:pPr>
    <w:rPr>
      <w:rFonts w:eastAsia="Times New Roman" w:cs="Arial"/>
      <w:b/>
      <w:bCs/>
      <w:szCs w:val="20"/>
    </w:rPr>
  </w:style>
  <w:style w:type="paragraph" w:customStyle="1" w:styleId="Taskstyle">
    <w:name w:val="Task style"/>
    <w:basedOn w:val="Normal"/>
    <w:rsid w:val="00CB6838"/>
    <w:pPr>
      <w:keepNext/>
      <w:tabs>
        <w:tab w:val="left" w:pos="288"/>
        <w:tab w:val="num" w:pos="450"/>
      </w:tabs>
      <w:spacing w:before="60" w:after="0" w:line="240" w:lineRule="auto"/>
      <w:ind w:left="90"/>
      <w:outlineLvl w:val="0"/>
    </w:pPr>
    <w:rPr>
      <w:rFonts w:eastAsia="Times New Roman" w:cs="Arial"/>
      <w:sz w:val="18"/>
      <w:szCs w:val="20"/>
    </w:rPr>
  </w:style>
  <w:style w:type="paragraph" w:customStyle="1" w:styleId="DACUMFacilitator">
    <w:name w:val="DACUM Facilitator"/>
    <w:basedOn w:val="Normal"/>
    <w:rsid w:val="00CB6838"/>
    <w:pPr>
      <w:spacing w:after="120" w:line="240" w:lineRule="auto"/>
    </w:pPr>
    <w:rPr>
      <w:rFonts w:ascii="Times New Roman" w:eastAsia="Times New Roman" w:hAnsi="Times New Roman" w:cs="Times New Roman"/>
      <w:b/>
      <w:bCs/>
      <w:szCs w:val="20"/>
    </w:rPr>
  </w:style>
  <w:style w:type="paragraph" w:customStyle="1" w:styleId="Nameoffacilitator">
    <w:name w:val="Name of facilitator"/>
    <w:basedOn w:val="DACUMFacilitator"/>
    <w:rsid w:val="00CB6838"/>
    <w:pPr>
      <w:spacing w:after="0"/>
    </w:pPr>
    <w:rPr>
      <w:b w:val="0"/>
    </w:rPr>
  </w:style>
  <w:style w:type="paragraph" w:customStyle="1" w:styleId="Toolsequipment">
    <w:name w:val="Tools/equipment"/>
    <w:basedOn w:val="Normal"/>
    <w:rsid w:val="00CB6838"/>
    <w:pPr>
      <w:spacing w:before="120" w:after="120" w:line="240" w:lineRule="auto"/>
    </w:pPr>
    <w:rPr>
      <w:rFonts w:ascii="Times New Roman" w:eastAsia="Times New Roman" w:hAnsi="Times New Roman" w:cs="Times New Roman"/>
      <w:sz w:val="24"/>
      <w:szCs w:val="20"/>
    </w:rPr>
  </w:style>
  <w:style w:type="table" w:customStyle="1" w:styleId="TableGrid10">
    <w:name w:val="TableGrid1"/>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rsid w:val="00CB6838"/>
    <w:pPr>
      <w:spacing w:after="0" w:line="240" w:lineRule="auto"/>
    </w:pPr>
    <w:rPr>
      <w:rFonts w:ascii="Calibri" w:eastAsia="Times New Roman" w:hAnsi="Calibri" w:cs="Arial"/>
    </w:rPr>
    <w:tblPr>
      <w:tblCellMar>
        <w:top w:w="0" w:type="dxa"/>
        <w:left w:w="0" w:type="dxa"/>
        <w:bottom w:w="0" w:type="dxa"/>
        <w:right w:w="0" w:type="dxa"/>
      </w:tblCellMar>
    </w:tblPr>
  </w:style>
  <w:style w:type="paragraph" w:customStyle="1" w:styleId="FootnoteText1">
    <w:name w:val="Footnote Text1"/>
    <w:basedOn w:val="Normal"/>
    <w:next w:val="FootnoteText"/>
    <w:link w:val="FootnoteTextChar"/>
    <w:uiPriority w:val="99"/>
    <w:semiHidden/>
    <w:unhideWhenUsed/>
    <w:rsid w:val="00CB6838"/>
    <w:pPr>
      <w:spacing w:after="0" w:line="240" w:lineRule="auto"/>
    </w:pPr>
    <w:rPr>
      <w:sz w:val="20"/>
      <w:szCs w:val="20"/>
    </w:rPr>
  </w:style>
  <w:style w:type="character" w:customStyle="1" w:styleId="FootnoteTextChar">
    <w:name w:val="Footnote Text Char"/>
    <w:basedOn w:val="DefaultParagraphFont"/>
    <w:link w:val="FootnoteText1"/>
    <w:uiPriority w:val="99"/>
    <w:semiHidden/>
    <w:rsid w:val="00CB6838"/>
    <w:rPr>
      <w:sz w:val="20"/>
      <w:szCs w:val="20"/>
    </w:rPr>
  </w:style>
  <w:style w:type="character" w:styleId="FootnoteReference">
    <w:name w:val="footnote reference"/>
    <w:basedOn w:val="DefaultParagraphFont"/>
    <w:uiPriority w:val="99"/>
    <w:semiHidden/>
    <w:unhideWhenUsed/>
    <w:rsid w:val="00CB6838"/>
    <w:rPr>
      <w:vertAlign w:val="superscript"/>
    </w:rPr>
  </w:style>
  <w:style w:type="table" w:customStyle="1" w:styleId="TableGrid21">
    <w:name w:val="Table Grid21"/>
    <w:basedOn w:val="TableNormal"/>
    <w:next w:val="TableGrid"/>
    <w:uiPriority w:val="59"/>
    <w:rsid w:val="00CB6838"/>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7"/>
    <w:rsid w:val="00CB6838"/>
    <w:rPr>
      <w:rFonts w:ascii="Arial" w:eastAsia="Arial" w:hAnsi="Arial" w:cs="Arial"/>
      <w:sz w:val="21"/>
      <w:szCs w:val="21"/>
      <w:shd w:val="clear" w:color="auto" w:fill="FFFFFF"/>
    </w:rPr>
  </w:style>
  <w:style w:type="paragraph" w:customStyle="1" w:styleId="BodyText7">
    <w:name w:val="Body Text7"/>
    <w:basedOn w:val="Normal"/>
    <w:link w:val="Bodytext0"/>
    <w:rsid w:val="00CB6838"/>
    <w:pPr>
      <w:widowControl w:val="0"/>
      <w:shd w:val="clear" w:color="auto" w:fill="FFFFFF"/>
      <w:spacing w:after="420" w:line="0" w:lineRule="atLeast"/>
      <w:ind w:hanging="940"/>
      <w:jc w:val="both"/>
    </w:pPr>
    <w:rPr>
      <w:rFonts w:eastAsia="Arial" w:cs="Arial"/>
      <w:sz w:val="21"/>
      <w:szCs w:val="21"/>
    </w:rPr>
  </w:style>
  <w:style w:type="table" w:customStyle="1" w:styleId="GridTable5Dark-Accent41">
    <w:name w:val="Grid Table 5 Dark - Accent 41"/>
    <w:basedOn w:val="TableNormal"/>
    <w:uiPriority w:val="50"/>
    <w:rsid w:val="00CB6838"/>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character" w:customStyle="1" w:styleId="Heading3Char1">
    <w:name w:val="Heading 3 Char1"/>
    <w:basedOn w:val="DefaultParagraphFont"/>
    <w:uiPriority w:val="9"/>
    <w:semiHidden/>
    <w:rsid w:val="00CB6838"/>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1"/>
    <w:uiPriority w:val="99"/>
    <w:semiHidden/>
    <w:unhideWhenUsed/>
    <w:rsid w:val="00CB6838"/>
    <w:pPr>
      <w:spacing w:after="0" w:line="240" w:lineRule="auto"/>
    </w:pPr>
    <w:rPr>
      <w:sz w:val="20"/>
      <w:szCs w:val="20"/>
    </w:rPr>
  </w:style>
  <w:style w:type="character" w:customStyle="1" w:styleId="FootnoteTextChar1">
    <w:name w:val="Footnote Text Char1"/>
    <w:basedOn w:val="DefaultParagraphFont"/>
    <w:link w:val="FootnoteText"/>
    <w:uiPriority w:val="99"/>
    <w:semiHidden/>
    <w:rsid w:val="00CB6838"/>
    <w:rPr>
      <w:sz w:val="20"/>
      <w:szCs w:val="20"/>
    </w:rPr>
  </w:style>
  <w:style w:type="paragraph" w:styleId="TOCHeading">
    <w:name w:val="TOC Heading"/>
    <w:basedOn w:val="Heading1"/>
    <w:next w:val="Normal"/>
    <w:uiPriority w:val="39"/>
    <w:unhideWhenUsed/>
    <w:qFormat/>
    <w:rsid w:val="005A5A7A"/>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TOC2">
    <w:name w:val="toc 2"/>
    <w:basedOn w:val="Heading1"/>
    <w:next w:val="Heading1"/>
    <w:autoRedefine/>
    <w:uiPriority w:val="39"/>
    <w:unhideWhenUsed/>
    <w:qFormat/>
    <w:rsid w:val="005A5A7A"/>
    <w:pPr>
      <w:keepNext w:val="0"/>
      <w:tabs>
        <w:tab w:val="left" w:pos="14112"/>
      </w:tabs>
      <w:spacing w:before="19" w:after="100" w:line="276" w:lineRule="auto"/>
      <w:ind w:left="220"/>
    </w:pPr>
    <w:rPr>
      <w:rFonts w:asciiTheme="minorHAnsi" w:eastAsiaTheme="minorEastAsia" w:hAnsiTheme="minorHAnsi" w:cstheme="minorBidi"/>
      <w:b w:val="0"/>
      <w:bCs/>
      <w:sz w:val="24"/>
      <w:szCs w:val="24"/>
      <w:lang w:val="en-US" w:eastAsia="ja-JP"/>
    </w:rPr>
  </w:style>
  <w:style w:type="paragraph" w:styleId="TOC3">
    <w:name w:val="toc 3"/>
    <w:basedOn w:val="Normal"/>
    <w:next w:val="Normal"/>
    <w:autoRedefine/>
    <w:uiPriority w:val="39"/>
    <w:unhideWhenUsed/>
    <w:qFormat/>
    <w:rsid w:val="005A5A7A"/>
    <w:pPr>
      <w:spacing w:after="100" w:line="276" w:lineRule="auto"/>
      <w:ind w:left="440"/>
    </w:pPr>
    <w:rPr>
      <w:rFonts w:eastAsiaTheme="minorEastAsia"/>
      <w:lang w:eastAsia="ja-JP"/>
    </w:rPr>
  </w:style>
  <w:style w:type="paragraph" w:customStyle="1" w:styleId="m3634761738003977812ydpcb3d5509msonormal">
    <w:name w:val="m_3634761738003977812ydpcb3d5509msonormal"/>
    <w:basedOn w:val="Normal"/>
    <w:rsid w:val="00647E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A6127"/>
  </w:style>
  <w:style w:type="character" w:styleId="FollowedHyperlink">
    <w:name w:val="FollowedHyperlink"/>
    <w:basedOn w:val="DefaultParagraphFont"/>
    <w:uiPriority w:val="99"/>
    <w:semiHidden/>
    <w:unhideWhenUsed/>
    <w:rsid w:val="004B54A9"/>
    <w:rPr>
      <w:color w:val="954F72" w:themeColor="followedHyperlink"/>
      <w:u w:val="single"/>
    </w:rPr>
  </w:style>
  <w:style w:type="paragraph" w:styleId="TOC4">
    <w:name w:val="toc 4"/>
    <w:basedOn w:val="Normal"/>
    <w:next w:val="Normal"/>
    <w:autoRedefine/>
    <w:uiPriority w:val="39"/>
    <w:unhideWhenUsed/>
    <w:rsid w:val="004B54A9"/>
    <w:pPr>
      <w:spacing w:after="0" w:line="240" w:lineRule="auto"/>
      <w:ind w:left="480"/>
    </w:pPr>
    <w:rPr>
      <w:rFonts w:eastAsia="Times New Roman" w:cstheme="minorHAnsi"/>
      <w:sz w:val="20"/>
      <w:szCs w:val="24"/>
    </w:rPr>
  </w:style>
  <w:style w:type="paragraph" w:styleId="TOC5">
    <w:name w:val="toc 5"/>
    <w:basedOn w:val="Normal"/>
    <w:next w:val="Normal"/>
    <w:autoRedefine/>
    <w:uiPriority w:val="39"/>
    <w:unhideWhenUsed/>
    <w:rsid w:val="004B54A9"/>
    <w:pPr>
      <w:spacing w:after="0" w:line="240" w:lineRule="auto"/>
      <w:ind w:left="720"/>
    </w:pPr>
    <w:rPr>
      <w:rFonts w:eastAsia="Times New Roman" w:cstheme="minorHAnsi"/>
      <w:sz w:val="20"/>
      <w:szCs w:val="24"/>
    </w:rPr>
  </w:style>
  <w:style w:type="paragraph" w:styleId="TOC6">
    <w:name w:val="toc 6"/>
    <w:basedOn w:val="Normal"/>
    <w:next w:val="Normal"/>
    <w:autoRedefine/>
    <w:uiPriority w:val="39"/>
    <w:unhideWhenUsed/>
    <w:rsid w:val="004B54A9"/>
    <w:pPr>
      <w:spacing w:after="0" w:line="240" w:lineRule="auto"/>
      <w:ind w:left="960"/>
    </w:pPr>
    <w:rPr>
      <w:rFonts w:eastAsia="Times New Roman" w:cstheme="minorHAnsi"/>
      <w:sz w:val="20"/>
      <w:szCs w:val="24"/>
    </w:rPr>
  </w:style>
  <w:style w:type="paragraph" w:styleId="TOC7">
    <w:name w:val="toc 7"/>
    <w:basedOn w:val="Normal"/>
    <w:next w:val="Normal"/>
    <w:autoRedefine/>
    <w:uiPriority w:val="39"/>
    <w:unhideWhenUsed/>
    <w:rsid w:val="004B54A9"/>
    <w:pPr>
      <w:spacing w:after="0" w:line="240" w:lineRule="auto"/>
      <w:ind w:left="1200"/>
    </w:pPr>
    <w:rPr>
      <w:rFonts w:eastAsia="Times New Roman" w:cstheme="minorHAnsi"/>
      <w:sz w:val="20"/>
      <w:szCs w:val="24"/>
    </w:rPr>
  </w:style>
  <w:style w:type="paragraph" w:styleId="TOC8">
    <w:name w:val="toc 8"/>
    <w:basedOn w:val="Normal"/>
    <w:next w:val="Normal"/>
    <w:autoRedefine/>
    <w:uiPriority w:val="39"/>
    <w:unhideWhenUsed/>
    <w:rsid w:val="004B54A9"/>
    <w:pPr>
      <w:spacing w:after="0" w:line="240" w:lineRule="auto"/>
      <w:ind w:left="1440"/>
    </w:pPr>
    <w:rPr>
      <w:rFonts w:eastAsia="Times New Roman" w:cstheme="minorHAnsi"/>
      <w:sz w:val="20"/>
      <w:szCs w:val="24"/>
    </w:rPr>
  </w:style>
  <w:style w:type="paragraph" w:styleId="TOC9">
    <w:name w:val="toc 9"/>
    <w:basedOn w:val="Normal"/>
    <w:next w:val="Normal"/>
    <w:autoRedefine/>
    <w:uiPriority w:val="39"/>
    <w:unhideWhenUsed/>
    <w:rsid w:val="004B54A9"/>
    <w:pPr>
      <w:spacing w:after="0" w:line="240" w:lineRule="auto"/>
      <w:ind w:left="1680"/>
    </w:pPr>
    <w:rPr>
      <w:rFonts w:eastAsia="Times New Roman" w:cstheme="minorHAnsi"/>
      <w:sz w:val="20"/>
      <w:szCs w:val="24"/>
    </w:rPr>
  </w:style>
  <w:style w:type="paragraph" w:styleId="List">
    <w:name w:val="List"/>
    <w:basedOn w:val="BodyText"/>
    <w:next w:val="BodyText"/>
    <w:unhideWhenUsed/>
    <w:rsid w:val="004B54A9"/>
    <w:pPr>
      <w:keepNext/>
      <w:keepLines/>
      <w:widowControl/>
      <w:tabs>
        <w:tab w:val="left" w:pos="340"/>
      </w:tabs>
      <w:autoSpaceDE/>
      <w:autoSpaceDN/>
      <w:spacing w:before="60" w:after="60"/>
      <w:ind w:left="340" w:hanging="340"/>
      <w:contextualSpacing/>
    </w:pPr>
    <w:rPr>
      <w:rFonts w:ascii="Times New Roman" w:eastAsia="Times New Roman" w:hAnsi="Times New Roman" w:cs="Times New Roman"/>
      <w:szCs w:val="22"/>
      <w:lang w:val="en-US" w:eastAsia="en-US" w:bidi="ar-SA"/>
    </w:rPr>
  </w:style>
  <w:style w:type="paragraph" w:styleId="ListBullet">
    <w:name w:val="List Bullet"/>
    <w:basedOn w:val="List"/>
    <w:unhideWhenUsed/>
    <w:rsid w:val="004B54A9"/>
    <w:pPr>
      <w:numPr>
        <w:numId w:val="624"/>
      </w:numPr>
      <w:tabs>
        <w:tab w:val="clear" w:pos="340"/>
      </w:tabs>
      <w:spacing w:before="40" w:after="40"/>
    </w:pPr>
  </w:style>
  <w:style w:type="paragraph" w:styleId="List2">
    <w:name w:val="List 2"/>
    <w:basedOn w:val="BodyText"/>
    <w:unhideWhenUsed/>
    <w:rsid w:val="004B54A9"/>
    <w:pPr>
      <w:keepNext/>
      <w:keepLines/>
      <w:widowControl/>
      <w:tabs>
        <w:tab w:val="left" w:pos="680"/>
      </w:tabs>
      <w:autoSpaceDE/>
      <w:autoSpaceDN/>
      <w:spacing w:before="60" w:after="60"/>
      <w:ind w:left="680" w:hanging="340"/>
      <w:contextualSpacing/>
    </w:pPr>
    <w:rPr>
      <w:rFonts w:ascii="Times New Roman" w:eastAsia="Times New Roman" w:hAnsi="Times New Roman" w:cs="Times New Roman"/>
      <w:szCs w:val="22"/>
      <w:lang w:val="en-US" w:eastAsia="en-US" w:bidi="ar-SA"/>
    </w:rPr>
  </w:style>
  <w:style w:type="paragraph" w:styleId="ListBullet2">
    <w:name w:val="List Bullet 2"/>
    <w:basedOn w:val="List2"/>
    <w:uiPriority w:val="99"/>
    <w:unhideWhenUsed/>
    <w:rsid w:val="004B54A9"/>
    <w:pPr>
      <w:numPr>
        <w:numId w:val="625"/>
      </w:numPr>
      <w:tabs>
        <w:tab w:val="clear" w:pos="680"/>
      </w:tabs>
    </w:pPr>
  </w:style>
  <w:style w:type="paragraph" w:styleId="ListBullet3">
    <w:name w:val="List Bullet 3"/>
    <w:basedOn w:val="Normal"/>
    <w:uiPriority w:val="99"/>
    <w:semiHidden/>
    <w:unhideWhenUsed/>
    <w:rsid w:val="004B54A9"/>
    <w:pPr>
      <w:numPr>
        <w:numId w:val="626"/>
      </w:numPr>
      <w:spacing w:after="0" w:line="240" w:lineRule="auto"/>
      <w:contextualSpacing/>
    </w:pPr>
    <w:rPr>
      <w:rFonts w:eastAsiaTheme="minorEastAsia"/>
      <w:sz w:val="24"/>
      <w:szCs w:val="24"/>
    </w:rPr>
  </w:style>
  <w:style w:type="paragraph" w:styleId="Subtitle">
    <w:name w:val="Subtitle"/>
    <w:basedOn w:val="Normal"/>
    <w:link w:val="SubtitleChar"/>
    <w:qFormat/>
    <w:rsid w:val="004B54A9"/>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4B54A9"/>
    <w:rPr>
      <w:rFonts w:ascii="Times New Roman" w:eastAsia="Times New Roman" w:hAnsi="Times New Roman" w:cs="Times New Roman"/>
      <w:b/>
      <w:sz w:val="20"/>
      <w:szCs w:val="20"/>
    </w:rPr>
  </w:style>
  <w:style w:type="paragraph" w:styleId="BodyTextIndent2">
    <w:name w:val="Body Text Indent 2"/>
    <w:basedOn w:val="Normal"/>
    <w:link w:val="BodyTextIndent2Char"/>
    <w:uiPriority w:val="99"/>
    <w:unhideWhenUsed/>
    <w:rsid w:val="004B54A9"/>
    <w:pPr>
      <w:spacing w:after="120" w:line="480" w:lineRule="auto"/>
      <w:ind w:left="360"/>
    </w:pPr>
    <w:rPr>
      <w:rFonts w:ascii="Trebuchet MS" w:eastAsia="Times New Roman" w:hAnsi="Trebuchet MS" w:cs="Arial"/>
      <w:sz w:val="24"/>
      <w:szCs w:val="24"/>
    </w:rPr>
  </w:style>
  <w:style w:type="character" w:customStyle="1" w:styleId="BodyTextIndent2Char">
    <w:name w:val="Body Text Indent 2 Char"/>
    <w:basedOn w:val="DefaultParagraphFont"/>
    <w:link w:val="BodyTextIndent2"/>
    <w:uiPriority w:val="99"/>
    <w:rsid w:val="004B54A9"/>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4B54A9"/>
    <w:pPr>
      <w:spacing w:after="0" w:line="240" w:lineRule="auto"/>
    </w:pPr>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4B54A9"/>
    <w:rPr>
      <w:rFonts w:ascii="Tahoma" w:eastAsiaTheme="minorEastAsia" w:hAnsi="Tahoma" w:cs="Tahoma"/>
      <w:sz w:val="16"/>
      <w:szCs w:val="16"/>
    </w:rPr>
  </w:style>
  <w:style w:type="paragraph" w:customStyle="1" w:styleId="trt0xe">
    <w:name w:val="trt0xe"/>
    <w:basedOn w:val="Normal"/>
    <w:rsid w:val="004B54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1">
    <w:name w:val="toclevel-1"/>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active-slide">
    <w:name w:val="flex-active-slide"/>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prev">
    <w:name w:val="flex-nav-prev"/>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flex-nav-next">
    <w:name w:val="flex-nav-next"/>
    <w:basedOn w:val="Normal"/>
    <w:rsid w:val="004B54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GlossaryHeading">
    <w:name w:val="Glossary Heading"/>
    <w:basedOn w:val="Normal"/>
    <w:rsid w:val="004B54A9"/>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4B54A9"/>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paragraph" w:customStyle="1" w:styleId="MarginNote">
    <w:name w:val="Margin Note"/>
    <w:basedOn w:val="BodyText"/>
    <w:rsid w:val="004B54A9"/>
    <w:pPr>
      <w:keepNext/>
      <w:keepLines/>
      <w:widowControl/>
      <w:pBdr>
        <w:top w:val="single" w:sz="6" w:space="6" w:color="FFFFFF"/>
        <w:bottom w:val="single" w:sz="6" w:space="6" w:color="FFFFFF"/>
      </w:pBdr>
      <w:shd w:val="pct10" w:color="auto" w:fill="auto"/>
      <w:tabs>
        <w:tab w:val="left" w:pos="567"/>
      </w:tabs>
      <w:autoSpaceDE/>
      <w:autoSpaceDN/>
      <w:spacing w:before="60" w:after="60"/>
      <w:ind w:left="0" w:firstLine="0"/>
      <w:contextualSpacing/>
    </w:pPr>
    <w:rPr>
      <w:rFonts w:eastAsia="Times New Roman" w:cs="Times New Roman"/>
      <w:i/>
      <w:szCs w:val="22"/>
      <w:lang w:val="en-US" w:eastAsia="en-US" w:bidi="ar-SA"/>
    </w:rPr>
  </w:style>
  <w:style w:type="character" w:customStyle="1" w:styleId="fontstyle01">
    <w:name w:val="fontstyle01"/>
    <w:rsid w:val="004B54A9"/>
    <w:rPr>
      <w:rFonts w:ascii="Arial" w:hAnsi="Arial" w:cs="Arial" w:hint="default"/>
      <w:b w:val="0"/>
      <w:bCs w:val="0"/>
      <w:i w:val="0"/>
      <w:iCs w:val="0"/>
      <w:color w:val="000000"/>
      <w:sz w:val="20"/>
      <w:szCs w:val="20"/>
    </w:rPr>
  </w:style>
  <w:style w:type="character" w:customStyle="1" w:styleId="a">
    <w:name w:val="a"/>
    <w:basedOn w:val="DefaultParagraphFont"/>
    <w:rsid w:val="004B54A9"/>
  </w:style>
  <w:style w:type="character" w:customStyle="1" w:styleId="l6">
    <w:name w:val="l6"/>
    <w:basedOn w:val="DefaultParagraphFont"/>
    <w:rsid w:val="004B54A9"/>
  </w:style>
  <w:style w:type="character" w:customStyle="1" w:styleId="ilfuvd">
    <w:name w:val="ilfuvd"/>
    <w:basedOn w:val="DefaultParagraphFont"/>
    <w:rsid w:val="004B54A9"/>
  </w:style>
  <w:style w:type="character" w:customStyle="1" w:styleId="toctext">
    <w:name w:val="toctext"/>
    <w:basedOn w:val="DefaultParagraphFont"/>
    <w:rsid w:val="004B54A9"/>
  </w:style>
  <w:style w:type="character" w:customStyle="1" w:styleId="tocnumber">
    <w:name w:val="tocnumber"/>
    <w:basedOn w:val="DefaultParagraphFont"/>
    <w:rsid w:val="004B54A9"/>
  </w:style>
  <w:style w:type="character" w:customStyle="1" w:styleId="fn">
    <w:name w:val="fn"/>
    <w:basedOn w:val="DefaultParagraphFont"/>
    <w:rsid w:val="004B54A9"/>
  </w:style>
  <w:style w:type="character" w:customStyle="1" w:styleId="fusion-inline-sep2">
    <w:name w:val="fusion-inline-sep2"/>
    <w:basedOn w:val="DefaultParagraphFont"/>
    <w:rsid w:val="004B54A9"/>
  </w:style>
  <w:style w:type="character" w:customStyle="1" w:styleId="updated">
    <w:name w:val="updated"/>
    <w:basedOn w:val="DefaultParagraphFont"/>
    <w:rsid w:val="004B54A9"/>
  </w:style>
  <w:style w:type="character" w:customStyle="1" w:styleId="meta-tags">
    <w:name w:val="meta-tags"/>
    <w:basedOn w:val="DefaultParagraphFont"/>
    <w:rsid w:val="004B54A9"/>
  </w:style>
  <w:style w:type="character" w:customStyle="1" w:styleId="fusion-comments">
    <w:name w:val="fusion-comments"/>
    <w:basedOn w:val="DefaultParagraphFont"/>
    <w:rsid w:val="004B54A9"/>
  </w:style>
  <w:style w:type="character" w:customStyle="1" w:styleId="screen-reader-text3">
    <w:name w:val="screen-reader-text3"/>
    <w:basedOn w:val="DefaultParagraphFont"/>
    <w:rsid w:val="004B54A9"/>
    <w:rPr>
      <w:bdr w:val="none" w:sz="0" w:space="0" w:color="auto" w:frame="1"/>
    </w:rPr>
  </w:style>
  <w:style w:type="character" w:customStyle="1" w:styleId="mw-headline">
    <w:name w:val="mw-headline"/>
    <w:basedOn w:val="DefaultParagraphFont"/>
    <w:rsid w:val="004B54A9"/>
  </w:style>
  <w:style w:type="character" w:customStyle="1" w:styleId="BoldandItalics">
    <w:name w:val="Bold and Italics"/>
    <w:qFormat/>
    <w:rsid w:val="004B54A9"/>
    <w:rPr>
      <w:b/>
      <w:bCs w:val="0"/>
      <w:i/>
      <w:iCs w:val="0"/>
      <w:strike w:val="0"/>
      <w:dstrike w:val="0"/>
      <w:u w:val="none"/>
      <w:effect w:val="none"/>
    </w:rPr>
  </w:style>
  <w:style w:type="character" w:customStyle="1" w:styleId="SpecialBold">
    <w:name w:val="Special Bold"/>
    <w:basedOn w:val="DefaultParagraphFont"/>
    <w:rsid w:val="004B54A9"/>
    <w:rPr>
      <w:b/>
      <w:bCs w:val="0"/>
      <w:spacing w:val="0"/>
    </w:rPr>
  </w:style>
  <w:style w:type="character" w:customStyle="1" w:styleId="fontstyle21">
    <w:name w:val="fontstyle21"/>
    <w:basedOn w:val="DefaultParagraphFont"/>
    <w:rsid w:val="004B54A9"/>
    <w:rPr>
      <w:rFonts w:ascii="Arial" w:hAnsi="Arial" w:cs="Arial" w:hint="default"/>
      <w:b w:val="0"/>
      <w:bCs w:val="0"/>
      <w:i w:val="0"/>
      <w:iCs w:val="0"/>
      <w:color w:val="000000"/>
      <w:sz w:val="20"/>
      <w:szCs w:val="20"/>
    </w:rPr>
  </w:style>
  <w:style w:type="character" w:customStyle="1" w:styleId="fontstyle31">
    <w:name w:val="fontstyle31"/>
    <w:basedOn w:val="DefaultParagraphFont"/>
    <w:rsid w:val="004B54A9"/>
    <w:rPr>
      <w:rFonts w:ascii="Courier New" w:hAnsi="Courier New" w:cs="Courier New" w:hint="default"/>
      <w:b w:val="0"/>
      <w:bCs w:val="0"/>
      <w:i w:val="0"/>
      <w:iCs w:val="0"/>
      <w:color w:val="000000"/>
      <w:sz w:val="22"/>
      <w:szCs w:val="22"/>
    </w:rPr>
  </w:style>
  <w:style w:type="character" w:customStyle="1" w:styleId="one-click">
    <w:name w:val="one-click"/>
    <w:basedOn w:val="DefaultParagraphFont"/>
    <w:rsid w:val="004B54A9"/>
  </w:style>
  <w:style w:type="table" w:customStyle="1" w:styleId="GridTable5Dark-Accent21">
    <w:name w:val="Grid Table 5 Dark - Accent 21"/>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2">
    <w:name w:val="Grid Table 5 Dark - Accent 42"/>
    <w:basedOn w:val="TableNormal"/>
    <w:uiPriority w:val="50"/>
    <w:rsid w:val="004B54A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61">
    <w:name w:val="Grid Table 5 Dark - Accent 6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32">
    <w:name w:val="Table Grid32"/>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4B54A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4B54A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4B54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B54A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4B54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647332"/>
    <w:rPr>
      <w:b/>
      <w:bCs/>
    </w:rPr>
  </w:style>
  <w:style w:type="character" w:styleId="Emphasis">
    <w:name w:val="Emphasis"/>
    <w:basedOn w:val="DefaultParagraphFont"/>
    <w:uiPriority w:val="20"/>
    <w:qFormat/>
    <w:rsid w:val="00647332"/>
    <w:rPr>
      <w:i/>
      <w:iCs/>
    </w:rPr>
  </w:style>
  <w:style w:type="numbering" w:customStyle="1" w:styleId="NoList2">
    <w:name w:val="No List2"/>
    <w:next w:val="NoList"/>
    <w:uiPriority w:val="99"/>
    <w:semiHidden/>
    <w:unhideWhenUsed/>
    <w:rsid w:val="00647332"/>
  </w:style>
  <w:style w:type="numbering" w:customStyle="1" w:styleId="NoList3">
    <w:name w:val="No List3"/>
    <w:next w:val="NoList"/>
    <w:uiPriority w:val="99"/>
    <w:semiHidden/>
    <w:unhideWhenUsed/>
    <w:rsid w:val="00647332"/>
  </w:style>
  <w:style w:type="numbering" w:customStyle="1" w:styleId="NoList4">
    <w:name w:val="No List4"/>
    <w:next w:val="NoList"/>
    <w:uiPriority w:val="99"/>
    <w:semiHidden/>
    <w:unhideWhenUsed/>
    <w:rsid w:val="00647332"/>
  </w:style>
  <w:style w:type="numbering" w:customStyle="1" w:styleId="NoList11">
    <w:name w:val="No List11"/>
    <w:next w:val="NoList"/>
    <w:uiPriority w:val="99"/>
    <w:semiHidden/>
    <w:unhideWhenUsed/>
    <w:rsid w:val="00647332"/>
  </w:style>
  <w:style w:type="numbering" w:customStyle="1" w:styleId="NoList111">
    <w:name w:val="No List111"/>
    <w:next w:val="NoList"/>
    <w:uiPriority w:val="99"/>
    <w:semiHidden/>
    <w:unhideWhenUsed/>
    <w:rsid w:val="00647332"/>
  </w:style>
  <w:style w:type="numbering" w:customStyle="1" w:styleId="NoList21">
    <w:name w:val="No List21"/>
    <w:next w:val="NoList"/>
    <w:uiPriority w:val="99"/>
    <w:semiHidden/>
    <w:unhideWhenUsed/>
    <w:rsid w:val="00647332"/>
  </w:style>
  <w:style w:type="numbering" w:customStyle="1" w:styleId="NoList31">
    <w:name w:val="No List31"/>
    <w:next w:val="NoList"/>
    <w:uiPriority w:val="99"/>
    <w:semiHidden/>
    <w:unhideWhenUsed/>
    <w:rsid w:val="00647332"/>
  </w:style>
  <w:style w:type="numbering" w:customStyle="1" w:styleId="NoList5">
    <w:name w:val="No List5"/>
    <w:next w:val="NoList"/>
    <w:uiPriority w:val="99"/>
    <w:semiHidden/>
    <w:unhideWhenUsed/>
    <w:rsid w:val="00647332"/>
  </w:style>
  <w:style w:type="numbering" w:customStyle="1" w:styleId="NoList12">
    <w:name w:val="No List12"/>
    <w:next w:val="NoList"/>
    <w:uiPriority w:val="99"/>
    <w:semiHidden/>
    <w:unhideWhenUsed/>
    <w:rsid w:val="00647332"/>
  </w:style>
  <w:style w:type="numbering" w:customStyle="1" w:styleId="NoList112">
    <w:name w:val="No List112"/>
    <w:next w:val="NoList"/>
    <w:uiPriority w:val="99"/>
    <w:semiHidden/>
    <w:unhideWhenUsed/>
    <w:rsid w:val="00647332"/>
  </w:style>
  <w:style w:type="numbering" w:customStyle="1" w:styleId="NoList22">
    <w:name w:val="No List22"/>
    <w:next w:val="NoList"/>
    <w:uiPriority w:val="99"/>
    <w:semiHidden/>
    <w:unhideWhenUsed/>
    <w:rsid w:val="00647332"/>
  </w:style>
  <w:style w:type="numbering" w:customStyle="1" w:styleId="NoList32">
    <w:name w:val="No List32"/>
    <w:next w:val="NoList"/>
    <w:uiPriority w:val="99"/>
    <w:semiHidden/>
    <w:unhideWhenUsed/>
    <w:rsid w:val="00647332"/>
  </w:style>
  <w:style w:type="numbering" w:customStyle="1" w:styleId="NoList6">
    <w:name w:val="No List6"/>
    <w:next w:val="NoList"/>
    <w:uiPriority w:val="99"/>
    <w:semiHidden/>
    <w:unhideWhenUsed/>
    <w:rsid w:val="00647332"/>
  </w:style>
  <w:style w:type="table" w:customStyle="1" w:styleId="ListTable3-Accent11">
    <w:name w:val="List Table 3 - Accent 11"/>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647332"/>
  </w:style>
  <w:style w:type="table" w:customStyle="1" w:styleId="TableGrid316">
    <w:name w:val="Table Grid3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47332"/>
    <w:rPr>
      <w:b/>
      <w:bCs/>
      <w:i/>
      <w:iCs/>
      <w:spacing w:val="5"/>
    </w:rPr>
  </w:style>
  <w:style w:type="numbering" w:customStyle="1" w:styleId="NoList8">
    <w:name w:val="No List8"/>
    <w:next w:val="NoList"/>
    <w:uiPriority w:val="99"/>
    <w:semiHidden/>
    <w:unhideWhenUsed/>
    <w:rsid w:val="00647332"/>
  </w:style>
  <w:style w:type="table" w:customStyle="1" w:styleId="TableGrid317">
    <w:name w:val="Table Grid31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64733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47332"/>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647332"/>
  </w:style>
  <w:style w:type="table" w:customStyle="1" w:styleId="TableGrid320">
    <w:name w:val="Table Grid32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47332"/>
  </w:style>
  <w:style w:type="table" w:customStyle="1" w:styleId="TableGrid324">
    <w:name w:val="Table Grid324"/>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7332"/>
  </w:style>
  <w:style w:type="table" w:customStyle="1" w:styleId="TableGrid326">
    <w:name w:val="Table Grid32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qFormat/>
    <w:rsid w:val="00647332"/>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4733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7332"/>
  </w:style>
  <w:style w:type="table" w:customStyle="1" w:styleId="TableGrid14">
    <w:name w:val="Table Grid14"/>
    <w:basedOn w:val="TableNormal"/>
    <w:next w:val="TableGrid"/>
    <w:uiPriority w:val="59"/>
    <w:rsid w:val="0064733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2"/>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64733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64733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7332"/>
  </w:style>
  <w:style w:type="table" w:customStyle="1" w:styleId="TableGrid3101">
    <w:name w:val="Table Grid310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47332"/>
  </w:style>
  <w:style w:type="table" w:customStyle="1" w:styleId="TableGrid51">
    <w:name w:val="Table Grid5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64733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64733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7332"/>
  </w:style>
  <w:style w:type="table" w:customStyle="1" w:styleId="TableGrid61">
    <w:name w:val="Table Grid61"/>
    <w:basedOn w:val="TableNormal"/>
    <w:next w:val="TableGrid"/>
    <w:uiPriority w:val="39"/>
    <w:rsid w:val="00647332"/>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47332"/>
  </w:style>
  <w:style w:type="numbering" w:customStyle="1" w:styleId="NoList113">
    <w:name w:val="No List113"/>
    <w:next w:val="NoList"/>
    <w:uiPriority w:val="99"/>
    <w:semiHidden/>
    <w:unhideWhenUsed/>
    <w:rsid w:val="00647332"/>
  </w:style>
  <w:style w:type="numbering" w:customStyle="1" w:styleId="NoList1111">
    <w:name w:val="No List1111"/>
    <w:next w:val="NoList"/>
    <w:uiPriority w:val="99"/>
    <w:semiHidden/>
    <w:unhideWhenUsed/>
    <w:rsid w:val="00647332"/>
  </w:style>
  <w:style w:type="numbering" w:customStyle="1" w:styleId="NoList211">
    <w:name w:val="No List211"/>
    <w:next w:val="NoList"/>
    <w:uiPriority w:val="99"/>
    <w:semiHidden/>
    <w:unhideWhenUsed/>
    <w:rsid w:val="00647332"/>
  </w:style>
  <w:style w:type="numbering" w:customStyle="1" w:styleId="NoList311">
    <w:name w:val="No List311"/>
    <w:next w:val="NoList"/>
    <w:uiPriority w:val="99"/>
    <w:semiHidden/>
    <w:unhideWhenUsed/>
    <w:rsid w:val="00647332"/>
  </w:style>
  <w:style w:type="table" w:customStyle="1" w:styleId="TableGrid3141">
    <w:name w:val="Table Grid314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7332"/>
  </w:style>
  <w:style w:type="numbering" w:customStyle="1" w:styleId="NoList121">
    <w:name w:val="No List121"/>
    <w:next w:val="NoList"/>
    <w:uiPriority w:val="99"/>
    <w:semiHidden/>
    <w:unhideWhenUsed/>
    <w:rsid w:val="00647332"/>
  </w:style>
  <w:style w:type="numbering" w:customStyle="1" w:styleId="NoList1121">
    <w:name w:val="No List1121"/>
    <w:next w:val="NoList"/>
    <w:uiPriority w:val="99"/>
    <w:semiHidden/>
    <w:unhideWhenUsed/>
    <w:rsid w:val="00647332"/>
  </w:style>
  <w:style w:type="numbering" w:customStyle="1" w:styleId="NoList221">
    <w:name w:val="No List221"/>
    <w:next w:val="NoList"/>
    <w:uiPriority w:val="99"/>
    <w:semiHidden/>
    <w:unhideWhenUsed/>
    <w:rsid w:val="00647332"/>
  </w:style>
  <w:style w:type="numbering" w:customStyle="1" w:styleId="NoList321">
    <w:name w:val="No List321"/>
    <w:next w:val="NoList"/>
    <w:uiPriority w:val="99"/>
    <w:semiHidden/>
    <w:unhideWhenUsed/>
    <w:rsid w:val="00647332"/>
  </w:style>
  <w:style w:type="table" w:customStyle="1" w:styleId="GridTable5Dark-Accent611">
    <w:name w:val="Grid Table 5 Dark - Accent 611"/>
    <w:basedOn w:val="TableNormal"/>
    <w:next w:val="GridTable5Dark-Accent61"/>
    <w:uiPriority w:val="50"/>
    <w:rsid w:val="0064733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647332"/>
  </w:style>
  <w:style w:type="table" w:customStyle="1" w:styleId="TableGrid71">
    <w:name w:val="Table Grid71"/>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4733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rsid w:val="00647332"/>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647332"/>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47332"/>
  </w:style>
  <w:style w:type="table" w:customStyle="1" w:styleId="TableGrid16">
    <w:name w:val="Table Grid16"/>
    <w:basedOn w:val="TableNormal"/>
    <w:next w:val="TableGrid"/>
    <w:uiPriority w:val="39"/>
    <w:rsid w:val="0064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4A18CC"/>
    <w:pPr>
      <w:spacing w:before="100" w:beforeAutospacing="1" w:after="100" w:afterAutospacing="1" w:line="240" w:lineRule="auto"/>
    </w:pPr>
    <w:rPr>
      <w:rFonts w:eastAsia="Times New Roman" w:cs="Arial"/>
      <w:color w:val="000000"/>
    </w:rPr>
  </w:style>
  <w:style w:type="paragraph" w:customStyle="1" w:styleId="xl65">
    <w:name w:val="xl65"/>
    <w:basedOn w:val="Normal"/>
    <w:rsid w:val="004A18CC"/>
    <w:pPr>
      <w:spacing w:before="100" w:beforeAutospacing="1" w:after="100" w:afterAutospacing="1" w:line="240" w:lineRule="auto"/>
    </w:pPr>
    <w:rPr>
      <w:rFonts w:eastAsia="Times New Roman" w:cs="Arial"/>
      <w:sz w:val="24"/>
      <w:szCs w:val="24"/>
    </w:rPr>
  </w:style>
  <w:style w:type="paragraph" w:customStyle="1" w:styleId="xl66">
    <w:name w:val="xl66"/>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67">
    <w:name w:val="xl6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68">
    <w:name w:val="xl6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9">
    <w:name w:val="xl69"/>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0">
    <w:name w:val="xl7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1">
    <w:name w:val="xl71"/>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2">
    <w:name w:val="xl72"/>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3">
    <w:name w:val="xl73"/>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4">
    <w:name w:val="xl74"/>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5">
    <w:name w:val="xl75"/>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76">
    <w:name w:val="xl76"/>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7">
    <w:name w:val="xl77"/>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78">
    <w:name w:val="xl78"/>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79">
    <w:name w:val="xl79"/>
    <w:basedOn w:val="Normal"/>
    <w:rsid w:val="004A18C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0">
    <w:name w:val="xl80"/>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81">
    <w:name w:val="xl81"/>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2">
    <w:name w:val="xl82"/>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3">
    <w:name w:val="xl83"/>
    <w:basedOn w:val="Normal"/>
    <w:rsid w:val="004A18CC"/>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4">
    <w:name w:val="xl84"/>
    <w:basedOn w:val="Normal"/>
    <w:rsid w:val="004A18CC"/>
    <w:pPr>
      <w:pBdr>
        <w:top w:val="single" w:sz="8"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5">
    <w:name w:val="xl85"/>
    <w:basedOn w:val="Normal"/>
    <w:rsid w:val="004A18CC"/>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6">
    <w:name w:val="xl86"/>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7">
    <w:name w:val="xl87"/>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8">
    <w:name w:val="xl88"/>
    <w:basedOn w:val="Normal"/>
    <w:rsid w:val="004A18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89">
    <w:name w:val="xl89"/>
    <w:basedOn w:val="Normal"/>
    <w:rsid w:val="004A18C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0">
    <w:name w:val="xl90"/>
    <w:basedOn w:val="Normal"/>
    <w:rsid w:val="004A18CC"/>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1">
    <w:name w:val="xl91"/>
    <w:basedOn w:val="Normal"/>
    <w:rsid w:val="004A18C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2">
    <w:name w:val="xl92"/>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3">
    <w:name w:val="xl93"/>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94">
    <w:name w:val="xl94"/>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95">
    <w:name w:val="xl95"/>
    <w:basedOn w:val="Normal"/>
    <w:rsid w:val="004A1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96">
    <w:name w:val="xl96"/>
    <w:basedOn w:val="Normal"/>
    <w:rsid w:val="004A18CC"/>
    <w:pPr>
      <w:pBdr>
        <w:top w:val="single" w:sz="8"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97">
    <w:name w:val="xl9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b/>
      <w:bCs/>
      <w:sz w:val="24"/>
      <w:szCs w:val="24"/>
    </w:rPr>
  </w:style>
  <w:style w:type="paragraph" w:customStyle="1" w:styleId="xl98">
    <w:name w:val="xl98"/>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99">
    <w:name w:val="xl99"/>
    <w:basedOn w:val="Normal"/>
    <w:rsid w:val="004A18C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0">
    <w:name w:val="xl100"/>
    <w:basedOn w:val="Normal"/>
    <w:rsid w:val="004A18CC"/>
    <w:pPr>
      <w:pBdr>
        <w:top w:val="single" w:sz="4" w:space="0" w:color="auto"/>
        <w:lef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1">
    <w:name w:val="xl101"/>
    <w:basedOn w:val="Normal"/>
    <w:rsid w:val="004A18CC"/>
    <w:pPr>
      <w:pBdr>
        <w:top w:val="single" w:sz="4" w:space="0" w:color="auto"/>
        <w:left w:val="single" w:sz="4" w:space="0" w:color="auto"/>
        <w:right w:val="single" w:sz="4" w:space="0" w:color="auto"/>
      </w:pBdr>
      <w:spacing w:before="100" w:beforeAutospacing="1" w:after="100" w:afterAutospacing="1" w:line="240" w:lineRule="auto"/>
    </w:pPr>
    <w:rPr>
      <w:rFonts w:eastAsia="Times New Roman" w:cs="Arial"/>
      <w:sz w:val="24"/>
      <w:szCs w:val="24"/>
    </w:rPr>
  </w:style>
  <w:style w:type="paragraph" w:customStyle="1" w:styleId="xl102">
    <w:name w:val="xl102"/>
    <w:basedOn w:val="Normal"/>
    <w:rsid w:val="004A18CC"/>
    <w:pPr>
      <w:pBdr>
        <w:top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3">
    <w:name w:val="xl103"/>
    <w:basedOn w:val="Normal"/>
    <w:rsid w:val="004A18CC"/>
    <w:pPr>
      <w:pBdr>
        <w:top w:val="single" w:sz="4" w:space="0" w:color="auto"/>
        <w:left w:val="single" w:sz="4" w:space="0" w:color="auto"/>
        <w:right w:val="single" w:sz="8"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04">
    <w:name w:val="xl104"/>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05">
    <w:name w:val="xl105"/>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6">
    <w:name w:val="xl106"/>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07">
    <w:name w:val="xl107"/>
    <w:basedOn w:val="Normal"/>
    <w:rsid w:val="004A18C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8">
    <w:name w:val="xl108"/>
    <w:basedOn w:val="Normal"/>
    <w:rsid w:val="004A18CC"/>
    <w:pPr>
      <w:pBdr>
        <w:top w:val="single" w:sz="8" w:space="0" w:color="auto"/>
        <w:lef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09">
    <w:name w:val="xl109"/>
    <w:basedOn w:val="Normal"/>
    <w:rsid w:val="004A18CC"/>
    <w:pPr>
      <w:pBdr>
        <w:top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0">
    <w:name w:val="xl110"/>
    <w:basedOn w:val="Normal"/>
    <w:rsid w:val="004A18CC"/>
    <w:pPr>
      <w:pBdr>
        <w:top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1">
    <w:name w:val="xl111"/>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2">
    <w:name w:val="xl112"/>
    <w:basedOn w:val="Normal"/>
    <w:rsid w:val="004A18C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3">
    <w:name w:val="xl113"/>
    <w:basedOn w:val="Normal"/>
    <w:rsid w:val="004A18CC"/>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4">
    <w:name w:val="xl114"/>
    <w:basedOn w:val="Normal"/>
    <w:rsid w:val="004A18CC"/>
    <w:pPr>
      <w:pBdr>
        <w:top w:val="single" w:sz="4" w:space="0" w:color="auto"/>
        <w:left w:val="single" w:sz="8"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eastAsia="Times New Roman" w:cs="Arial"/>
      <w:b/>
      <w:bCs/>
      <w:sz w:val="24"/>
      <w:szCs w:val="24"/>
    </w:rPr>
  </w:style>
  <w:style w:type="paragraph" w:customStyle="1" w:styleId="xl115">
    <w:name w:val="xl115"/>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16">
    <w:name w:val="xl11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rPr>
  </w:style>
  <w:style w:type="paragraph" w:customStyle="1" w:styleId="xl117">
    <w:name w:val="xl11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18">
    <w:name w:val="xl11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19">
    <w:name w:val="xl119"/>
    <w:basedOn w:val="Normal"/>
    <w:rsid w:val="004A18C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b/>
      <w:bCs/>
      <w:sz w:val="24"/>
      <w:szCs w:val="24"/>
    </w:rPr>
  </w:style>
  <w:style w:type="paragraph" w:customStyle="1" w:styleId="xl120">
    <w:name w:val="xl120"/>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1">
    <w:name w:val="xl121"/>
    <w:basedOn w:val="Normal"/>
    <w:rsid w:val="004A18C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2">
    <w:name w:val="xl122"/>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3">
    <w:name w:val="xl123"/>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24">
    <w:name w:val="xl124"/>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5">
    <w:name w:val="xl125"/>
    <w:basedOn w:val="Normal"/>
    <w:rsid w:val="004A18CC"/>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6">
    <w:name w:val="xl126"/>
    <w:basedOn w:val="Normal"/>
    <w:rsid w:val="004A18CC"/>
    <w:pPr>
      <w:pBdr>
        <w:top w:val="single" w:sz="4" w:space="0" w:color="auto"/>
        <w:left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7">
    <w:name w:val="xl127"/>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8">
    <w:name w:val="xl12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29">
    <w:name w:val="xl129"/>
    <w:basedOn w:val="Normal"/>
    <w:rsid w:val="004A18CC"/>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0">
    <w:name w:val="xl130"/>
    <w:basedOn w:val="Normal"/>
    <w:rsid w:val="004A18CC"/>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1">
    <w:name w:val="xl131"/>
    <w:basedOn w:val="Normal"/>
    <w:rsid w:val="004A1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2">
    <w:name w:val="xl132"/>
    <w:basedOn w:val="Normal"/>
    <w:rsid w:val="004A18CC"/>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33">
    <w:name w:val="xl133"/>
    <w:basedOn w:val="Normal"/>
    <w:rsid w:val="004A18CC"/>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4">
    <w:name w:val="xl134"/>
    <w:basedOn w:val="Normal"/>
    <w:rsid w:val="004A18CC"/>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5">
    <w:name w:val="xl135"/>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sz w:val="24"/>
      <w:szCs w:val="24"/>
    </w:rPr>
  </w:style>
  <w:style w:type="paragraph" w:customStyle="1" w:styleId="xl136">
    <w:name w:val="xl136"/>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37">
    <w:name w:val="xl137"/>
    <w:basedOn w:val="Normal"/>
    <w:rsid w:val="004A18CC"/>
    <w:pPr>
      <w:pBdr>
        <w:top w:val="single" w:sz="4" w:space="0" w:color="auto"/>
      </w:pBdr>
      <w:spacing w:before="100" w:beforeAutospacing="1" w:after="100" w:afterAutospacing="1" w:line="240" w:lineRule="auto"/>
      <w:jc w:val="center"/>
    </w:pPr>
    <w:rPr>
      <w:rFonts w:eastAsia="Times New Roman" w:cs="Arial"/>
      <w:b/>
      <w:bCs/>
      <w:sz w:val="24"/>
      <w:szCs w:val="24"/>
    </w:rPr>
  </w:style>
  <w:style w:type="paragraph" w:customStyle="1" w:styleId="xl138">
    <w:name w:val="xl138"/>
    <w:basedOn w:val="Normal"/>
    <w:rsid w:val="004A1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Arial"/>
      <w:b/>
      <w:bCs/>
      <w:sz w:val="24"/>
      <w:szCs w:val="24"/>
    </w:rPr>
  </w:style>
  <w:style w:type="paragraph" w:customStyle="1" w:styleId="xl139">
    <w:name w:val="xl139"/>
    <w:basedOn w:val="Normal"/>
    <w:rsid w:val="004A18CC"/>
    <w:pPr>
      <w:pBdr>
        <w:top w:val="single" w:sz="4" w:space="0" w:color="auto"/>
        <w:bottom w:val="single" w:sz="4" w:space="0" w:color="auto"/>
      </w:pBdr>
      <w:spacing w:before="100" w:beforeAutospacing="1" w:after="100" w:afterAutospacing="1" w:line="240" w:lineRule="auto"/>
      <w:jc w:val="center"/>
    </w:pPr>
    <w:rPr>
      <w:rFonts w:eastAsia="Times New Roman" w:cs="Arial"/>
      <w:sz w:val="24"/>
      <w:szCs w:val="24"/>
    </w:rPr>
  </w:style>
  <w:style w:type="paragraph" w:customStyle="1" w:styleId="xl140">
    <w:name w:val="xl140"/>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cs="Arial"/>
      <w:sz w:val="24"/>
      <w:szCs w:val="24"/>
    </w:rPr>
  </w:style>
  <w:style w:type="paragraph" w:customStyle="1" w:styleId="xl141">
    <w:name w:val="xl141"/>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2">
    <w:name w:val="xl142"/>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Arial"/>
      <w:sz w:val="24"/>
      <w:szCs w:val="24"/>
    </w:rPr>
  </w:style>
  <w:style w:type="paragraph" w:customStyle="1" w:styleId="xl143">
    <w:name w:val="xl143"/>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Arial"/>
      <w:b/>
      <w:bCs/>
      <w:sz w:val="24"/>
      <w:szCs w:val="24"/>
    </w:rPr>
  </w:style>
  <w:style w:type="paragraph" w:customStyle="1" w:styleId="xl144">
    <w:name w:val="xl144"/>
    <w:basedOn w:val="Normal"/>
    <w:rsid w:val="004A18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45">
    <w:name w:val="xl145"/>
    <w:basedOn w:val="Normal"/>
    <w:rsid w:val="004A18C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4"/>
      <w:szCs w:val="24"/>
    </w:rPr>
  </w:style>
  <w:style w:type="paragraph" w:customStyle="1" w:styleId="xl146">
    <w:name w:val="xl146"/>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7">
    <w:name w:val="xl147"/>
    <w:basedOn w:val="Normal"/>
    <w:rsid w:val="004A1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8">
    <w:name w:val="xl148"/>
    <w:basedOn w:val="Normal"/>
    <w:rsid w:val="004A18CC"/>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49">
    <w:name w:val="xl149"/>
    <w:basedOn w:val="Normal"/>
    <w:rsid w:val="004A18CC"/>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0">
    <w:name w:val="xl150"/>
    <w:basedOn w:val="Normal"/>
    <w:rsid w:val="004A18C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1">
    <w:name w:val="xl151"/>
    <w:basedOn w:val="Normal"/>
    <w:rsid w:val="004A18CC"/>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2">
    <w:name w:val="xl152"/>
    <w:basedOn w:val="Normal"/>
    <w:rsid w:val="004A18C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Arial"/>
      <w:sz w:val="24"/>
      <w:szCs w:val="24"/>
    </w:rPr>
  </w:style>
  <w:style w:type="paragraph" w:customStyle="1" w:styleId="xl153">
    <w:name w:val="xl153"/>
    <w:basedOn w:val="Normal"/>
    <w:rsid w:val="004A1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154">
    <w:name w:val="xl154"/>
    <w:basedOn w:val="Normal"/>
    <w:rsid w:val="004A18CC"/>
    <w:pPr>
      <w:pBdr>
        <w:bottom w:val="single" w:sz="8" w:space="0" w:color="auto"/>
      </w:pBdr>
      <w:shd w:val="clear" w:color="000000" w:fill="FFFF00"/>
      <w:spacing w:before="100" w:beforeAutospacing="1" w:after="100" w:afterAutospacing="1" w:line="240" w:lineRule="auto"/>
      <w:jc w:val="center"/>
    </w:pPr>
    <w:rPr>
      <w:rFonts w:eastAsia="Times New Roman" w:cs="Arial"/>
      <w:b/>
      <w:bCs/>
      <w:sz w:val="24"/>
      <w:szCs w:val="24"/>
    </w:rPr>
  </w:style>
  <w:style w:type="character" w:customStyle="1" w:styleId="UnresolvedMention2">
    <w:name w:val="Unresolved Mention2"/>
    <w:basedOn w:val="DefaultParagraphFont"/>
    <w:uiPriority w:val="99"/>
    <w:semiHidden/>
    <w:unhideWhenUsed/>
    <w:rsid w:val="003E53A3"/>
    <w:rPr>
      <w:color w:val="605E5C"/>
      <w:shd w:val="clear" w:color="auto" w:fill="E1DFDD"/>
    </w:rPr>
  </w:style>
  <w:style w:type="character" w:customStyle="1" w:styleId="UnresolvedMention3">
    <w:name w:val="Unresolved Mention3"/>
    <w:basedOn w:val="DefaultParagraphFont"/>
    <w:uiPriority w:val="99"/>
    <w:semiHidden/>
    <w:unhideWhenUsed/>
    <w:rsid w:val="009216C5"/>
    <w:rPr>
      <w:color w:val="605E5C"/>
      <w:shd w:val="clear" w:color="auto" w:fill="E1DFDD"/>
    </w:rPr>
  </w:style>
  <w:style w:type="paragraph" w:customStyle="1" w:styleId="PC">
    <w:name w:val="PC"/>
    <w:basedOn w:val="ListParagraph"/>
    <w:link w:val="PCChar"/>
    <w:qFormat/>
    <w:rsid w:val="008F424C"/>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8F424C"/>
    <w:rPr>
      <w:rFonts w:ascii="Times New Roman" w:eastAsia="Times New Roman" w:hAnsi="Times New Roman" w:cs="Times New Roman"/>
      <w:color w:val="222222"/>
      <w:sz w:val="24"/>
      <w:szCs w:val="24"/>
    </w:rPr>
  </w:style>
  <w:style w:type="character" w:customStyle="1" w:styleId="UnresolvedMention4">
    <w:name w:val="Unresolved Mention4"/>
    <w:basedOn w:val="DefaultParagraphFont"/>
    <w:uiPriority w:val="99"/>
    <w:semiHidden/>
    <w:unhideWhenUsed/>
    <w:rsid w:val="00E527CE"/>
    <w:rPr>
      <w:color w:val="605E5C"/>
      <w:shd w:val="clear" w:color="auto" w:fill="E1DFDD"/>
    </w:rPr>
  </w:style>
  <w:style w:type="character" w:styleId="UnresolvedMention">
    <w:name w:val="Unresolved Mention"/>
    <w:basedOn w:val="DefaultParagraphFont"/>
    <w:uiPriority w:val="99"/>
    <w:semiHidden/>
    <w:unhideWhenUsed/>
    <w:rsid w:val="006D6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3217">
      <w:bodyDiv w:val="1"/>
      <w:marLeft w:val="0"/>
      <w:marRight w:val="0"/>
      <w:marTop w:val="0"/>
      <w:marBottom w:val="0"/>
      <w:divBdr>
        <w:top w:val="none" w:sz="0" w:space="0" w:color="auto"/>
        <w:left w:val="none" w:sz="0" w:space="0" w:color="auto"/>
        <w:bottom w:val="none" w:sz="0" w:space="0" w:color="auto"/>
        <w:right w:val="none" w:sz="0" w:space="0" w:color="auto"/>
      </w:divBdr>
    </w:div>
    <w:div w:id="19093957">
      <w:bodyDiv w:val="1"/>
      <w:marLeft w:val="0"/>
      <w:marRight w:val="0"/>
      <w:marTop w:val="0"/>
      <w:marBottom w:val="0"/>
      <w:divBdr>
        <w:top w:val="none" w:sz="0" w:space="0" w:color="auto"/>
        <w:left w:val="none" w:sz="0" w:space="0" w:color="auto"/>
        <w:bottom w:val="none" w:sz="0" w:space="0" w:color="auto"/>
        <w:right w:val="none" w:sz="0" w:space="0" w:color="auto"/>
      </w:divBdr>
    </w:div>
    <w:div w:id="28802840">
      <w:bodyDiv w:val="1"/>
      <w:marLeft w:val="0"/>
      <w:marRight w:val="0"/>
      <w:marTop w:val="0"/>
      <w:marBottom w:val="0"/>
      <w:divBdr>
        <w:top w:val="none" w:sz="0" w:space="0" w:color="auto"/>
        <w:left w:val="none" w:sz="0" w:space="0" w:color="auto"/>
        <w:bottom w:val="none" w:sz="0" w:space="0" w:color="auto"/>
        <w:right w:val="none" w:sz="0" w:space="0" w:color="auto"/>
      </w:divBdr>
    </w:div>
    <w:div w:id="45956067">
      <w:bodyDiv w:val="1"/>
      <w:marLeft w:val="0"/>
      <w:marRight w:val="0"/>
      <w:marTop w:val="0"/>
      <w:marBottom w:val="0"/>
      <w:divBdr>
        <w:top w:val="none" w:sz="0" w:space="0" w:color="auto"/>
        <w:left w:val="none" w:sz="0" w:space="0" w:color="auto"/>
        <w:bottom w:val="none" w:sz="0" w:space="0" w:color="auto"/>
        <w:right w:val="none" w:sz="0" w:space="0" w:color="auto"/>
      </w:divBdr>
    </w:div>
    <w:div w:id="61293664">
      <w:bodyDiv w:val="1"/>
      <w:marLeft w:val="0"/>
      <w:marRight w:val="0"/>
      <w:marTop w:val="0"/>
      <w:marBottom w:val="0"/>
      <w:divBdr>
        <w:top w:val="none" w:sz="0" w:space="0" w:color="auto"/>
        <w:left w:val="none" w:sz="0" w:space="0" w:color="auto"/>
        <w:bottom w:val="none" w:sz="0" w:space="0" w:color="auto"/>
        <w:right w:val="none" w:sz="0" w:space="0" w:color="auto"/>
      </w:divBdr>
    </w:div>
    <w:div w:id="65493755">
      <w:bodyDiv w:val="1"/>
      <w:marLeft w:val="0"/>
      <w:marRight w:val="0"/>
      <w:marTop w:val="0"/>
      <w:marBottom w:val="0"/>
      <w:divBdr>
        <w:top w:val="none" w:sz="0" w:space="0" w:color="auto"/>
        <w:left w:val="none" w:sz="0" w:space="0" w:color="auto"/>
        <w:bottom w:val="none" w:sz="0" w:space="0" w:color="auto"/>
        <w:right w:val="none" w:sz="0" w:space="0" w:color="auto"/>
      </w:divBdr>
    </w:div>
    <w:div w:id="82841800">
      <w:bodyDiv w:val="1"/>
      <w:marLeft w:val="0"/>
      <w:marRight w:val="0"/>
      <w:marTop w:val="0"/>
      <w:marBottom w:val="0"/>
      <w:divBdr>
        <w:top w:val="none" w:sz="0" w:space="0" w:color="auto"/>
        <w:left w:val="none" w:sz="0" w:space="0" w:color="auto"/>
        <w:bottom w:val="none" w:sz="0" w:space="0" w:color="auto"/>
        <w:right w:val="none" w:sz="0" w:space="0" w:color="auto"/>
      </w:divBdr>
    </w:div>
    <w:div w:id="84882443">
      <w:bodyDiv w:val="1"/>
      <w:marLeft w:val="0"/>
      <w:marRight w:val="0"/>
      <w:marTop w:val="0"/>
      <w:marBottom w:val="0"/>
      <w:divBdr>
        <w:top w:val="none" w:sz="0" w:space="0" w:color="auto"/>
        <w:left w:val="none" w:sz="0" w:space="0" w:color="auto"/>
        <w:bottom w:val="none" w:sz="0" w:space="0" w:color="auto"/>
        <w:right w:val="none" w:sz="0" w:space="0" w:color="auto"/>
      </w:divBdr>
    </w:div>
    <w:div w:id="94248394">
      <w:bodyDiv w:val="1"/>
      <w:marLeft w:val="0"/>
      <w:marRight w:val="0"/>
      <w:marTop w:val="0"/>
      <w:marBottom w:val="0"/>
      <w:divBdr>
        <w:top w:val="none" w:sz="0" w:space="0" w:color="auto"/>
        <w:left w:val="none" w:sz="0" w:space="0" w:color="auto"/>
        <w:bottom w:val="none" w:sz="0" w:space="0" w:color="auto"/>
        <w:right w:val="none" w:sz="0" w:space="0" w:color="auto"/>
      </w:divBdr>
    </w:div>
    <w:div w:id="106507200">
      <w:bodyDiv w:val="1"/>
      <w:marLeft w:val="0"/>
      <w:marRight w:val="0"/>
      <w:marTop w:val="0"/>
      <w:marBottom w:val="0"/>
      <w:divBdr>
        <w:top w:val="none" w:sz="0" w:space="0" w:color="auto"/>
        <w:left w:val="none" w:sz="0" w:space="0" w:color="auto"/>
        <w:bottom w:val="none" w:sz="0" w:space="0" w:color="auto"/>
        <w:right w:val="none" w:sz="0" w:space="0" w:color="auto"/>
      </w:divBdr>
    </w:div>
    <w:div w:id="135074251">
      <w:bodyDiv w:val="1"/>
      <w:marLeft w:val="0"/>
      <w:marRight w:val="0"/>
      <w:marTop w:val="0"/>
      <w:marBottom w:val="0"/>
      <w:divBdr>
        <w:top w:val="none" w:sz="0" w:space="0" w:color="auto"/>
        <w:left w:val="none" w:sz="0" w:space="0" w:color="auto"/>
        <w:bottom w:val="none" w:sz="0" w:space="0" w:color="auto"/>
        <w:right w:val="none" w:sz="0" w:space="0" w:color="auto"/>
      </w:divBdr>
    </w:div>
    <w:div w:id="137457802">
      <w:bodyDiv w:val="1"/>
      <w:marLeft w:val="0"/>
      <w:marRight w:val="0"/>
      <w:marTop w:val="0"/>
      <w:marBottom w:val="0"/>
      <w:divBdr>
        <w:top w:val="none" w:sz="0" w:space="0" w:color="auto"/>
        <w:left w:val="none" w:sz="0" w:space="0" w:color="auto"/>
        <w:bottom w:val="none" w:sz="0" w:space="0" w:color="auto"/>
        <w:right w:val="none" w:sz="0" w:space="0" w:color="auto"/>
      </w:divBdr>
    </w:div>
    <w:div w:id="137497294">
      <w:bodyDiv w:val="1"/>
      <w:marLeft w:val="0"/>
      <w:marRight w:val="0"/>
      <w:marTop w:val="0"/>
      <w:marBottom w:val="0"/>
      <w:divBdr>
        <w:top w:val="none" w:sz="0" w:space="0" w:color="auto"/>
        <w:left w:val="none" w:sz="0" w:space="0" w:color="auto"/>
        <w:bottom w:val="none" w:sz="0" w:space="0" w:color="auto"/>
        <w:right w:val="none" w:sz="0" w:space="0" w:color="auto"/>
      </w:divBdr>
    </w:div>
    <w:div w:id="145636578">
      <w:bodyDiv w:val="1"/>
      <w:marLeft w:val="0"/>
      <w:marRight w:val="0"/>
      <w:marTop w:val="0"/>
      <w:marBottom w:val="0"/>
      <w:divBdr>
        <w:top w:val="none" w:sz="0" w:space="0" w:color="auto"/>
        <w:left w:val="none" w:sz="0" w:space="0" w:color="auto"/>
        <w:bottom w:val="none" w:sz="0" w:space="0" w:color="auto"/>
        <w:right w:val="none" w:sz="0" w:space="0" w:color="auto"/>
      </w:divBdr>
    </w:div>
    <w:div w:id="148447252">
      <w:bodyDiv w:val="1"/>
      <w:marLeft w:val="0"/>
      <w:marRight w:val="0"/>
      <w:marTop w:val="0"/>
      <w:marBottom w:val="0"/>
      <w:divBdr>
        <w:top w:val="none" w:sz="0" w:space="0" w:color="auto"/>
        <w:left w:val="none" w:sz="0" w:space="0" w:color="auto"/>
        <w:bottom w:val="none" w:sz="0" w:space="0" w:color="auto"/>
        <w:right w:val="none" w:sz="0" w:space="0" w:color="auto"/>
      </w:divBdr>
    </w:div>
    <w:div w:id="151723318">
      <w:bodyDiv w:val="1"/>
      <w:marLeft w:val="0"/>
      <w:marRight w:val="0"/>
      <w:marTop w:val="0"/>
      <w:marBottom w:val="0"/>
      <w:divBdr>
        <w:top w:val="none" w:sz="0" w:space="0" w:color="auto"/>
        <w:left w:val="none" w:sz="0" w:space="0" w:color="auto"/>
        <w:bottom w:val="none" w:sz="0" w:space="0" w:color="auto"/>
        <w:right w:val="none" w:sz="0" w:space="0" w:color="auto"/>
      </w:divBdr>
    </w:div>
    <w:div w:id="169033400">
      <w:bodyDiv w:val="1"/>
      <w:marLeft w:val="0"/>
      <w:marRight w:val="0"/>
      <w:marTop w:val="0"/>
      <w:marBottom w:val="0"/>
      <w:divBdr>
        <w:top w:val="none" w:sz="0" w:space="0" w:color="auto"/>
        <w:left w:val="none" w:sz="0" w:space="0" w:color="auto"/>
        <w:bottom w:val="none" w:sz="0" w:space="0" w:color="auto"/>
        <w:right w:val="none" w:sz="0" w:space="0" w:color="auto"/>
      </w:divBdr>
    </w:div>
    <w:div w:id="186454624">
      <w:bodyDiv w:val="1"/>
      <w:marLeft w:val="0"/>
      <w:marRight w:val="0"/>
      <w:marTop w:val="0"/>
      <w:marBottom w:val="0"/>
      <w:divBdr>
        <w:top w:val="none" w:sz="0" w:space="0" w:color="auto"/>
        <w:left w:val="none" w:sz="0" w:space="0" w:color="auto"/>
        <w:bottom w:val="none" w:sz="0" w:space="0" w:color="auto"/>
        <w:right w:val="none" w:sz="0" w:space="0" w:color="auto"/>
      </w:divBdr>
    </w:div>
    <w:div w:id="198595867">
      <w:bodyDiv w:val="1"/>
      <w:marLeft w:val="0"/>
      <w:marRight w:val="0"/>
      <w:marTop w:val="0"/>
      <w:marBottom w:val="0"/>
      <w:divBdr>
        <w:top w:val="none" w:sz="0" w:space="0" w:color="auto"/>
        <w:left w:val="none" w:sz="0" w:space="0" w:color="auto"/>
        <w:bottom w:val="none" w:sz="0" w:space="0" w:color="auto"/>
        <w:right w:val="none" w:sz="0" w:space="0" w:color="auto"/>
      </w:divBdr>
    </w:div>
    <w:div w:id="203760840">
      <w:bodyDiv w:val="1"/>
      <w:marLeft w:val="0"/>
      <w:marRight w:val="0"/>
      <w:marTop w:val="0"/>
      <w:marBottom w:val="0"/>
      <w:divBdr>
        <w:top w:val="none" w:sz="0" w:space="0" w:color="auto"/>
        <w:left w:val="none" w:sz="0" w:space="0" w:color="auto"/>
        <w:bottom w:val="none" w:sz="0" w:space="0" w:color="auto"/>
        <w:right w:val="none" w:sz="0" w:space="0" w:color="auto"/>
      </w:divBdr>
    </w:div>
    <w:div w:id="209656901">
      <w:bodyDiv w:val="1"/>
      <w:marLeft w:val="0"/>
      <w:marRight w:val="0"/>
      <w:marTop w:val="0"/>
      <w:marBottom w:val="0"/>
      <w:divBdr>
        <w:top w:val="none" w:sz="0" w:space="0" w:color="auto"/>
        <w:left w:val="none" w:sz="0" w:space="0" w:color="auto"/>
        <w:bottom w:val="none" w:sz="0" w:space="0" w:color="auto"/>
        <w:right w:val="none" w:sz="0" w:space="0" w:color="auto"/>
      </w:divBdr>
    </w:div>
    <w:div w:id="222788588">
      <w:bodyDiv w:val="1"/>
      <w:marLeft w:val="0"/>
      <w:marRight w:val="0"/>
      <w:marTop w:val="0"/>
      <w:marBottom w:val="0"/>
      <w:divBdr>
        <w:top w:val="none" w:sz="0" w:space="0" w:color="auto"/>
        <w:left w:val="none" w:sz="0" w:space="0" w:color="auto"/>
        <w:bottom w:val="none" w:sz="0" w:space="0" w:color="auto"/>
        <w:right w:val="none" w:sz="0" w:space="0" w:color="auto"/>
      </w:divBdr>
    </w:div>
    <w:div w:id="252321798">
      <w:bodyDiv w:val="1"/>
      <w:marLeft w:val="0"/>
      <w:marRight w:val="0"/>
      <w:marTop w:val="0"/>
      <w:marBottom w:val="0"/>
      <w:divBdr>
        <w:top w:val="none" w:sz="0" w:space="0" w:color="auto"/>
        <w:left w:val="none" w:sz="0" w:space="0" w:color="auto"/>
        <w:bottom w:val="none" w:sz="0" w:space="0" w:color="auto"/>
        <w:right w:val="none" w:sz="0" w:space="0" w:color="auto"/>
      </w:divBdr>
    </w:div>
    <w:div w:id="260725936">
      <w:bodyDiv w:val="1"/>
      <w:marLeft w:val="0"/>
      <w:marRight w:val="0"/>
      <w:marTop w:val="0"/>
      <w:marBottom w:val="0"/>
      <w:divBdr>
        <w:top w:val="none" w:sz="0" w:space="0" w:color="auto"/>
        <w:left w:val="none" w:sz="0" w:space="0" w:color="auto"/>
        <w:bottom w:val="none" w:sz="0" w:space="0" w:color="auto"/>
        <w:right w:val="none" w:sz="0" w:space="0" w:color="auto"/>
      </w:divBdr>
    </w:div>
    <w:div w:id="260797782">
      <w:bodyDiv w:val="1"/>
      <w:marLeft w:val="0"/>
      <w:marRight w:val="0"/>
      <w:marTop w:val="0"/>
      <w:marBottom w:val="0"/>
      <w:divBdr>
        <w:top w:val="none" w:sz="0" w:space="0" w:color="auto"/>
        <w:left w:val="none" w:sz="0" w:space="0" w:color="auto"/>
        <w:bottom w:val="none" w:sz="0" w:space="0" w:color="auto"/>
        <w:right w:val="none" w:sz="0" w:space="0" w:color="auto"/>
      </w:divBdr>
    </w:div>
    <w:div w:id="273054435">
      <w:bodyDiv w:val="1"/>
      <w:marLeft w:val="0"/>
      <w:marRight w:val="0"/>
      <w:marTop w:val="0"/>
      <w:marBottom w:val="0"/>
      <w:divBdr>
        <w:top w:val="none" w:sz="0" w:space="0" w:color="auto"/>
        <w:left w:val="none" w:sz="0" w:space="0" w:color="auto"/>
        <w:bottom w:val="none" w:sz="0" w:space="0" w:color="auto"/>
        <w:right w:val="none" w:sz="0" w:space="0" w:color="auto"/>
      </w:divBdr>
    </w:div>
    <w:div w:id="274295929">
      <w:bodyDiv w:val="1"/>
      <w:marLeft w:val="0"/>
      <w:marRight w:val="0"/>
      <w:marTop w:val="0"/>
      <w:marBottom w:val="0"/>
      <w:divBdr>
        <w:top w:val="none" w:sz="0" w:space="0" w:color="auto"/>
        <w:left w:val="none" w:sz="0" w:space="0" w:color="auto"/>
        <w:bottom w:val="none" w:sz="0" w:space="0" w:color="auto"/>
        <w:right w:val="none" w:sz="0" w:space="0" w:color="auto"/>
      </w:divBdr>
    </w:div>
    <w:div w:id="285619863">
      <w:bodyDiv w:val="1"/>
      <w:marLeft w:val="0"/>
      <w:marRight w:val="0"/>
      <w:marTop w:val="0"/>
      <w:marBottom w:val="0"/>
      <w:divBdr>
        <w:top w:val="none" w:sz="0" w:space="0" w:color="auto"/>
        <w:left w:val="none" w:sz="0" w:space="0" w:color="auto"/>
        <w:bottom w:val="none" w:sz="0" w:space="0" w:color="auto"/>
        <w:right w:val="none" w:sz="0" w:space="0" w:color="auto"/>
      </w:divBdr>
    </w:div>
    <w:div w:id="312763530">
      <w:bodyDiv w:val="1"/>
      <w:marLeft w:val="0"/>
      <w:marRight w:val="0"/>
      <w:marTop w:val="0"/>
      <w:marBottom w:val="0"/>
      <w:divBdr>
        <w:top w:val="none" w:sz="0" w:space="0" w:color="auto"/>
        <w:left w:val="none" w:sz="0" w:space="0" w:color="auto"/>
        <w:bottom w:val="none" w:sz="0" w:space="0" w:color="auto"/>
        <w:right w:val="none" w:sz="0" w:space="0" w:color="auto"/>
      </w:divBdr>
    </w:div>
    <w:div w:id="314729300">
      <w:bodyDiv w:val="1"/>
      <w:marLeft w:val="0"/>
      <w:marRight w:val="0"/>
      <w:marTop w:val="0"/>
      <w:marBottom w:val="0"/>
      <w:divBdr>
        <w:top w:val="none" w:sz="0" w:space="0" w:color="auto"/>
        <w:left w:val="none" w:sz="0" w:space="0" w:color="auto"/>
        <w:bottom w:val="none" w:sz="0" w:space="0" w:color="auto"/>
        <w:right w:val="none" w:sz="0" w:space="0" w:color="auto"/>
      </w:divBdr>
    </w:div>
    <w:div w:id="336926848">
      <w:bodyDiv w:val="1"/>
      <w:marLeft w:val="0"/>
      <w:marRight w:val="0"/>
      <w:marTop w:val="0"/>
      <w:marBottom w:val="0"/>
      <w:divBdr>
        <w:top w:val="none" w:sz="0" w:space="0" w:color="auto"/>
        <w:left w:val="none" w:sz="0" w:space="0" w:color="auto"/>
        <w:bottom w:val="none" w:sz="0" w:space="0" w:color="auto"/>
        <w:right w:val="none" w:sz="0" w:space="0" w:color="auto"/>
      </w:divBdr>
    </w:div>
    <w:div w:id="338119204">
      <w:bodyDiv w:val="1"/>
      <w:marLeft w:val="0"/>
      <w:marRight w:val="0"/>
      <w:marTop w:val="0"/>
      <w:marBottom w:val="0"/>
      <w:divBdr>
        <w:top w:val="none" w:sz="0" w:space="0" w:color="auto"/>
        <w:left w:val="none" w:sz="0" w:space="0" w:color="auto"/>
        <w:bottom w:val="none" w:sz="0" w:space="0" w:color="auto"/>
        <w:right w:val="none" w:sz="0" w:space="0" w:color="auto"/>
      </w:divBdr>
    </w:div>
    <w:div w:id="357049630">
      <w:bodyDiv w:val="1"/>
      <w:marLeft w:val="0"/>
      <w:marRight w:val="0"/>
      <w:marTop w:val="0"/>
      <w:marBottom w:val="0"/>
      <w:divBdr>
        <w:top w:val="none" w:sz="0" w:space="0" w:color="auto"/>
        <w:left w:val="none" w:sz="0" w:space="0" w:color="auto"/>
        <w:bottom w:val="none" w:sz="0" w:space="0" w:color="auto"/>
        <w:right w:val="none" w:sz="0" w:space="0" w:color="auto"/>
      </w:divBdr>
    </w:div>
    <w:div w:id="367920768">
      <w:bodyDiv w:val="1"/>
      <w:marLeft w:val="0"/>
      <w:marRight w:val="0"/>
      <w:marTop w:val="0"/>
      <w:marBottom w:val="0"/>
      <w:divBdr>
        <w:top w:val="none" w:sz="0" w:space="0" w:color="auto"/>
        <w:left w:val="none" w:sz="0" w:space="0" w:color="auto"/>
        <w:bottom w:val="none" w:sz="0" w:space="0" w:color="auto"/>
        <w:right w:val="none" w:sz="0" w:space="0" w:color="auto"/>
      </w:divBdr>
    </w:div>
    <w:div w:id="388382548">
      <w:bodyDiv w:val="1"/>
      <w:marLeft w:val="0"/>
      <w:marRight w:val="0"/>
      <w:marTop w:val="0"/>
      <w:marBottom w:val="0"/>
      <w:divBdr>
        <w:top w:val="none" w:sz="0" w:space="0" w:color="auto"/>
        <w:left w:val="none" w:sz="0" w:space="0" w:color="auto"/>
        <w:bottom w:val="none" w:sz="0" w:space="0" w:color="auto"/>
        <w:right w:val="none" w:sz="0" w:space="0" w:color="auto"/>
      </w:divBdr>
    </w:div>
    <w:div w:id="392890428">
      <w:bodyDiv w:val="1"/>
      <w:marLeft w:val="0"/>
      <w:marRight w:val="0"/>
      <w:marTop w:val="0"/>
      <w:marBottom w:val="0"/>
      <w:divBdr>
        <w:top w:val="none" w:sz="0" w:space="0" w:color="auto"/>
        <w:left w:val="none" w:sz="0" w:space="0" w:color="auto"/>
        <w:bottom w:val="none" w:sz="0" w:space="0" w:color="auto"/>
        <w:right w:val="none" w:sz="0" w:space="0" w:color="auto"/>
      </w:divBdr>
    </w:div>
    <w:div w:id="400251792">
      <w:bodyDiv w:val="1"/>
      <w:marLeft w:val="0"/>
      <w:marRight w:val="0"/>
      <w:marTop w:val="0"/>
      <w:marBottom w:val="0"/>
      <w:divBdr>
        <w:top w:val="none" w:sz="0" w:space="0" w:color="auto"/>
        <w:left w:val="none" w:sz="0" w:space="0" w:color="auto"/>
        <w:bottom w:val="none" w:sz="0" w:space="0" w:color="auto"/>
        <w:right w:val="none" w:sz="0" w:space="0" w:color="auto"/>
      </w:divBdr>
    </w:div>
    <w:div w:id="403920229">
      <w:bodyDiv w:val="1"/>
      <w:marLeft w:val="0"/>
      <w:marRight w:val="0"/>
      <w:marTop w:val="0"/>
      <w:marBottom w:val="0"/>
      <w:divBdr>
        <w:top w:val="none" w:sz="0" w:space="0" w:color="auto"/>
        <w:left w:val="none" w:sz="0" w:space="0" w:color="auto"/>
        <w:bottom w:val="none" w:sz="0" w:space="0" w:color="auto"/>
        <w:right w:val="none" w:sz="0" w:space="0" w:color="auto"/>
      </w:divBdr>
    </w:div>
    <w:div w:id="404226525">
      <w:bodyDiv w:val="1"/>
      <w:marLeft w:val="0"/>
      <w:marRight w:val="0"/>
      <w:marTop w:val="0"/>
      <w:marBottom w:val="0"/>
      <w:divBdr>
        <w:top w:val="none" w:sz="0" w:space="0" w:color="auto"/>
        <w:left w:val="none" w:sz="0" w:space="0" w:color="auto"/>
        <w:bottom w:val="none" w:sz="0" w:space="0" w:color="auto"/>
        <w:right w:val="none" w:sz="0" w:space="0" w:color="auto"/>
      </w:divBdr>
    </w:div>
    <w:div w:id="408768595">
      <w:bodyDiv w:val="1"/>
      <w:marLeft w:val="0"/>
      <w:marRight w:val="0"/>
      <w:marTop w:val="0"/>
      <w:marBottom w:val="0"/>
      <w:divBdr>
        <w:top w:val="none" w:sz="0" w:space="0" w:color="auto"/>
        <w:left w:val="none" w:sz="0" w:space="0" w:color="auto"/>
        <w:bottom w:val="none" w:sz="0" w:space="0" w:color="auto"/>
        <w:right w:val="none" w:sz="0" w:space="0" w:color="auto"/>
      </w:divBdr>
    </w:div>
    <w:div w:id="421413141">
      <w:bodyDiv w:val="1"/>
      <w:marLeft w:val="0"/>
      <w:marRight w:val="0"/>
      <w:marTop w:val="0"/>
      <w:marBottom w:val="0"/>
      <w:divBdr>
        <w:top w:val="none" w:sz="0" w:space="0" w:color="auto"/>
        <w:left w:val="none" w:sz="0" w:space="0" w:color="auto"/>
        <w:bottom w:val="none" w:sz="0" w:space="0" w:color="auto"/>
        <w:right w:val="none" w:sz="0" w:space="0" w:color="auto"/>
      </w:divBdr>
    </w:div>
    <w:div w:id="421686626">
      <w:bodyDiv w:val="1"/>
      <w:marLeft w:val="0"/>
      <w:marRight w:val="0"/>
      <w:marTop w:val="0"/>
      <w:marBottom w:val="0"/>
      <w:divBdr>
        <w:top w:val="none" w:sz="0" w:space="0" w:color="auto"/>
        <w:left w:val="none" w:sz="0" w:space="0" w:color="auto"/>
        <w:bottom w:val="none" w:sz="0" w:space="0" w:color="auto"/>
        <w:right w:val="none" w:sz="0" w:space="0" w:color="auto"/>
      </w:divBdr>
    </w:div>
    <w:div w:id="423231649">
      <w:bodyDiv w:val="1"/>
      <w:marLeft w:val="0"/>
      <w:marRight w:val="0"/>
      <w:marTop w:val="0"/>
      <w:marBottom w:val="0"/>
      <w:divBdr>
        <w:top w:val="none" w:sz="0" w:space="0" w:color="auto"/>
        <w:left w:val="none" w:sz="0" w:space="0" w:color="auto"/>
        <w:bottom w:val="none" w:sz="0" w:space="0" w:color="auto"/>
        <w:right w:val="none" w:sz="0" w:space="0" w:color="auto"/>
      </w:divBdr>
    </w:div>
    <w:div w:id="424960119">
      <w:bodyDiv w:val="1"/>
      <w:marLeft w:val="0"/>
      <w:marRight w:val="0"/>
      <w:marTop w:val="0"/>
      <w:marBottom w:val="0"/>
      <w:divBdr>
        <w:top w:val="none" w:sz="0" w:space="0" w:color="auto"/>
        <w:left w:val="none" w:sz="0" w:space="0" w:color="auto"/>
        <w:bottom w:val="none" w:sz="0" w:space="0" w:color="auto"/>
        <w:right w:val="none" w:sz="0" w:space="0" w:color="auto"/>
      </w:divBdr>
    </w:div>
    <w:div w:id="429932744">
      <w:bodyDiv w:val="1"/>
      <w:marLeft w:val="0"/>
      <w:marRight w:val="0"/>
      <w:marTop w:val="0"/>
      <w:marBottom w:val="0"/>
      <w:divBdr>
        <w:top w:val="none" w:sz="0" w:space="0" w:color="auto"/>
        <w:left w:val="none" w:sz="0" w:space="0" w:color="auto"/>
        <w:bottom w:val="none" w:sz="0" w:space="0" w:color="auto"/>
        <w:right w:val="none" w:sz="0" w:space="0" w:color="auto"/>
      </w:divBdr>
    </w:div>
    <w:div w:id="433860757">
      <w:bodyDiv w:val="1"/>
      <w:marLeft w:val="0"/>
      <w:marRight w:val="0"/>
      <w:marTop w:val="0"/>
      <w:marBottom w:val="0"/>
      <w:divBdr>
        <w:top w:val="none" w:sz="0" w:space="0" w:color="auto"/>
        <w:left w:val="none" w:sz="0" w:space="0" w:color="auto"/>
        <w:bottom w:val="none" w:sz="0" w:space="0" w:color="auto"/>
        <w:right w:val="none" w:sz="0" w:space="0" w:color="auto"/>
      </w:divBdr>
    </w:div>
    <w:div w:id="472064701">
      <w:bodyDiv w:val="1"/>
      <w:marLeft w:val="0"/>
      <w:marRight w:val="0"/>
      <w:marTop w:val="0"/>
      <w:marBottom w:val="0"/>
      <w:divBdr>
        <w:top w:val="none" w:sz="0" w:space="0" w:color="auto"/>
        <w:left w:val="none" w:sz="0" w:space="0" w:color="auto"/>
        <w:bottom w:val="none" w:sz="0" w:space="0" w:color="auto"/>
        <w:right w:val="none" w:sz="0" w:space="0" w:color="auto"/>
      </w:divBdr>
    </w:div>
    <w:div w:id="487017408">
      <w:bodyDiv w:val="1"/>
      <w:marLeft w:val="0"/>
      <w:marRight w:val="0"/>
      <w:marTop w:val="0"/>
      <w:marBottom w:val="0"/>
      <w:divBdr>
        <w:top w:val="none" w:sz="0" w:space="0" w:color="auto"/>
        <w:left w:val="none" w:sz="0" w:space="0" w:color="auto"/>
        <w:bottom w:val="none" w:sz="0" w:space="0" w:color="auto"/>
        <w:right w:val="none" w:sz="0" w:space="0" w:color="auto"/>
      </w:divBdr>
    </w:div>
    <w:div w:id="490561241">
      <w:bodyDiv w:val="1"/>
      <w:marLeft w:val="0"/>
      <w:marRight w:val="0"/>
      <w:marTop w:val="0"/>
      <w:marBottom w:val="0"/>
      <w:divBdr>
        <w:top w:val="none" w:sz="0" w:space="0" w:color="auto"/>
        <w:left w:val="none" w:sz="0" w:space="0" w:color="auto"/>
        <w:bottom w:val="none" w:sz="0" w:space="0" w:color="auto"/>
        <w:right w:val="none" w:sz="0" w:space="0" w:color="auto"/>
      </w:divBdr>
    </w:div>
    <w:div w:id="492990673">
      <w:bodyDiv w:val="1"/>
      <w:marLeft w:val="0"/>
      <w:marRight w:val="0"/>
      <w:marTop w:val="0"/>
      <w:marBottom w:val="0"/>
      <w:divBdr>
        <w:top w:val="none" w:sz="0" w:space="0" w:color="auto"/>
        <w:left w:val="none" w:sz="0" w:space="0" w:color="auto"/>
        <w:bottom w:val="none" w:sz="0" w:space="0" w:color="auto"/>
        <w:right w:val="none" w:sz="0" w:space="0" w:color="auto"/>
      </w:divBdr>
    </w:div>
    <w:div w:id="510871798">
      <w:bodyDiv w:val="1"/>
      <w:marLeft w:val="0"/>
      <w:marRight w:val="0"/>
      <w:marTop w:val="0"/>
      <w:marBottom w:val="0"/>
      <w:divBdr>
        <w:top w:val="none" w:sz="0" w:space="0" w:color="auto"/>
        <w:left w:val="none" w:sz="0" w:space="0" w:color="auto"/>
        <w:bottom w:val="none" w:sz="0" w:space="0" w:color="auto"/>
        <w:right w:val="none" w:sz="0" w:space="0" w:color="auto"/>
      </w:divBdr>
    </w:div>
    <w:div w:id="539440728">
      <w:bodyDiv w:val="1"/>
      <w:marLeft w:val="0"/>
      <w:marRight w:val="0"/>
      <w:marTop w:val="0"/>
      <w:marBottom w:val="0"/>
      <w:divBdr>
        <w:top w:val="none" w:sz="0" w:space="0" w:color="auto"/>
        <w:left w:val="none" w:sz="0" w:space="0" w:color="auto"/>
        <w:bottom w:val="none" w:sz="0" w:space="0" w:color="auto"/>
        <w:right w:val="none" w:sz="0" w:space="0" w:color="auto"/>
      </w:divBdr>
    </w:div>
    <w:div w:id="541479438">
      <w:bodyDiv w:val="1"/>
      <w:marLeft w:val="0"/>
      <w:marRight w:val="0"/>
      <w:marTop w:val="0"/>
      <w:marBottom w:val="0"/>
      <w:divBdr>
        <w:top w:val="none" w:sz="0" w:space="0" w:color="auto"/>
        <w:left w:val="none" w:sz="0" w:space="0" w:color="auto"/>
        <w:bottom w:val="none" w:sz="0" w:space="0" w:color="auto"/>
        <w:right w:val="none" w:sz="0" w:space="0" w:color="auto"/>
      </w:divBdr>
    </w:div>
    <w:div w:id="546067841">
      <w:bodyDiv w:val="1"/>
      <w:marLeft w:val="0"/>
      <w:marRight w:val="0"/>
      <w:marTop w:val="0"/>
      <w:marBottom w:val="0"/>
      <w:divBdr>
        <w:top w:val="none" w:sz="0" w:space="0" w:color="auto"/>
        <w:left w:val="none" w:sz="0" w:space="0" w:color="auto"/>
        <w:bottom w:val="none" w:sz="0" w:space="0" w:color="auto"/>
        <w:right w:val="none" w:sz="0" w:space="0" w:color="auto"/>
      </w:divBdr>
    </w:div>
    <w:div w:id="557979499">
      <w:bodyDiv w:val="1"/>
      <w:marLeft w:val="0"/>
      <w:marRight w:val="0"/>
      <w:marTop w:val="0"/>
      <w:marBottom w:val="0"/>
      <w:divBdr>
        <w:top w:val="none" w:sz="0" w:space="0" w:color="auto"/>
        <w:left w:val="none" w:sz="0" w:space="0" w:color="auto"/>
        <w:bottom w:val="none" w:sz="0" w:space="0" w:color="auto"/>
        <w:right w:val="none" w:sz="0" w:space="0" w:color="auto"/>
      </w:divBdr>
    </w:div>
    <w:div w:id="578906130">
      <w:bodyDiv w:val="1"/>
      <w:marLeft w:val="0"/>
      <w:marRight w:val="0"/>
      <w:marTop w:val="0"/>
      <w:marBottom w:val="0"/>
      <w:divBdr>
        <w:top w:val="none" w:sz="0" w:space="0" w:color="auto"/>
        <w:left w:val="none" w:sz="0" w:space="0" w:color="auto"/>
        <w:bottom w:val="none" w:sz="0" w:space="0" w:color="auto"/>
        <w:right w:val="none" w:sz="0" w:space="0" w:color="auto"/>
      </w:divBdr>
    </w:div>
    <w:div w:id="583803329">
      <w:bodyDiv w:val="1"/>
      <w:marLeft w:val="0"/>
      <w:marRight w:val="0"/>
      <w:marTop w:val="0"/>
      <w:marBottom w:val="0"/>
      <w:divBdr>
        <w:top w:val="none" w:sz="0" w:space="0" w:color="auto"/>
        <w:left w:val="none" w:sz="0" w:space="0" w:color="auto"/>
        <w:bottom w:val="none" w:sz="0" w:space="0" w:color="auto"/>
        <w:right w:val="none" w:sz="0" w:space="0" w:color="auto"/>
      </w:divBdr>
    </w:div>
    <w:div w:id="584416872">
      <w:bodyDiv w:val="1"/>
      <w:marLeft w:val="0"/>
      <w:marRight w:val="0"/>
      <w:marTop w:val="0"/>
      <w:marBottom w:val="0"/>
      <w:divBdr>
        <w:top w:val="none" w:sz="0" w:space="0" w:color="auto"/>
        <w:left w:val="none" w:sz="0" w:space="0" w:color="auto"/>
        <w:bottom w:val="none" w:sz="0" w:space="0" w:color="auto"/>
        <w:right w:val="none" w:sz="0" w:space="0" w:color="auto"/>
      </w:divBdr>
    </w:div>
    <w:div w:id="596911982">
      <w:bodyDiv w:val="1"/>
      <w:marLeft w:val="0"/>
      <w:marRight w:val="0"/>
      <w:marTop w:val="0"/>
      <w:marBottom w:val="0"/>
      <w:divBdr>
        <w:top w:val="none" w:sz="0" w:space="0" w:color="auto"/>
        <w:left w:val="none" w:sz="0" w:space="0" w:color="auto"/>
        <w:bottom w:val="none" w:sz="0" w:space="0" w:color="auto"/>
        <w:right w:val="none" w:sz="0" w:space="0" w:color="auto"/>
      </w:divBdr>
    </w:div>
    <w:div w:id="597644171">
      <w:bodyDiv w:val="1"/>
      <w:marLeft w:val="0"/>
      <w:marRight w:val="0"/>
      <w:marTop w:val="0"/>
      <w:marBottom w:val="0"/>
      <w:divBdr>
        <w:top w:val="none" w:sz="0" w:space="0" w:color="auto"/>
        <w:left w:val="none" w:sz="0" w:space="0" w:color="auto"/>
        <w:bottom w:val="none" w:sz="0" w:space="0" w:color="auto"/>
        <w:right w:val="none" w:sz="0" w:space="0" w:color="auto"/>
      </w:divBdr>
    </w:div>
    <w:div w:id="605231956">
      <w:bodyDiv w:val="1"/>
      <w:marLeft w:val="0"/>
      <w:marRight w:val="0"/>
      <w:marTop w:val="0"/>
      <w:marBottom w:val="0"/>
      <w:divBdr>
        <w:top w:val="none" w:sz="0" w:space="0" w:color="auto"/>
        <w:left w:val="none" w:sz="0" w:space="0" w:color="auto"/>
        <w:bottom w:val="none" w:sz="0" w:space="0" w:color="auto"/>
        <w:right w:val="none" w:sz="0" w:space="0" w:color="auto"/>
      </w:divBdr>
    </w:div>
    <w:div w:id="624196729">
      <w:bodyDiv w:val="1"/>
      <w:marLeft w:val="0"/>
      <w:marRight w:val="0"/>
      <w:marTop w:val="0"/>
      <w:marBottom w:val="0"/>
      <w:divBdr>
        <w:top w:val="none" w:sz="0" w:space="0" w:color="auto"/>
        <w:left w:val="none" w:sz="0" w:space="0" w:color="auto"/>
        <w:bottom w:val="none" w:sz="0" w:space="0" w:color="auto"/>
        <w:right w:val="none" w:sz="0" w:space="0" w:color="auto"/>
      </w:divBdr>
    </w:div>
    <w:div w:id="634023513">
      <w:bodyDiv w:val="1"/>
      <w:marLeft w:val="0"/>
      <w:marRight w:val="0"/>
      <w:marTop w:val="0"/>
      <w:marBottom w:val="0"/>
      <w:divBdr>
        <w:top w:val="none" w:sz="0" w:space="0" w:color="auto"/>
        <w:left w:val="none" w:sz="0" w:space="0" w:color="auto"/>
        <w:bottom w:val="none" w:sz="0" w:space="0" w:color="auto"/>
        <w:right w:val="none" w:sz="0" w:space="0" w:color="auto"/>
      </w:divBdr>
    </w:div>
    <w:div w:id="638262343">
      <w:bodyDiv w:val="1"/>
      <w:marLeft w:val="0"/>
      <w:marRight w:val="0"/>
      <w:marTop w:val="0"/>
      <w:marBottom w:val="0"/>
      <w:divBdr>
        <w:top w:val="none" w:sz="0" w:space="0" w:color="auto"/>
        <w:left w:val="none" w:sz="0" w:space="0" w:color="auto"/>
        <w:bottom w:val="none" w:sz="0" w:space="0" w:color="auto"/>
        <w:right w:val="none" w:sz="0" w:space="0" w:color="auto"/>
      </w:divBdr>
    </w:div>
    <w:div w:id="651180285">
      <w:bodyDiv w:val="1"/>
      <w:marLeft w:val="0"/>
      <w:marRight w:val="0"/>
      <w:marTop w:val="0"/>
      <w:marBottom w:val="0"/>
      <w:divBdr>
        <w:top w:val="none" w:sz="0" w:space="0" w:color="auto"/>
        <w:left w:val="none" w:sz="0" w:space="0" w:color="auto"/>
        <w:bottom w:val="none" w:sz="0" w:space="0" w:color="auto"/>
        <w:right w:val="none" w:sz="0" w:space="0" w:color="auto"/>
      </w:divBdr>
    </w:div>
    <w:div w:id="656036645">
      <w:bodyDiv w:val="1"/>
      <w:marLeft w:val="0"/>
      <w:marRight w:val="0"/>
      <w:marTop w:val="0"/>
      <w:marBottom w:val="0"/>
      <w:divBdr>
        <w:top w:val="none" w:sz="0" w:space="0" w:color="auto"/>
        <w:left w:val="none" w:sz="0" w:space="0" w:color="auto"/>
        <w:bottom w:val="none" w:sz="0" w:space="0" w:color="auto"/>
        <w:right w:val="none" w:sz="0" w:space="0" w:color="auto"/>
      </w:divBdr>
    </w:div>
    <w:div w:id="668941738">
      <w:bodyDiv w:val="1"/>
      <w:marLeft w:val="0"/>
      <w:marRight w:val="0"/>
      <w:marTop w:val="0"/>
      <w:marBottom w:val="0"/>
      <w:divBdr>
        <w:top w:val="none" w:sz="0" w:space="0" w:color="auto"/>
        <w:left w:val="none" w:sz="0" w:space="0" w:color="auto"/>
        <w:bottom w:val="none" w:sz="0" w:space="0" w:color="auto"/>
        <w:right w:val="none" w:sz="0" w:space="0" w:color="auto"/>
      </w:divBdr>
    </w:div>
    <w:div w:id="673536010">
      <w:bodyDiv w:val="1"/>
      <w:marLeft w:val="0"/>
      <w:marRight w:val="0"/>
      <w:marTop w:val="0"/>
      <w:marBottom w:val="0"/>
      <w:divBdr>
        <w:top w:val="none" w:sz="0" w:space="0" w:color="auto"/>
        <w:left w:val="none" w:sz="0" w:space="0" w:color="auto"/>
        <w:bottom w:val="none" w:sz="0" w:space="0" w:color="auto"/>
        <w:right w:val="none" w:sz="0" w:space="0" w:color="auto"/>
      </w:divBdr>
    </w:div>
    <w:div w:id="678849131">
      <w:bodyDiv w:val="1"/>
      <w:marLeft w:val="0"/>
      <w:marRight w:val="0"/>
      <w:marTop w:val="0"/>
      <w:marBottom w:val="0"/>
      <w:divBdr>
        <w:top w:val="none" w:sz="0" w:space="0" w:color="auto"/>
        <w:left w:val="none" w:sz="0" w:space="0" w:color="auto"/>
        <w:bottom w:val="none" w:sz="0" w:space="0" w:color="auto"/>
        <w:right w:val="none" w:sz="0" w:space="0" w:color="auto"/>
      </w:divBdr>
    </w:div>
    <w:div w:id="679088457">
      <w:bodyDiv w:val="1"/>
      <w:marLeft w:val="0"/>
      <w:marRight w:val="0"/>
      <w:marTop w:val="0"/>
      <w:marBottom w:val="0"/>
      <w:divBdr>
        <w:top w:val="none" w:sz="0" w:space="0" w:color="auto"/>
        <w:left w:val="none" w:sz="0" w:space="0" w:color="auto"/>
        <w:bottom w:val="none" w:sz="0" w:space="0" w:color="auto"/>
        <w:right w:val="none" w:sz="0" w:space="0" w:color="auto"/>
      </w:divBdr>
    </w:div>
    <w:div w:id="694111606">
      <w:bodyDiv w:val="1"/>
      <w:marLeft w:val="0"/>
      <w:marRight w:val="0"/>
      <w:marTop w:val="0"/>
      <w:marBottom w:val="0"/>
      <w:divBdr>
        <w:top w:val="none" w:sz="0" w:space="0" w:color="auto"/>
        <w:left w:val="none" w:sz="0" w:space="0" w:color="auto"/>
        <w:bottom w:val="none" w:sz="0" w:space="0" w:color="auto"/>
        <w:right w:val="none" w:sz="0" w:space="0" w:color="auto"/>
      </w:divBdr>
    </w:div>
    <w:div w:id="696582869">
      <w:bodyDiv w:val="1"/>
      <w:marLeft w:val="0"/>
      <w:marRight w:val="0"/>
      <w:marTop w:val="0"/>
      <w:marBottom w:val="0"/>
      <w:divBdr>
        <w:top w:val="none" w:sz="0" w:space="0" w:color="auto"/>
        <w:left w:val="none" w:sz="0" w:space="0" w:color="auto"/>
        <w:bottom w:val="none" w:sz="0" w:space="0" w:color="auto"/>
        <w:right w:val="none" w:sz="0" w:space="0" w:color="auto"/>
      </w:divBdr>
    </w:div>
    <w:div w:id="699480074">
      <w:bodyDiv w:val="1"/>
      <w:marLeft w:val="0"/>
      <w:marRight w:val="0"/>
      <w:marTop w:val="0"/>
      <w:marBottom w:val="0"/>
      <w:divBdr>
        <w:top w:val="none" w:sz="0" w:space="0" w:color="auto"/>
        <w:left w:val="none" w:sz="0" w:space="0" w:color="auto"/>
        <w:bottom w:val="none" w:sz="0" w:space="0" w:color="auto"/>
        <w:right w:val="none" w:sz="0" w:space="0" w:color="auto"/>
      </w:divBdr>
    </w:div>
    <w:div w:id="724988594">
      <w:bodyDiv w:val="1"/>
      <w:marLeft w:val="0"/>
      <w:marRight w:val="0"/>
      <w:marTop w:val="0"/>
      <w:marBottom w:val="0"/>
      <w:divBdr>
        <w:top w:val="none" w:sz="0" w:space="0" w:color="auto"/>
        <w:left w:val="none" w:sz="0" w:space="0" w:color="auto"/>
        <w:bottom w:val="none" w:sz="0" w:space="0" w:color="auto"/>
        <w:right w:val="none" w:sz="0" w:space="0" w:color="auto"/>
      </w:divBdr>
    </w:div>
    <w:div w:id="734864381">
      <w:bodyDiv w:val="1"/>
      <w:marLeft w:val="0"/>
      <w:marRight w:val="0"/>
      <w:marTop w:val="0"/>
      <w:marBottom w:val="0"/>
      <w:divBdr>
        <w:top w:val="none" w:sz="0" w:space="0" w:color="auto"/>
        <w:left w:val="none" w:sz="0" w:space="0" w:color="auto"/>
        <w:bottom w:val="none" w:sz="0" w:space="0" w:color="auto"/>
        <w:right w:val="none" w:sz="0" w:space="0" w:color="auto"/>
      </w:divBdr>
    </w:div>
    <w:div w:id="739868174">
      <w:bodyDiv w:val="1"/>
      <w:marLeft w:val="0"/>
      <w:marRight w:val="0"/>
      <w:marTop w:val="0"/>
      <w:marBottom w:val="0"/>
      <w:divBdr>
        <w:top w:val="none" w:sz="0" w:space="0" w:color="auto"/>
        <w:left w:val="none" w:sz="0" w:space="0" w:color="auto"/>
        <w:bottom w:val="none" w:sz="0" w:space="0" w:color="auto"/>
        <w:right w:val="none" w:sz="0" w:space="0" w:color="auto"/>
      </w:divBdr>
    </w:div>
    <w:div w:id="765418926">
      <w:bodyDiv w:val="1"/>
      <w:marLeft w:val="0"/>
      <w:marRight w:val="0"/>
      <w:marTop w:val="0"/>
      <w:marBottom w:val="0"/>
      <w:divBdr>
        <w:top w:val="none" w:sz="0" w:space="0" w:color="auto"/>
        <w:left w:val="none" w:sz="0" w:space="0" w:color="auto"/>
        <w:bottom w:val="none" w:sz="0" w:space="0" w:color="auto"/>
        <w:right w:val="none" w:sz="0" w:space="0" w:color="auto"/>
      </w:divBdr>
    </w:div>
    <w:div w:id="775053327">
      <w:bodyDiv w:val="1"/>
      <w:marLeft w:val="0"/>
      <w:marRight w:val="0"/>
      <w:marTop w:val="0"/>
      <w:marBottom w:val="0"/>
      <w:divBdr>
        <w:top w:val="none" w:sz="0" w:space="0" w:color="auto"/>
        <w:left w:val="none" w:sz="0" w:space="0" w:color="auto"/>
        <w:bottom w:val="none" w:sz="0" w:space="0" w:color="auto"/>
        <w:right w:val="none" w:sz="0" w:space="0" w:color="auto"/>
      </w:divBdr>
    </w:div>
    <w:div w:id="779564104">
      <w:bodyDiv w:val="1"/>
      <w:marLeft w:val="0"/>
      <w:marRight w:val="0"/>
      <w:marTop w:val="0"/>
      <w:marBottom w:val="0"/>
      <w:divBdr>
        <w:top w:val="none" w:sz="0" w:space="0" w:color="auto"/>
        <w:left w:val="none" w:sz="0" w:space="0" w:color="auto"/>
        <w:bottom w:val="none" w:sz="0" w:space="0" w:color="auto"/>
        <w:right w:val="none" w:sz="0" w:space="0" w:color="auto"/>
      </w:divBdr>
    </w:div>
    <w:div w:id="789397014">
      <w:bodyDiv w:val="1"/>
      <w:marLeft w:val="0"/>
      <w:marRight w:val="0"/>
      <w:marTop w:val="0"/>
      <w:marBottom w:val="0"/>
      <w:divBdr>
        <w:top w:val="none" w:sz="0" w:space="0" w:color="auto"/>
        <w:left w:val="none" w:sz="0" w:space="0" w:color="auto"/>
        <w:bottom w:val="none" w:sz="0" w:space="0" w:color="auto"/>
        <w:right w:val="none" w:sz="0" w:space="0" w:color="auto"/>
      </w:divBdr>
    </w:div>
    <w:div w:id="790125678">
      <w:bodyDiv w:val="1"/>
      <w:marLeft w:val="0"/>
      <w:marRight w:val="0"/>
      <w:marTop w:val="0"/>
      <w:marBottom w:val="0"/>
      <w:divBdr>
        <w:top w:val="none" w:sz="0" w:space="0" w:color="auto"/>
        <w:left w:val="none" w:sz="0" w:space="0" w:color="auto"/>
        <w:bottom w:val="none" w:sz="0" w:space="0" w:color="auto"/>
        <w:right w:val="none" w:sz="0" w:space="0" w:color="auto"/>
      </w:divBdr>
    </w:div>
    <w:div w:id="795951959">
      <w:bodyDiv w:val="1"/>
      <w:marLeft w:val="0"/>
      <w:marRight w:val="0"/>
      <w:marTop w:val="0"/>
      <w:marBottom w:val="0"/>
      <w:divBdr>
        <w:top w:val="none" w:sz="0" w:space="0" w:color="auto"/>
        <w:left w:val="none" w:sz="0" w:space="0" w:color="auto"/>
        <w:bottom w:val="none" w:sz="0" w:space="0" w:color="auto"/>
        <w:right w:val="none" w:sz="0" w:space="0" w:color="auto"/>
      </w:divBdr>
    </w:div>
    <w:div w:id="806893053">
      <w:bodyDiv w:val="1"/>
      <w:marLeft w:val="0"/>
      <w:marRight w:val="0"/>
      <w:marTop w:val="0"/>
      <w:marBottom w:val="0"/>
      <w:divBdr>
        <w:top w:val="none" w:sz="0" w:space="0" w:color="auto"/>
        <w:left w:val="none" w:sz="0" w:space="0" w:color="auto"/>
        <w:bottom w:val="none" w:sz="0" w:space="0" w:color="auto"/>
        <w:right w:val="none" w:sz="0" w:space="0" w:color="auto"/>
      </w:divBdr>
    </w:div>
    <w:div w:id="821771886">
      <w:bodyDiv w:val="1"/>
      <w:marLeft w:val="0"/>
      <w:marRight w:val="0"/>
      <w:marTop w:val="0"/>
      <w:marBottom w:val="0"/>
      <w:divBdr>
        <w:top w:val="none" w:sz="0" w:space="0" w:color="auto"/>
        <w:left w:val="none" w:sz="0" w:space="0" w:color="auto"/>
        <w:bottom w:val="none" w:sz="0" w:space="0" w:color="auto"/>
        <w:right w:val="none" w:sz="0" w:space="0" w:color="auto"/>
      </w:divBdr>
    </w:div>
    <w:div w:id="824592189">
      <w:bodyDiv w:val="1"/>
      <w:marLeft w:val="0"/>
      <w:marRight w:val="0"/>
      <w:marTop w:val="0"/>
      <w:marBottom w:val="0"/>
      <w:divBdr>
        <w:top w:val="none" w:sz="0" w:space="0" w:color="auto"/>
        <w:left w:val="none" w:sz="0" w:space="0" w:color="auto"/>
        <w:bottom w:val="none" w:sz="0" w:space="0" w:color="auto"/>
        <w:right w:val="none" w:sz="0" w:space="0" w:color="auto"/>
      </w:divBdr>
    </w:div>
    <w:div w:id="839737689">
      <w:bodyDiv w:val="1"/>
      <w:marLeft w:val="0"/>
      <w:marRight w:val="0"/>
      <w:marTop w:val="0"/>
      <w:marBottom w:val="0"/>
      <w:divBdr>
        <w:top w:val="none" w:sz="0" w:space="0" w:color="auto"/>
        <w:left w:val="none" w:sz="0" w:space="0" w:color="auto"/>
        <w:bottom w:val="none" w:sz="0" w:space="0" w:color="auto"/>
        <w:right w:val="none" w:sz="0" w:space="0" w:color="auto"/>
      </w:divBdr>
    </w:div>
    <w:div w:id="842934031">
      <w:bodyDiv w:val="1"/>
      <w:marLeft w:val="0"/>
      <w:marRight w:val="0"/>
      <w:marTop w:val="0"/>
      <w:marBottom w:val="0"/>
      <w:divBdr>
        <w:top w:val="none" w:sz="0" w:space="0" w:color="auto"/>
        <w:left w:val="none" w:sz="0" w:space="0" w:color="auto"/>
        <w:bottom w:val="none" w:sz="0" w:space="0" w:color="auto"/>
        <w:right w:val="none" w:sz="0" w:space="0" w:color="auto"/>
      </w:divBdr>
    </w:div>
    <w:div w:id="843200608">
      <w:bodyDiv w:val="1"/>
      <w:marLeft w:val="0"/>
      <w:marRight w:val="0"/>
      <w:marTop w:val="0"/>
      <w:marBottom w:val="0"/>
      <w:divBdr>
        <w:top w:val="none" w:sz="0" w:space="0" w:color="auto"/>
        <w:left w:val="none" w:sz="0" w:space="0" w:color="auto"/>
        <w:bottom w:val="none" w:sz="0" w:space="0" w:color="auto"/>
        <w:right w:val="none" w:sz="0" w:space="0" w:color="auto"/>
      </w:divBdr>
    </w:div>
    <w:div w:id="857163936">
      <w:bodyDiv w:val="1"/>
      <w:marLeft w:val="0"/>
      <w:marRight w:val="0"/>
      <w:marTop w:val="0"/>
      <w:marBottom w:val="0"/>
      <w:divBdr>
        <w:top w:val="none" w:sz="0" w:space="0" w:color="auto"/>
        <w:left w:val="none" w:sz="0" w:space="0" w:color="auto"/>
        <w:bottom w:val="none" w:sz="0" w:space="0" w:color="auto"/>
        <w:right w:val="none" w:sz="0" w:space="0" w:color="auto"/>
      </w:divBdr>
    </w:div>
    <w:div w:id="875850991">
      <w:bodyDiv w:val="1"/>
      <w:marLeft w:val="0"/>
      <w:marRight w:val="0"/>
      <w:marTop w:val="0"/>
      <w:marBottom w:val="0"/>
      <w:divBdr>
        <w:top w:val="none" w:sz="0" w:space="0" w:color="auto"/>
        <w:left w:val="none" w:sz="0" w:space="0" w:color="auto"/>
        <w:bottom w:val="none" w:sz="0" w:space="0" w:color="auto"/>
        <w:right w:val="none" w:sz="0" w:space="0" w:color="auto"/>
      </w:divBdr>
    </w:div>
    <w:div w:id="882181153">
      <w:bodyDiv w:val="1"/>
      <w:marLeft w:val="0"/>
      <w:marRight w:val="0"/>
      <w:marTop w:val="0"/>
      <w:marBottom w:val="0"/>
      <w:divBdr>
        <w:top w:val="none" w:sz="0" w:space="0" w:color="auto"/>
        <w:left w:val="none" w:sz="0" w:space="0" w:color="auto"/>
        <w:bottom w:val="none" w:sz="0" w:space="0" w:color="auto"/>
        <w:right w:val="none" w:sz="0" w:space="0" w:color="auto"/>
      </w:divBdr>
    </w:div>
    <w:div w:id="890732384">
      <w:bodyDiv w:val="1"/>
      <w:marLeft w:val="0"/>
      <w:marRight w:val="0"/>
      <w:marTop w:val="0"/>
      <w:marBottom w:val="0"/>
      <w:divBdr>
        <w:top w:val="none" w:sz="0" w:space="0" w:color="auto"/>
        <w:left w:val="none" w:sz="0" w:space="0" w:color="auto"/>
        <w:bottom w:val="none" w:sz="0" w:space="0" w:color="auto"/>
        <w:right w:val="none" w:sz="0" w:space="0" w:color="auto"/>
      </w:divBdr>
    </w:div>
    <w:div w:id="901521171">
      <w:bodyDiv w:val="1"/>
      <w:marLeft w:val="0"/>
      <w:marRight w:val="0"/>
      <w:marTop w:val="0"/>
      <w:marBottom w:val="0"/>
      <w:divBdr>
        <w:top w:val="none" w:sz="0" w:space="0" w:color="auto"/>
        <w:left w:val="none" w:sz="0" w:space="0" w:color="auto"/>
        <w:bottom w:val="none" w:sz="0" w:space="0" w:color="auto"/>
        <w:right w:val="none" w:sz="0" w:space="0" w:color="auto"/>
      </w:divBdr>
    </w:div>
    <w:div w:id="908878667">
      <w:bodyDiv w:val="1"/>
      <w:marLeft w:val="0"/>
      <w:marRight w:val="0"/>
      <w:marTop w:val="0"/>
      <w:marBottom w:val="0"/>
      <w:divBdr>
        <w:top w:val="none" w:sz="0" w:space="0" w:color="auto"/>
        <w:left w:val="none" w:sz="0" w:space="0" w:color="auto"/>
        <w:bottom w:val="none" w:sz="0" w:space="0" w:color="auto"/>
        <w:right w:val="none" w:sz="0" w:space="0" w:color="auto"/>
      </w:divBdr>
    </w:div>
    <w:div w:id="914171056">
      <w:bodyDiv w:val="1"/>
      <w:marLeft w:val="0"/>
      <w:marRight w:val="0"/>
      <w:marTop w:val="0"/>
      <w:marBottom w:val="0"/>
      <w:divBdr>
        <w:top w:val="none" w:sz="0" w:space="0" w:color="auto"/>
        <w:left w:val="none" w:sz="0" w:space="0" w:color="auto"/>
        <w:bottom w:val="none" w:sz="0" w:space="0" w:color="auto"/>
        <w:right w:val="none" w:sz="0" w:space="0" w:color="auto"/>
      </w:divBdr>
    </w:div>
    <w:div w:id="932591299">
      <w:bodyDiv w:val="1"/>
      <w:marLeft w:val="0"/>
      <w:marRight w:val="0"/>
      <w:marTop w:val="0"/>
      <w:marBottom w:val="0"/>
      <w:divBdr>
        <w:top w:val="none" w:sz="0" w:space="0" w:color="auto"/>
        <w:left w:val="none" w:sz="0" w:space="0" w:color="auto"/>
        <w:bottom w:val="none" w:sz="0" w:space="0" w:color="auto"/>
        <w:right w:val="none" w:sz="0" w:space="0" w:color="auto"/>
      </w:divBdr>
    </w:div>
    <w:div w:id="960112916">
      <w:bodyDiv w:val="1"/>
      <w:marLeft w:val="0"/>
      <w:marRight w:val="0"/>
      <w:marTop w:val="0"/>
      <w:marBottom w:val="0"/>
      <w:divBdr>
        <w:top w:val="none" w:sz="0" w:space="0" w:color="auto"/>
        <w:left w:val="none" w:sz="0" w:space="0" w:color="auto"/>
        <w:bottom w:val="none" w:sz="0" w:space="0" w:color="auto"/>
        <w:right w:val="none" w:sz="0" w:space="0" w:color="auto"/>
      </w:divBdr>
    </w:div>
    <w:div w:id="966201486">
      <w:bodyDiv w:val="1"/>
      <w:marLeft w:val="0"/>
      <w:marRight w:val="0"/>
      <w:marTop w:val="0"/>
      <w:marBottom w:val="0"/>
      <w:divBdr>
        <w:top w:val="none" w:sz="0" w:space="0" w:color="auto"/>
        <w:left w:val="none" w:sz="0" w:space="0" w:color="auto"/>
        <w:bottom w:val="none" w:sz="0" w:space="0" w:color="auto"/>
        <w:right w:val="none" w:sz="0" w:space="0" w:color="auto"/>
      </w:divBdr>
    </w:div>
    <w:div w:id="977077906">
      <w:bodyDiv w:val="1"/>
      <w:marLeft w:val="0"/>
      <w:marRight w:val="0"/>
      <w:marTop w:val="0"/>
      <w:marBottom w:val="0"/>
      <w:divBdr>
        <w:top w:val="none" w:sz="0" w:space="0" w:color="auto"/>
        <w:left w:val="none" w:sz="0" w:space="0" w:color="auto"/>
        <w:bottom w:val="none" w:sz="0" w:space="0" w:color="auto"/>
        <w:right w:val="none" w:sz="0" w:space="0" w:color="auto"/>
      </w:divBdr>
    </w:div>
    <w:div w:id="992097921">
      <w:bodyDiv w:val="1"/>
      <w:marLeft w:val="0"/>
      <w:marRight w:val="0"/>
      <w:marTop w:val="0"/>
      <w:marBottom w:val="0"/>
      <w:divBdr>
        <w:top w:val="none" w:sz="0" w:space="0" w:color="auto"/>
        <w:left w:val="none" w:sz="0" w:space="0" w:color="auto"/>
        <w:bottom w:val="none" w:sz="0" w:space="0" w:color="auto"/>
        <w:right w:val="none" w:sz="0" w:space="0" w:color="auto"/>
      </w:divBdr>
    </w:div>
    <w:div w:id="1008871682">
      <w:bodyDiv w:val="1"/>
      <w:marLeft w:val="0"/>
      <w:marRight w:val="0"/>
      <w:marTop w:val="0"/>
      <w:marBottom w:val="0"/>
      <w:divBdr>
        <w:top w:val="none" w:sz="0" w:space="0" w:color="auto"/>
        <w:left w:val="none" w:sz="0" w:space="0" w:color="auto"/>
        <w:bottom w:val="none" w:sz="0" w:space="0" w:color="auto"/>
        <w:right w:val="none" w:sz="0" w:space="0" w:color="auto"/>
      </w:divBdr>
    </w:div>
    <w:div w:id="1019352385">
      <w:bodyDiv w:val="1"/>
      <w:marLeft w:val="0"/>
      <w:marRight w:val="0"/>
      <w:marTop w:val="0"/>
      <w:marBottom w:val="0"/>
      <w:divBdr>
        <w:top w:val="none" w:sz="0" w:space="0" w:color="auto"/>
        <w:left w:val="none" w:sz="0" w:space="0" w:color="auto"/>
        <w:bottom w:val="none" w:sz="0" w:space="0" w:color="auto"/>
        <w:right w:val="none" w:sz="0" w:space="0" w:color="auto"/>
      </w:divBdr>
    </w:div>
    <w:div w:id="1023165611">
      <w:bodyDiv w:val="1"/>
      <w:marLeft w:val="0"/>
      <w:marRight w:val="0"/>
      <w:marTop w:val="0"/>
      <w:marBottom w:val="0"/>
      <w:divBdr>
        <w:top w:val="none" w:sz="0" w:space="0" w:color="auto"/>
        <w:left w:val="none" w:sz="0" w:space="0" w:color="auto"/>
        <w:bottom w:val="none" w:sz="0" w:space="0" w:color="auto"/>
        <w:right w:val="none" w:sz="0" w:space="0" w:color="auto"/>
      </w:divBdr>
    </w:div>
    <w:div w:id="1023290765">
      <w:bodyDiv w:val="1"/>
      <w:marLeft w:val="0"/>
      <w:marRight w:val="0"/>
      <w:marTop w:val="0"/>
      <w:marBottom w:val="0"/>
      <w:divBdr>
        <w:top w:val="none" w:sz="0" w:space="0" w:color="auto"/>
        <w:left w:val="none" w:sz="0" w:space="0" w:color="auto"/>
        <w:bottom w:val="none" w:sz="0" w:space="0" w:color="auto"/>
        <w:right w:val="none" w:sz="0" w:space="0" w:color="auto"/>
      </w:divBdr>
    </w:div>
    <w:div w:id="1036078146">
      <w:bodyDiv w:val="1"/>
      <w:marLeft w:val="0"/>
      <w:marRight w:val="0"/>
      <w:marTop w:val="0"/>
      <w:marBottom w:val="0"/>
      <w:divBdr>
        <w:top w:val="none" w:sz="0" w:space="0" w:color="auto"/>
        <w:left w:val="none" w:sz="0" w:space="0" w:color="auto"/>
        <w:bottom w:val="none" w:sz="0" w:space="0" w:color="auto"/>
        <w:right w:val="none" w:sz="0" w:space="0" w:color="auto"/>
      </w:divBdr>
    </w:div>
    <w:div w:id="1043139886">
      <w:bodyDiv w:val="1"/>
      <w:marLeft w:val="0"/>
      <w:marRight w:val="0"/>
      <w:marTop w:val="0"/>
      <w:marBottom w:val="0"/>
      <w:divBdr>
        <w:top w:val="none" w:sz="0" w:space="0" w:color="auto"/>
        <w:left w:val="none" w:sz="0" w:space="0" w:color="auto"/>
        <w:bottom w:val="none" w:sz="0" w:space="0" w:color="auto"/>
        <w:right w:val="none" w:sz="0" w:space="0" w:color="auto"/>
      </w:divBdr>
    </w:div>
    <w:div w:id="1046222146">
      <w:bodyDiv w:val="1"/>
      <w:marLeft w:val="0"/>
      <w:marRight w:val="0"/>
      <w:marTop w:val="0"/>
      <w:marBottom w:val="0"/>
      <w:divBdr>
        <w:top w:val="none" w:sz="0" w:space="0" w:color="auto"/>
        <w:left w:val="none" w:sz="0" w:space="0" w:color="auto"/>
        <w:bottom w:val="none" w:sz="0" w:space="0" w:color="auto"/>
        <w:right w:val="none" w:sz="0" w:space="0" w:color="auto"/>
      </w:divBdr>
    </w:div>
    <w:div w:id="1057046374">
      <w:bodyDiv w:val="1"/>
      <w:marLeft w:val="0"/>
      <w:marRight w:val="0"/>
      <w:marTop w:val="0"/>
      <w:marBottom w:val="0"/>
      <w:divBdr>
        <w:top w:val="none" w:sz="0" w:space="0" w:color="auto"/>
        <w:left w:val="none" w:sz="0" w:space="0" w:color="auto"/>
        <w:bottom w:val="none" w:sz="0" w:space="0" w:color="auto"/>
        <w:right w:val="none" w:sz="0" w:space="0" w:color="auto"/>
      </w:divBdr>
    </w:div>
    <w:div w:id="1068265159">
      <w:bodyDiv w:val="1"/>
      <w:marLeft w:val="0"/>
      <w:marRight w:val="0"/>
      <w:marTop w:val="0"/>
      <w:marBottom w:val="0"/>
      <w:divBdr>
        <w:top w:val="none" w:sz="0" w:space="0" w:color="auto"/>
        <w:left w:val="none" w:sz="0" w:space="0" w:color="auto"/>
        <w:bottom w:val="none" w:sz="0" w:space="0" w:color="auto"/>
        <w:right w:val="none" w:sz="0" w:space="0" w:color="auto"/>
      </w:divBdr>
    </w:div>
    <w:div w:id="1068652879">
      <w:bodyDiv w:val="1"/>
      <w:marLeft w:val="0"/>
      <w:marRight w:val="0"/>
      <w:marTop w:val="0"/>
      <w:marBottom w:val="0"/>
      <w:divBdr>
        <w:top w:val="none" w:sz="0" w:space="0" w:color="auto"/>
        <w:left w:val="none" w:sz="0" w:space="0" w:color="auto"/>
        <w:bottom w:val="none" w:sz="0" w:space="0" w:color="auto"/>
        <w:right w:val="none" w:sz="0" w:space="0" w:color="auto"/>
      </w:divBdr>
    </w:div>
    <w:div w:id="1086270629">
      <w:bodyDiv w:val="1"/>
      <w:marLeft w:val="0"/>
      <w:marRight w:val="0"/>
      <w:marTop w:val="0"/>
      <w:marBottom w:val="0"/>
      <w:divBdr>
        <w:top w:val="none" w:sz="0" w:space="0" w:color="auto"/>
        <w:left w:val="none" w:sz="0" w:space="0" w:color="auto"/>
        <w:bottom w:val="none" w:sz="0" w:space="0" w:color="auto"/>
        <w:right w:val="none" w:sz="0" w:space="0" w:color="auto"/>
      </w:divBdr>
    </w:div>
    <w:div w:id="1088576745">
      <w:bodyDiv w:val="1"/>
      <w:marLeft w:val="0"/>
      <w:marRight w:val="0"/>
      <w:marTop w:val="0"/>
      <w:marBottom w:val="0"/>
      <w:divBdr>
        <w:top w:val="none" w:sz="0" w:space="0" w:color="auto"/>
        <w:left w:val="none" w:sz="0" w:space="0" w:color="auto"/>
        <w:bottom w:val="none" w:sz="0" w:space="0" w:color="auto"/>
        <w:right w:val="none" w:sz="0" w:space="0" w:color="auto"/>
      </w:divBdr>
    </w:div>
    <w:div w:id="1091003739">
      <w:bodyDiv w:val="1"/>
      <w:marLeft w:val="0"/>
      <w:marRight w:val="0"/>
      <w:marTop w:val="0"/>
      <w:marBottom w:val="0"/>
      <w:divBdr>
        <w:top w:val="none" w:sz="0" w:space="0" w:color="auto"/>
        <w:left w:val="none" w:sz="0" w:space="0" w:color="auto"/>
        <w:bottom w:val="none" w:sz="0" w:space="0" w:color="auto"/>
        <w:right w:val="none" w:sz="0" w:space="0" w:color="auto"/>
      </w:divBdr>
    </w:div>
    <w:div w:id="1094745805">
      <w:bodyDiv w:val="1"/>
      <w:marLeft w:val="0"/>
      <w:marRight w:val="0"/>
      <w:marTop w:val="0"/>
      <w:marBottom w:val="0"/>
      <w:divBdr>
        <w:top w:val="none" w:sz="0" w:space="0" w:color="auto"/>
        <w:left w:val="none" w:sz="0" w:space="0" w:color="auto"/>
        <w:bottom w:val="none" w:sz="0" w:space="0" w:color="auto"/>
        <w:right w:val="none" w:sz="0" w:space="0" w:color="auto"/>
      </w:divBdr>
    </w:div>
    <w:div w:id="1095857309">
      <w:bodyDiv w:val="1"/>
      <w:marLeft w:val="0"/>
      <w:marRight w:val="0"/>
      <w:marTop w:val="0"/>
      <w:marBottom w:val="0"/>
      <w:divBdr>
        <w:top w:val="none" w:sz="0" w:space="0" w:color="auto"/>
        <w:left w:val="none" w:sz="0" w:space="0" w:color="auto"/>
        <w:bottom w:val="none" w:sz="0" w:space="0" w:color="auto"/>
        <w:right w:val="none" w:sz="0" w:space="0" w:color="auto"/>
      </w:divBdr>
    </w:div>
    <w:div w:id="1112047386">
      <w:bodyDiv w:val="1"/>
      <w:marLeft w:val="0"/>
      <w:marRight w:val="0"/>
      <w:marTop w:val="0"/>
      <w:marBottom w:val="0"/>
      <w:divBdr>
        <w:top w:val="none" w:sz="0" w:space="0" w:color="auto"/>
        <w:left w:val="none" w:sz="0" w:space="0" w:color="auto"/>
        <w:bottom w:val="none" w:sz="0" w:space="0" w:color="auto"/>
        <w:right w:val="none" w:sz="0" w:space="0" w:color="auto"/>
      </w:divBdr>
    </w:div>
    <w:div w:id="1120757920">
      <w:bodyDiv w:val="1"/>
      <w:marLeft w:val="0"/>
      <w:marRight w:val="0"/>
      <w:marTop w:val="0"/>
      <w:marBottom w:val="0"/>
      <w:divBdr>
        <w:top w:val="none" w:sz="0" w:space="0" w:color="auto"/>
        <w:left w:val="none" w:sz="0" w:space="0" w:color="auto"/>
        <w:bottom w:val="none" w:sz="0" w:space="0" w:color="auto"/>
        <w:right w:val="none" w:sz="0" w:space="0" w:color="auto"/>
      </w:divBdr>
    </w:div>
    <w:div w:id="1144934032">
      <w:bodyDiv w:val="1"/>
      <w:marLeft w:val="0"/>
      <w:marRight w:val="0"/>
      <w:marTop w:val="0"/>
      <w:marBottom w:val="0"/>
      <w:divBdr>
        <w:top w:val="none" w:sz="0" w:space="0" w:color="auto"/>
        <w:left w:val="none" w:sz="0" w:space="0" w:color="auto"/>
        <w:bottom w:val="none" w:sz="0" w:space="0" w:color="auto"/>
        <w:right w:val="none" w:sz="0" w:space="0" w:color="auto"/>
      </w:divBdr>
    </w:div>
    <w:div w:id="1169557870">
      <w:bodyDiv w:val="1"/>
      <w:marLeft w:val="0"/>
      <w:marRight w:val="0"/>
      <w:marTop w:val="0"/>
      <w:marBottom w:val="0"/>
      <w:divBdr>
        <w:top w:val="none" w:sz="0" w:space="0" w:color="auto"/>
        <w:left w:val="none" w:sz="0" w:space="0" w:color="auto"/>
        <w:bottom w:val="none" w:sz="0" w:space="0" w:color="auto"/>
        <w:right w:val="none" w:sz="0" w:space="0" w:color="auto"/>
      </w:divBdr>
    </w:div>
    <w:div w:id="1172910448">
      <w:bodyDiv w:val="1"/>
      <w:marLeft w:val="0"/>
      <w:marRight w:val="0"/>
      <w:marTop w:val="0"/>
      <w:marBottom w:val="0"/>
      <w:divBdr>
        <w:top w:val="none" w:sz="0" w:space="0" w:color="auto"/>
        <w:left w:val="none" w:sz="0" w:space="0" w:color="auto"/>
        <w:bottom w:val="none" w:sz="0" w:space="0" w:color="auto"/>
        <w:right w:val="none" w:sz="0" w:space="0" w:color="auto"/>
      </w:divBdr>
    </w:div>
    <w:div w:id="1191214255">
      <w:bodyDiv w:val="1"/>
      <w:marLeft w:val="0"/>
      <w:marRight w:val="0"/>
      <w:marTop w:val="0"/>
      <w:marBottom w:val="0"/>
      <w:divBdr>
        <w:top w:val="none" w:sz="0" w:space="0" w:color="auto"/>
        <w:left w:val="none" w:sz="0" w:space="0" w:color="auto"/>
        <w:bottom w:val="none" w:sz="0" w:space="0" w:color="auto"/>
        <w:right w:val="none" w:sz="0" w:space="0" w:color="auto"/>
      </w:divBdr>
    </w:div>
    <w:div w:id="1203325058">
      <w:bodyDiv w:val="1"/>
      <w:marLeft w:val="0"/>
      <w:marRight w:val="0"/>
      <w:marTop w:val="0"/>
      <w:marBottom w:val="0"/>
      <w:divBdr>
        <w:top w:val="none" w:sz="0" w:space="0" w:color="auto"/>
        <w:left w:val="none" w:sz="0" w:space="0" w:color="auto"/>
        <w:bottom w:val="none" w:sz="0" w:space="0" w:color="auto"/>
        <w:right w:val="none" w:sz="0" w:space="0" w:color="auto"/>
      </w:divBdr>
    </w:div>
    <w:div w:id="1206671995">
      <w:bodyDiv w:val="1"/>
      <w:marLeft w:val="0"/>
      <w:marRight w:val="0"/>
      <w:marTop w:val="0"/>
      <w:marBottom w:val="0"/>
      <w:divBdr>
        <w:top w:val="none" w:sz="0" w:space="0" w:color="auto"/>
        <w:left w:val="none" w:sz="0" w:space="0" w:color="auto"/>
        <w:bottom w:val="none" w:sz="0" w:space="0" w:color="auto"/>
        <w:right w:val="none" w:sz="0" w:space="0" w:color="auto"/>
      </w:divBdr>
    </w:div>
    <w:div w:id="1212690258">
      <w:bodyDiv w:val="1"/>
      <w:marLeft w:val="0"/>
      <w:marRight w:val="0"/>
      <w:marTop w:val="0"/>
      <w:marBottom w:val="0"/>
      <w:divBdr>
        <w:top w:val="none" w:sz="0" w:space="0" w:color="auto"/>
        <w:left w:val="none" w:sz="0" w:space="0" w:color="auto"/>
        <w:bottom w:val="none" w:sz="0" w:space="0" w:color="auto"/>
        <w:right w:val="none" w:sz="0" w:space="0" w:color="auto"/>
      </w:divBdr>
    </w:div>
    <w:div w:id="1216115336">
      <w:bodyDiv w:val="1"/>
      <w:marLeft w:val="0"/>
      <w:marRight w:val="0"/>
      <w:marTop w:val="0"/>
      <w:marBottom w:val="0"/>
      <w:divBdr>
        <w:top w:val="none" w:sz="0" w:space="0" w:color="auto"/>
        <w:left w:val="none" w:sz="0" w:space="0" w:color="auto"/>
        <w:bottom w:val="none" w:sz="0" w:space="0" w:color="auto"/>
        <w:right w:val="none" w:sz="0" w:space="0" w:color="auto"/>
      </w:divBdr>
    </w:div>
    <w:div w:id="1226723507">
      <w:bodyDiv w:val="1"/>
      <w:marLeft w:val="0"/>
      <w:marRight w:val="0"/>
      <w:marTop w:val="0"/>
      <w:marBottom w:val="0"/>
      <w:divBdr>
        <w:top w:val="none" w:sz="0" w:space="0" w:color="auto"/>
        <w:left w:val="none" w:sz="0" w:space="0" w:color="auto"/>
        <w:bottom w:val="none" w:sz="0" w:space="0" w:color="auto"/>
        <w:right w:val="none" w:sz="0" w:space="0" w:color="auto"/>
      </w:divBdr>
    </w:div>
    <w:div w:id="1234854283">
      <w:bodyDiv w:val="1"/>
      <w:marLeft w:val="0"/>
      <w:marRight w:val="0"/>
      <w:marTop w:val="0"/>
      <w:marBottom w:val="0"/>
      <w:divBdr>
        <w:top w:val="none" w:sz="0" w:space="0" w:color="auto"/>
        <w:left w:val="none" w:sz="0" w:space="0" w:color="auto"/>
        <w:bottom w:val="none" w:sz="0" w:space="0" w:color="auto"/>
        <w:right w:val="none" w:sz="0" w:space="0" w:color="auto"/>
      </w:divBdr>
    </w:div>
    <w:div w:id="1235160388">
      <w:bodyDiv w:val="1"/>
      <w:marLeft w:val="0"/>
      <w:marRight w:val="0"/>
      <w:marTop w:val="0"/>
      <w:marBottom w:val="0"/>
      <w:divBdr>
        <w:top w:val="none" w:sz="0" w:space="0" w:color="auto"/>
        <w:left w:val="none" w:sz="0" w:space="0" w:color="auto"/>
        <w:bottom w:val="none" w:sz="0" w:space="0" w:color="auto"/>
        <w:right w:val="none" w:sz="0" w:space="0" w:color="auto"/>
      </w:divBdr>
    </w:div>
    <w:div w:id="1247425145">
      <w:bodyDiv w:val="1"/>
      <w:marLeft w:val="0"/>
      <w:marRight w:val="0"/>
      <w:marTop w:val="0"/>
      <w:marBottom w:val="0"/>
      <w:divBdr>
        <w:top w:val="none" w:sz="0" w:space="0" w:color="auto"/>
        <w:left w:val="none" w:sz="0" w:space="0" w:color="auto"/>
        <w:bottom w:val="none" w:sz="0" w:space="0" w:color="auto"/>
        <w:right w:val="none" w:sz="0" w:space="0" w:color="auto"/>
      </w:divBdr>
    </w:div>
    <w:div w:id="1247878675">
      <w:bodyDiv w:val="1"/>
      <w:marLeft w:val="0"/>
      <w:marRight w:val="0"/>
      <w:marTop w:val="0"/>
      <w:marBottom w:val="0"/>
      <w:divBdr>
        <w:top w:val="none" w:sz="0" w:space="0" w:color="auto"/>
        <w:left w:val="none" w:sz="0" w:space="0" w:color="auto"/>
        <w:bottom w:val="none" w:sz="0" w:space="0" w:color="auto"/>
        <w:right w:val="none" w:sz="0" w:space="0" w:color="auto"/>
      </w:divBdr>
    </w:div>
    <w:div w:id="1248804688">
      <w:bodyDiv w:val="1"/>
      <w:marLeft w:val="0"/>
      <w:marRight w:val="0"/>
      <w:marTop w:val="0"/>
      <w:marBottom w:val="0"/>
      <w:divBdr>
        <w:top w:val="none" w:sz="0" w:space="0" w:color="auto"/>
        <w:left w:val="none" w:sz="0" w:space="0" w:color="auto"/>
        <w:bottom w:val="none" w:sz="0" w:space="0" w:color="auto"/>
        <w:right w:val="none" w:sz="0" w:space="0" w:color="auto"/>
      </w:divBdr>
    </w:div>
    <w:div w:id="1272469854">
      <w:bodyDiv w:val="1"/>
      <w:marLeft w:val="0"/>
      <w:marRight w:val="0"/>
      <w:marTop w:val="0"/>
      <w:marBottom w:val="0"/>
      <w:divBdr>
        <w:top w:val="none" w:sz="0" w:space="0" w:color="auto"/>
        <w:left w:val="none" w:sz="0" w:space="0" w:color="auto"/>
        <w:bottom w:val="none" w:sz="0" w:space="0" w:color="auto"/>
        <w:right w:val="none" w:sz="0" w:space="0" w:color="auto"/>
      </w:divBdr>
    </w:div>
    <w:div w:id="1280188170">
      <w:bodyDiv w:val="1"/>
      <w:marLeft w:val="0"/>
      <w:marRight w:val="0"/>
      <w:marTop w:val="0"/>
      <w:marBottom w:val="0"/>
      <w:divBdr>
        <w:top w:val="none" w:sz="0" w:space="0" w:color="auto"/>
        <w:left w:val="none" w:sz="0" w:space="0" w:color="auto"/>
        <w:bottom w:val="none" w:sz="0" w:space="0" w:color="auto"/>
        <w:right w:val="none" w:sz="0" w:space="0" w:color="auto"/>
      </w:divBdr>
    </w:div>
    <w:div w:id="1291474848">
      <w:bodyDiv w:val="1"/>
      <w:marLeft w:val="0"/>
      <w:marRight w:val="0"/>
      <w:marTop w:val="0"/>
      <w:marBottom w:val="0"/>
      <w:divBdr>
        <w:top w:val="none" w:sz="0" w:space="0" w:color="auto"/>
        <w:left w:val="none" w:sz="0" w:space="0" w:color="auto"/>
        <w:bottom w:val="none" w:sz="0" w:space="0" w:color="auto"/>
        <w:right w:val="none" w:sz="0" w:space="0" w:color="auto"/>
      </w:divBdr>
    </w:div>
    <w:div w:id="1308895602">
      <w:bodyDiv w:val="1"/>
      <w:marLeft w:val="0"/>
      <w:marRight w:val="0"/>
      <w:marTop w:val="0"/>
      <w:marBottom w:val="0"/>
      <w:divBdr>
        <w:top w:val="none" w:sz="0" w:space="0" w:color="auto"/>
        <w:left w:val="none" w:sz="0" w:space="0" w:color="auto"/>
        <w:bottom w:val="none" w:sz="0" w:space="0" w:color="auto"/>
        <w:right w:val="none" w:sz="0" w:space="0" w:color="auto"/>
      </w:divBdr>
    </w:div>
    <w:div w:id="1311592118">
      <w:bodyDiv w:val="1"/>
      <w:marLeft w:val="0"/>
      <w:marRight w:val="0"/>
      <w:marTop w:val="0"/>
      <w:marBottom w:val="0"/>
      <w:divBdr>
        <w:top w:val="none" w:sz="0" w:space="0" w:color="auto"/>
        <w:left w:val="none" w:sz="0" w:space="0" w:color="auto"/>
        <w:bottom w:val="none" w:sz="0" w:space="0" w:color="auto"/>
        <w:right w:val="none" w:sz="0" w:space="0" w:color="auto"/>
      </w:divBdr>
    </w:div>
    <w:div w:id="1329405905">
      <w:bodyDiv w:val="1"/>
      <w:marLeft w:val="0"/>
      <w:marRight w:val="0"/>
      <w:marTop w:val="0"/>
      <w:marBottom w:val="0"/>
      <w:divBdr>
        <w:top w:val="none" w:sz="0" w:space="0" w:color="auto"/>
        <w:left w:val="none" w:sz="0" w:space="0" w:color="auto"/>
        <w:bottom w:val="none" w:sz="0" w:space="0" w:color="auto"/>
        <w:right w:val="none" w:sz="0" w:space="0" w:color="auto"/>
      </w:divBdr>
    </w:div>
    <w:div w:id="1330018286">
      <w:bodyDiv w:val="1"/>
      <w:marLeft w:val="0"/>
      <w:marRight w:val="0"/>
      <w:marTop w:val="0"/>
      <w:marBottom w:val="0"/>
      <w:divBdr>
        <w:top w:val="none" w:sz="0" w:space="0" w:color="auto"/>
        <w:left w:val="none" w:sz="0" w:space="0" w:color="auto"/>
        <w:bottom w:val="none" w:sz="0" w:space="0" w:color="auto"/>
        <w:right w:val="none" w:sz="0" w:space="0" w:color="auto"/>
      </w:divBdr>
    </w:div>
    <w:div w:id="1334916848">
      <w:bodyDiv w:val="1"/>
      <w:marLeft w:val="0"/>
      <w:marRight w:val="0"/>
      <w:marTop w:val="0"/>
      <w:marBottom w:val="0"/>
      <w:divBdr>
        <w:top w:val="none" w:sz="0" w:space="0" w:color="auto"/>
        <w:left w:val="none" w:sz="0" w:space="0" w:color="auto"/>
        <w:bottom w:val="none" w:sz="0" w:space="0" w:color="auto"/>
        <w:right w:val="none" w:sz="0" w:space="0" w:color="auto"/>
      </w:divBdr>
    </w:div>
    <w:div w:id="1337271692">
      <w:bodyDiv w:val="1"/>
      <w:marLeft w:val="0"/>
      <w:marRight w:val="0"/>
      <w:marTop w:val="0"/>
      <w:marBottom w:val="0"/>
      <w:divBdr>
        <w:top w:val="none" w:sz="0" w:space="0" w:color="auto"/>
        <w:left w:val="none" w:sz="0" w:space="0" w:color="auto"/>
        <w:bottom w:val="none" w:sz="0" w:space="0" w:color="auto"/>
        <w:right w:val="none" w:sz="0" w:space="0" w:color="auto"/>
      </w:divBdr>
    </w:div>
    <w:div w:id="1341077733">
      <w:bodyDiv w:val="1"/>
      <w:marLeft w:val="0"/>
      <w:marRight w:val="0"/>
      <w:marTop w:val="0"/>
      <w:marBottom w:val="0"/>
      <w:divBdr>
        <w:top w:val="none" w:sz="0" w:space="0" w:color="auto"/>
        <w:left w:val="none" w:sz="0" w:space="0" w:color="auto"/>
        <w:bottom w:val="none" w:sz="0" w:space="0" w:color="auto"/>
        <w:right w:val="none" w:sz="0" w:space="0" w:color="auto"/>
      </w:divBdr>
    </w:div>
    <w:div w:id="1341548767">
      <w:bodyDiv w:val="1"/>
      <w:marLeft w:val="0"/>
      <w:marRight w:val="0"/>
      <w:marTop w:val="0"/>
      <w:marBottom w:val="0"/>
      <w:divBdr>
        <w:top w:val="none" w:sz="0" w:space="0" w:color="auto"/>
        <w:left w:val="none" w:sz="0" w:space="0" w:color="auto"/>
        <w:bottom w:val="none" w:sz="0" w:space="0" w:color="auto"/>
        <w:right w:val="none" w:sz="0" w:space="0" w:color="auto"/>
      </w:divBdr>
    </w:div>
    <w:div w:id="1341855186">
      <w:bodyDiv w:val="1"/>
      <w:marLeft w:val="0"/>
      <w:marRight w:val="0"/>
      <w:marTop w:val="0"/>
      <w:marBottom w:val="0"/>
      <w:divBdr>
        <w:top w:val="none" w:sz="0" w:space="0" w:color="auto"/>
        <w:left w:val="none" w:sz="0" w:space="0" w:color="auto"/>
        <w:bottom w:val="none" w:sz="0" w:space="0" w:color="auto"/>
        <w:right w:val="none" w:sz="0" w:space="0" w:color="auto"/>
      </w:divBdr>
    </w:div>
    <w:div w:id="1342001845">
      <w:bodyDiv w:val="1"/>
      <w:marLeft w:val="0"/>
      <w:marRight w:val="0"/>
      <w:marTop w:val="0"/>
      <w:marBottom w:val="0"/>
      <w:divBdr>
        <w:top w:val="none" w:sz="0" w:space="0" w:color="auto"/>
        <w:left w:val="none" w:sz="0" w:space="0" w:color="auto"/>
        <w:bottom w:val="none" w:sz="0" w:space="0" w:color="auto"/>
        <w:right w:val="none" w:sz="0" w:space="0" w:color="auto"/>
      </w:divBdr>
    </w:div>
    <w:div w:id="1343700815">
      <w:bodyDiv w:val="1"/>
      <w:marLeft w:val="0"/>
      <w:marRight w:val="0"/>
      <w:marTop w:val="0"/>
      <w:marBottom w:val="0"/>
      <w:divBdr>
        <w:top w:val="none" w:sz="0" w:space="0" w:color="auto"/>
        <w:left w:val="none" w:sz="0" w:space="0" w:color="auto"/>
        <w:bottom w:val="none" w:sz="0" w:space="0" w:color="auto"/>
        <w:right w:val="none" w:sz="0" w:space="0" w:color="auto"/>
      </w:divBdr>
    </w:div>
    <w:div w:id="1406345071">
      <w:bodyDiv w:val="1"/>
      <w:marLeft w:val="0"/>
      <w:marRight w:val="0"/>
      <w:marTop w:val="0"/>
      <w:marBottom w:val="0"/>
      <w:divBdr>
        <w:top w:val="none" w:sz="0" w:space="0" w:color="auto"/>
        <w:left w:val="none" w:sz="0" w:space="0" w:color="auto"/>
        <w:bottom w:val="none" w:sz="0" w:space="0" w:color="auto"/>
        <w:right w:val="none" w:sz="0" w:space="0" w:color="auto"/>
      </w:divBdr>
    </w:div>
    <w:div w:id="1411343968">
      <w:bodyDiv w:val="1"/>
      <w:marLeft w:val="0"/>
      <w:marRight w:val="0"/>
      <w:marTop w:val="0"/>
      <w:marBottom w:val="0"/>
      <w:divBdr>
        <w:top w:val="none" w:sz="0" w:space="0" w:color="auto"/>
        <w:left w:val="none" w:sz="0" w:space="0" w:color="auto"/>
        <w:bottom w:val="none" w:sz="0" w:space="0" w:color="auto"/>
        <w:right w:val="none" w:sz="0" w:space="0" w:color="auto"/>
      </w:divBdr>
    </w:div>
    <w:div w:id="1413893646">
      <w:bodyDiv w:val="1"/>
      <w:marLeft w:val="0"/>
      <w:marRight w:val="0"/>
      <w:marTop w:val="0"/>
      <w:marBottom w:val="0"/>
      <w:divBdr>
        <w:top w:val="none" w:sz="0" w:space="0" w:color="auto"/>
        <w:left w:val="none" w:sz="0" w:space="0" w:color="auto"/>
        <w:bottom w:val="none" w:sz="0" w:space="0" w:color="auto"/>
        <w:right w:val="none" w:sz="0" w:space="0" w:color="auto"/>
      </w:divBdr>
    </w:div>
    <w:div w:id="1429083313">
      <w:bodyDiv w:val="1"/>
      <w:marLeft w:val="0"/>
      <w:marRight w:val="0"/>
      <w:marTop w:val="0"/>
      <w:marBottom w:val="0"/>
      <w:divBdr>
        <w:top w:val="none" w:sz="0" w:space="0" w:color="auto"/>
        <w:left w:val="none" w:sz="0" w:space="0" w:color="auto"/>
        <w:bottom w:val="none" w:sz="0" w:space="0" w:color="auto"/>
        <w:right w:val="none" w:sz="0" w:space="0" w:color="auto"/>
      </w:divBdr>
    </w:div>
    <w:div w:id="1443115211">
      <w:bodyDiv w:val="1"/>
      <w:marLeft w:val="0"/>
      <w:marRight w:val="0"/>
      <w:marTop w:val="0"/>
      <w:marBottom w:val="0"/>
      <w:divBdr>
        <w:top w:val="none" w:sz="0" w:space="0" w:color="auto"/>
        <w:left w:val="none" w:sz="0" w:space="0" w:color="auto"/>
        <w:bottom w:val="none" w:sz="0" w:space="0" w:color="auto"/>
        <w:right w:val="none" w:sz="0" w:space="0" w:color="auto"/>
      </w:divBdr>
    </w:div>
    <w:div w:id="1445226365">
      <w:bodyDiv w:val="1"/>
      <w:marLeft w:val="0"/>
      <w:marRight w:val="0"/>
      <w:marTop w:val="0"/>
      <w:marBottom w:val="0"/>
      <w:divBdr>
        <w:top w:val="none" w:sz="0" w:space="0" w:color="auto"/>
        <w:left w:val="none" w:sz="0" w:space="0" w:color="auto"/>
        <w:bottom w:val="none" w:sz="0" w:space="0" w:color="auto"/>
        <w:right w:val="none" w:sz="0" w:space="0" w:color="auto"/>
      </w:divBdr>
    </w:div>
    <w:div w:id="1474105521">
      <w:bodyDiv w:val="1"/>
      <w:marLeft w:val="0"/>
      <w:marRight w:val="0"/>
      <w:marTop w:val="0"/>
      <w:marBottom w:val="0"/>
      <w:divBdr>
        <w:top w:val="none" w:sz="0" w:space="0" w:color="auto"/>
        <w:left w:val="none" w:sz="0" w:space="0" w:color="auto"/>
        <w:bottom w:val="none" w:sz="0" w:space="0" w:color="auto"/>
        <w:right w:val="none" w:sz="0" w:space="0" w:color="auto"/>
      </w:divBdr>
    </w:div>
    <w:div w:id="1490705388">
      <w:bodyDiv w:val="1"/>
      <w:marLeft w:val="0"/>
      <w:marRight w:val="0"/>
      <w:marTop w:val="0"/>
      <w:marBottom w:val="0"/>
      <w:divBdr>
        <w:top w:val="none" w:sz="0" w:space="0" w:color="auto"/>
        <w:left w:val="none" w:sz="0" w:space="0" w:color="auto"/>
        <w:bottom w:val="none" w:sz="0" w:space="0" w:color="auto"/>
        <w:right w:val="none" w:sz="0" w:space="0" w:color="auto"/>
      </w:divBdr>
    </w:div>
    <w:div w:id="1540582150">
      <w:bodyDiv w:val="1"/>
      <w:marLeft w:val="0"/>
      <w:marRight w:val="0"/>
      <w:marTop w:val="0"/>
      <w:marBottom w:val="0"/>
      <w:divBdr>
        <w:top w:val="none" w:sz="0" w:space="0" w:color="auto"/>
        <w:left w:val="none" w:sz="0" w:space="0" w:color="auto"/>
        <w:bottom w:val="none" w:sz="0" w:space="0" w:color="auto"/>
        <w:right w:val="none" w:sz="0" w:space="0" w:color="auto"/>
      </w:divBdr>
    </w:div>
    <w:div w:id="1566380381">
      <w:bodyDiv w:val="1"/>
      <w:marLeft w:val="0"/>
      <w:marRight w:val="0"/>
      <w:marTop w:val="0"/>
      <w:marBottom w:val="0"/>
      <w:divBdr>
        <w:top w:val="none" w:sz="0" w:space="0" w:color="auto"/>
        <w:left w:val="none" w:sz="0" w:space="0" w:color="auto"/>
        <w:bottom w:val="none" w:sz="0" w:space="0" w:color="auto"/>
        <w:right w:val="none" w:sz="0" w:space="0" w:color="auto"/>
      </w:divBdr>
    </w:div>
    <w:div w:id="1566719907">
      <w:bodyDiv w:val="1"/>
      <w:marLeft w:val="0"/>
      <w:marRight w:val="0"/>
      <w:marTop w:val="0"/>
      <w:marBottom w:val="0"/>
      <w:divBdr>
        <w:top w:val="none" w:sz="0" w:space="0" w:color="auto"/>
        <w:left w:val="none" w:sz="0" w:space="0" w:color="auto"/>
        <w:bottom w:val="none" w:sz="0" w:space="0" w:color="auto"/>
        <w:right w:val="none" w:sz="0" w:space="0" w:color="auto"/>
      </w:divBdr>
    </w:div>
    <w:div w:id="1575046046">
      <w:bodyDiv w:val="1"/>
      <w:marLeft w:val="0"/>
      <w:marRight w:val="0"/>
      <w:marTop w:val="0"/>
      <w:marBottom w:val="0"/>
      <w:divBdr>
        <w:top w:val="none" w:sz="0" w:space="0" w:color="auto"/>
        <w:left w:val="none" w:sz="0" w:space="0" w:color="auto"/>
        <w:bottom w:val="none" w:sz="0" w:space="0" w:color="auto"/>
        <w:right w:val="none" w:sz="0" w:space="0" w:color="auto"/>
      </w:divBdr>
    </w:div>
    <w:div w:id="1591499001">
      <w:bodyDiv w:val="1"/>
      <w:marLeft w:val="0"/>
      <w:marRight w:val="0"/>
      <w:marTop w:val="0"/>
      <w:marBottom w:val="0"/>
      <w:divBdr>
        <w:top w:val="none" w:sz="0" w:space="0" w:color="auto"/>
        <w:left w:val="none" w:sz="0" w:space="0" w:color="auto"/>
        <w:bottom w:val="none" w:sz="0" w:space="0" w:color="auto"/>
        <w:right w:val="none" w:sz="0" w:space="0" w:color="auto"/>
      </w:divBdr>
    </w:div>
    <w:div w:id="1593313803">
      <w:bodyDiv w:val="1"/>
      <w:marLeft w:val="0"/>
      <w:marRight w:val="0"/>
      <w:marTop w:val="0"/>
      <w:marBottom w:val="0"/>
      <w:divBdr>
        <w:top w:val="none" w:sz="0" w:space="0" w:color="auto"/>
        <w:left w:val="none" w:sz="0" w:space="0" w:color="auto"/>
        <w:bottom w:val="none" w:sz="0" w:space="0" w:color="auto"/>
        <w:right w:val="none" w:sz="0" w:space="0" w:color="auto"/>
      </w:divBdr>
    </w:div>
    <w:div w:id="1625650704">
      <w:bodyDiv w:val="1"/>
      <w:marLeft w:val="0"/>
      <w:marRight w:val="0"/>
      <w:marTop w:val="0"/>
      <w:marBottom w:val="0"/>
      <w:divBdr>
        <w:top w:val="none" w:sz="0" w:space="0" w:color="auto"/>
        <w:left w:val="none" w:sz="0" w:space="0" w:color="auto"/>
        <w:bottom w:val="none" w:sz="0" w:space="0" w:color="auto"/>
        <w:right w:val="none" w:sz="0" w:space="0" w:color="auto"/>
      </w:divBdr>
    </w:div>
    <w:div w:id="1632320904">
      <w:bodyDiv w:val="1"/>
      <w:marLeft w:val="0"/>
      <w:marRight w:val="0"/>
      <w:marTop w:val="0"/>
      <w:marBottom w:val="0"/>
      <w:divBdr>
        <w:top w:val="none" w:sz="0" w:space="0" w:color="auto"/>
        <w:left w:val="none" w:sz="0" w:space="0" w:color="auto"/>
        <w:bottom w:val="none" w:sz="0" w:space="0" w:color="auto"/>
        <w:right w:val="none" w:sz="0" w:space="0" w:color="auto"/>
      </w:divBdr>
    </w:div>
    <w:div w:id="1638026901">
      <w:bodyDiv w:val="1"/>
      <w:marLeft w:val="0"/>
      <w:marRight w:val="0"/>
      <w:marTop w:val="0"/>
      <w:marBottom w:val="0"/>
      <w:divBdr>
        <w:top w:val="none" w:sz="0" w:space="0" w:color="auto"/>
        <w:left w:val="none" w:sz="0" w:space="0" w:color="auto"/>
        <w:bottom w:val="none" w:sz="0" w:space="0" w:color="auto"/>
        <w:right w:val="none" w:sz="0" w:space="0" w:color="auto"/>
      </w:divBdr>
    </w:div>
    <w:div w:id="1639140933">
      <w:bodyDiv w:val="1"/>
      <w:marLeft w:val="0"/>
      <w:marRight w:val="0"/>
      <w:marTop w:val="0"/>
      <w:marBottom w:val="0"/>
      <w:divBdr>
        <w:top w:val="none" w:sz="0" w:space="0" w:color="auto"/>
        <w:left w:val="none" w:sz="0" w:space="0" w:color="auto"/>
        <w:bottom w:val="none" w:sz="0" w:space="0" w:color="auto"/>
        <w:right w:val="none" w:sz="0" w:space="0" w:color="auto"/>
      </w:divBdr>
    </w:div>
    <w:div w:id="1643999737">
      <w:bodyDiv w:val="1"/>
      <w:marLeft w:val="0"/>
      <w:marRight w:val="0"/>
      <w:marTop w:val="0"/>
      <w:marBottom w:val="0"/>
      <w:divBdr>
        <w:top w:val="none" w:sz="0" w:space="0" w:color="auto"/>
        <w:left w:val="none" w:sz="0" w:space="0" w:color="auto"/>
        <w:bottom w:val="none" w:sz="0" w:space="0" w:color="auto"/>
        <w:right w:val="none" w:sz="0" w:space="0" w:color="auto"/>
      </w:divBdr>
    </w:div>
    <w:div w:id="1645042624">
      <w:bodyDiv w:val="1"/>
      <w:marLeft w:val="0"/>
      <w:marRight w:val="0"/>
      <w:marTop w:val="0"/>
      <w:marBottom w:val="0"/>
      <w:divBdr>
        <w:top w:val="none" w:sz="0" w:space="0" w:color="auto"/>
        <w:left w:val="none" w:sz="0" w:space="0" w:color="auto"/>
        <w:bottom w:val="none" w:sz="0" w:space="0" w:color="auto"/>
        <w:right w:val="none" w:sz="0" w:space="0" w:color="auto"/>
      </w:divBdr>
    </w:div>
    <w:div w:id="1647051852">
      <w:bodyDiv w:val="1"/>
      <w:marLeft w:val="0"/>
      <w:marRight w:val="0"/>
      <w:marTop w:val="0"/>
      <w:marBottom w:val="0"/>
      <w:divBdr>
        <w:top w:val="none" w:sz="0" w:space="0" w:color="auto"/>
        <w:left w:val="none" w:sz="0" w:space="0" w:color="auto"/>
        <w:bottom w:val="none" w:sz="0" w:space="0" w:color="auto"/>
        <w:right w:val="none" w:sz="0" w:space="0" w:color="auto"/>
      </w:divBdr>
    </w:div>
    <w:div w:id="1652053251">
      <w:bodyDiv w:val="1"/>
      <w:marLeft w:val="0"/>
      <w:marRight w:val="0"/>
      <w:marTop w:val="0"/>
      <w:marBottom w:val="0"/>
      <w:divBdr>
        <w:top w:val="none" w:sz="0" w:space="0" w:color="auto"/>
        <w:left w:val="none" w:sz="0" w:space="0" w:color="auto"/>
        <w:bottom w:val="none" w:sz="0" w:space="0" w:color="auto"/>
        <w:right w:val="none" w:sz="0" w:space="0" w:color="auto"/>
      </w:divBdr>
    </w:div>
    <w:div w:id="1657100861">
      <w:bodyDiv w:val="1"/>
      <w:marLeft w:val="0"/>
      <w:marRight w:val="0"/>
      <w:marTop w:val="0"/>
      <w:marBottom w:val="0"/>
      <w:divBdr>
        <w:top w:val="none" w:sz="0" w:space="0" w:color="auto"/>
        <w:left w:val="none" w:sz="0" w:space="0" w:color="auto"/>
        <w:bottom w:val="none" w:sz="0" w:space="0" w:color="auto"/>
        <w:right w:val="none" w:sz="0" w:space="0" w:color="auto"/>
      </w:divBdr>
    </w:div>
    <w:div w:id="1659456461">
      <w:bodyDiv w:val="1"/>
      <w:marLeft w:val="0"/>
      <w:marRight w:val="0"/>
      <w:marTop w:val="0"/>
      <w:marBottom w:val="0"/>
      <w:divBdr>
        <w:top w:val="none" w:sz="0" w:space="0" w:color="auto"/>
        <w:left w:val="none" w:sz="0" w:space="0" w:color="auto"/>
        <w:bottom w:val="none" w:sz="0" w:space="0" w:color="auto"/>
        <w:right w:val="none" w:sz="0" w:space="0" w:color="auto"/>
      </w:divBdr>
    </w:div>
    <w:div w:id="1661693554">
      <w:bodyDiv w:val="1"/>
      <w:marLeft w:val="0"/>
      <w:marRight w:val="0"/>
      <w:marTop w:val="0"/>
      <w:marBottom w:val="0"/>
      <w:divBdr>
        <w:top w:val="none" w:sz="0" w:space="0" w:color="auto"/>
        <w:left w:val="none" w:sz="0" w:space="0" w:color="auto"/>
        <w:bottom w:val="none" w:sz="0" w:space="0" w:color="auto"/>
        <w:right w:val="none" w:sz="0" w:space="0" w:color="auto"/>
      </w:divBdr>
    </w:div>
    <w:div w:id="1672367069">
      <w:bodyDiv w:val="1"/>
      <w:marLeft w:val="0"/>
      <w:marRight w:val="0"/>
      <w:marTop w:val="0"/>
      <w:marBottom w:val="0"/>
      <w:divBdr>
        <w:top w:val="none" w:sz="0" w:space="0" w:color="auto"/>
        <w:left w:val="none" w:sz="0" w:space="0" w:color="auto"/>
        <w:bottom w:val="none" w:sz="0" w:space="0" w:color="auto"/>
        <w:right w:val="none" w:sz="0" w:space="0" w:color="auto"/>
      </w:divBdr>
    </w:div>
    <w:div w:id="1693992499">
      <w:bodyDiv w:val="1"/>
      <w:marLeft w:val="0"/>
      <w:marRight w:val="0"/>
      <w:marTop w:val="0"/>
      <w:marBottom w:val="0"/>
      <w:divBdr>
        <w:top w:val="none" w:sz="0" w:space="0" w:color="auto"/>
        <w:left w:val="none" w:sz="0" w:space="0" w:color="auto"/>
        <w:bottom w:val="none" w:sz="0" w:space="0" w:color="auto"/>
        <w:right w:val="none" w:sz="0" w:space="0" w:color="auto"/>
      </w:divBdr>
    </w:div>
    <w:div w:id="1695615486">
      <w:bodyDiv w:val="1"/>
      <w:marLeft w:val="0"/>
      <w:marRight w:val="0"/>
      <w:marTop w:val="0"/>
      <w:marBottom w:val="0"/>
      <w:divBdr>
        <w:top w:val="none" w:sz="0" w:space="0" w:color="auto"/>
        <w:left w:val="none" w:sz="0" w:space="0" w:color="auto"/>
        <w:bottom w:val="none" w:sz="0" w:space="0" w:color="auto"/>
        <w:right w:val="none" w:sz="0" w:space="0" w:color="auto"/>
      </w:divBdr>
    </w:div>
    <w:div w:id="1708723546">
      <w:bodyDiv w:val="1"/>
      <w:marLeft w:val="0"/>
      <w:marRight w:val="0"/>
      <w:marTop w:val="0"/>
      <w:marBottom w:val="0"/>
      <w:divBdr>
        <w:top w:val="none" w:sz="0" w:space="0" w:color="auto"/>
        <w:left w:val="none" w:sz="0" w:space="0" w:color="auto"/>
        <w:bottom w:val="none" w:sz="0" w:space="0" w:color="auto"/>
        <w:right w:val="none" w:sz="0" w:space="0" w:color="auto"/>
      </w:divBdr>
    </w:div>
    <w:div w:id="1743066163">
      <w:bodyDiv w:val="1"/>
      <w:marLeft w:val="0"/>
      <w:marRight w:val="0"/>
      <w:marTop w:val="0"/>
      <w:marBottom w:val="0"/>
      <w:divBdr>
        <w:top w:val="none" w:sz="0" w:space="0" w:color="auto"/>
        <w:left w:val="none" w:sz="0" w:space="0" w:color="auto"/>
        <w:bottom w:val="none" w:sz="0" w:space="0" w:color="auto"/>
        <w:right w:val="none" w:sz="0" w:space="0" w:color="auto"/>
      </w:divBdr>
    </w:div>
    <w:div w:id="1747679559">
      <w:bodyDiv w:val="1"/>
      <w:marLeft w:val="0"/>
      <w:marRight w:val="0"/>
      <w:marTop w:val="0"/>
      <w:marBottom w:val="0"/>
      <w:divBdr>
        <w:top w:val="none" w:sz="0" w:space="0" w:color="auto"/>
        <w:left w:val="none" w:sz="0" w:space="0" w:color="auto"/>
        <w:bottom w:val="none" w:sz="0" w:space="0" w:color="auto"/>
        <w:right w:val="none" w:sz="0" w:space="0" w:color="auto"/>
      </w:divBdr>
    </w:div>
    <w:div w:id="1752849167">
      <w:bodyDiv w:val="1"/>
      <w:marLeft w:val="0"/>
      <w:marRight w:val="0"/>
      <w:marTop w:val="0"/>
      <w:marBottom w:val="0"/>
      <w:divBdr>
        <w:top w:val="none" w:sz="0" w:space="0" w:color="auto"/>
        <w:left w:val="none" w:sz="0" w:space="0" w:color="auto"/>
        <w:bottom w:val="none" w:sz="0" w:space="0" w:color="auto"/>
        <w:right w:val="none" w:sz="0" w:space="0" w:color="auto"/>
      </w:divBdr>
    </w:div>
    <w:div w:id="1760835540">
      <w:bodyDiv w:val="1"/>
      <w:marLeft w:val="0"/>
      <w:marRight w:val="0"/>
      <w:marTop w:val="0"/>
      <w:marBottom w:val="0"/>
      <w:divBdr>
        <w:top w:val="none" w:sz="0" w:space="0" w:color="auto"/>
        <w:left w:val="none" w:sz="0" w:space="0" w:color="auto"/>
        <w:bottom w:val="none" w:sz="0" w:space="0" w:color="auto"/>
        <w:right w:val="none" w:sz="0" w:space="0" w:color="auto"/>
      </w:divBdr>
    </w:div>
    <w:div w:id="1769812101">
      <w:bodyDiv w:val="1"/>
      <w:marLeft w:val="0"/>
      <w:marRight w:val="0"/>
      <w:marTop w:val="0"/>
      <w:marBottom w:val="0"/>
      <w:divBdr>
        <w:top w:val="none" w:sz="0" w:space="0" w:color="auto"/>
        <w:left w:val="none" w:sz="0" w:space="0" w:color="auto"/>
        <w:bottom w:val="none" w:sz="0" w:space="0" w:color="auto"/>
        <w:right w:val="none" w:sz="0" w:space="0" w:color="auto"/>
      </w:divBdr>
    </w:div>
    <w:div w:id="1772239673">
      <w:bodyDiv w:val="1"/>
      <w:marLeft w:val="0"/>
      <w:marRight w:val="0"/>
      <w:marTop w:val="0"/>
      <w:marBottom w:val="0"/>
      <w:divBdr>
        <w:top w:val="none" w:sz="0" w:space="0" w:color="auto"/>
        <w:left w:val="none" w:sz="0" w:space="0" w:color="auto"/>
        <w:bottom w:val="none" w:sz="0" w:space="0" w:color="auto"/>
        <w:right w:val="none" w:sz="0" w:space="0" w:color="auto"/>
      </w:divBdr>
    </w:div>
    <w:div w:id="1796484672">
      <w:bodyDiv w:val="1"/>
      <w:marLeft w:val="0"/>
      <w:marRight w:val="0"/>
      <w:marTop w:val="0"/>
      <w:marBottom w:val="0"/>
      <w:divBdr>
        <w:top w:val="none" w:sz="0" w:space="0" w:color="auto"/>
        <w:left w:val="none" w:sz="0" w:space="0" w:color="auto"/>
        <w:bottom w:val="none" w:sz="0" w:space="0" w:color="auto"/>
        <w:right w:val="none" w:sz="0" w:space="0" w:color="auto"/>
      </w:divBdr>
    </w:div>
    <w:div w:id="1800803037">
      <w:bodyDiv w:val="1"/>
      <w:marLeft w:val="0"/>
      <w:marRight w:val="0"/>
      <w:marTop w:val="0"/>
      <w:marBottom w:val="0"/>
      <w:divBdr>
        <w:top w:val="none" w:sz="0" w:space="0" w:color="auto"/>
        <w:left w:val="none" w:sz="0" w:space="0" w:color="auto"/>
        <w:bottom w:val="none" w:sz="0" w:space="0" w:color="auto"/>
        <w:right w:val="none" w:sz="0" w:space="0" w:color="auto"/>
      </w:divBdr>
    </w:div>
    <w:div w:id="1824422515">
      <w:bodyDiv w:val="1"/>
      <w:marLeft w:val="0"/>
      <w:marRight w:val="0"/>
      <w:marTop w:val="0"/>
      <w:marBottom w:val="0"/>
      <w:divBdr>
        <w:top w:val="none" w:sz="0" w:space="0" w:color="auto"/>
        <w:left w:val="none" w:sz="0" w:space="0" w:color="auto"/>
        <w:bottom w:val="none" w:sz="0" w:space="0" w:color="auto"/>
        <w:right w:val="none" w:sz="0" w:space="0" w:color="auto"/>
      </w:divBdr>
    </w:div>
    <w:div w:id="1829320293">
      <w:bodyDiv w:val="1"/>
      <w:marLeft w:val="0"/>
      <w:marRight w:val="0"/>
      <w:marTop w:val="0"/>
      <w:marBottom w:val="0"/>
      <w:divBdr>
        <w:top w:val="none" w:sz="0" w:space="0" w:color="auto"/>
        <w:left w:val="none" w:sz="0" w:space="0" w:color="auto"/>
        <w:bottom w:val="none" w:sz="0" w:space="0" w:color="auto"/>
        <w:right w:val="none" w:sz="0" w:space="0" w:color="auto"/>
      </w:divBdr>
    </w:div>
    <w:div w:id="1843741030">
      <w:bodyDiv w:val="1"/>
      <w:marLeft w:val="0"/>
      <w:marRight w:val="0"/>
      <w:marTop w:val="0"/>
      <w:marBottom w:val="0"/>
      <w:divBdr>
        <w:top w:val="none" w:sz="0" w:space="0" w:color="auto"/>
        <w:left w:val="none" w:sz="0" w:space="0" w:color="auto"/>
        <w:bottom w:val="none" w:sz="0" w:space="0" w:color="auto"/>
        <w:right w:val="none" w:sz="0" w:space="0" w:color="auto"/>
      </w:divBdr>
    </w:div>
    <w:div w:id="1849055204">
      <w:bodyDiv w:val="1"/>
      <w:marLeft w:val="0"/>
      <w:marRight w:val="0"/>
      <w:marTop w:val="0"/>
      <w:marBottom w:val="0"/>
      <w:divBdr>
        <w:top w:val="none" w:sz="0" w:space="0" w:color="auto"/>
        <w:left w:val="none" w:sz="0" w:space="0" w:color="auto"/>
        <w:bottom w:val="none" w:sz="0" w:space="0" w:color="auto"/>
        <w:right w:val="none" w:sz="0" w:space="0" w:color="auto"/>
      </w:divBdr>
    </w:div>
    <w:div w:id="1854800571">
      <w:bodyDiv w:val="1"/>
      <w:marLeft w:val="0"/>
      <w:marRight w:val="0"/>
      <w:marTop w:val="0"/>
      <w:marBottom w:val="0"/>
      <w:divBdr>
        <w:top w:val="none" w:sz="0" w:space="0" w:color="auto"/>
        <w:left w:val="none" w:sz="0" w:space="0" w:color="auto"/>
        <w:bottom w:val="none" w:sz="0" w:space="0" w:color="auto"/>
        <w:right w:val="none" w:sz="0" w:space="0" w:color="auto"/>
      </w:divBdr>
    </w:div>
    <w:div w:id="1893809414">
      <w:bodyDiv w:val="1"/>
      <w:marLeft w:val="0"/>
      <w:marRight w:val="0"/>
      <w:marTop w:val="0"/>
      <w:marBottom w:val="0"/>
      <w:divBdr>
        <w:top w:val="none" w:sz="0" w:space="0" w:color="auto"/>
        <w:left w:val="none" w:sz="0" w:space="0" w:color="auto"/>
        <w:bottom w:val="none" w:sz="0" w:space="0" w:color="auto"/>
        <w:right w:val="none" w:sz="0" w:space="0" w:color="auto"/>
      </w:divBdr>
    </w:div>
    <w:div w:id="1895964048">
      <w:bodyDiv w:val="1"/>
      <w:marLeft w:val="0"/>
      <w:marRight w:val="0"/>
      <w:marTop w:val="0"/>
      <w:marBottom w:val="0"/>
      <w:divBdr>
        <w:top w:val="none" w:sz="0" w:space="0" w:color="auto"/>
        <w:left w:val="none" w:sz="0" w:space="0" w:color="auto"/>
        <w:bottom w:val="none" w:sz="0" w:space="0" w:color="auto"/>
        <w:right w:val="none" w:sz="0" w:space="0" w:color="auto"/>
      </w:divBdr>
    </w:div>
    <w:div w:id="1899588159">
      <w:bodyDiv w:val="1"/>
      <w:marLeft w:val="0"/>
      <w:marRight w:val="0"/>
      <w:marTop w:val="0"/>
      <w:marBottom w:val="0"/>
      <w:divBdr>
        <w:top w:val="none" w:sz="0" w:space="0" w:color="auto"/>
        <w:left w:val="none" w:sz="0" w:space="0" w:color="auto"/>
        <w:bottom w:val="none" w:sz="0" w:space="0" w:color="auto"/>
        <w:right w:val="none" w:sz="0" w:space="0" w:color="auto"/>
      </w:divBdr>
    </w:div>
    <w:div w:id="1902056979">
      <w:bodyDiv w:val="1"/>
      <w:marLeft w:val="0"/>
      <w:marRight w:val="0"/>
      <w:marTop w:val="0"/>
      <w:marBottom w:val="0"/>
      <w:divBdr>
        <w:top w:val="none" w:sz="0" w:space="0" w:color="auto"/>
        <w:left w:val="none" w:sz="0" w:space="0" w:color="auto"/>
        <w:bottom w:val="none" w:sz="0" w:space="0" w:color="auto"/>
        <w:right w:val="none" w:sz="0" w:space="0" w:color="auto"/>
      </w:divBdr>
    </w:div>
    <w:div w:id="1903441674">
      <w:bodyDiv w:val="1"/>
      <w:marLeft w:val="0"/>
      <w:marRight w:val="0"/>
      <w:marTop w:val="0"/>
      <w:marBottom w:val="0"/>
      <w:divBdr>
        <w:top w:val="none" w:sz="0" w:space="0" w:color="auto"/>
        <w:left w:val="none" w:sz="0" w:space="0" w:color="auto"/>
        <w:bottom w:val="none" w:sz="0" w:space="0" w:color="auto"/>
        <w:right w:val="none" w:sz="0" w:space="0" w:color="auto"/>
      </w:divBdr>
    </w:div>
    <w:div w:id="1919900243">
      <w:bodyDiv w:val="1"/>
      <w:marLeft w:val="0"/>
      <w:marRight w:val="0"/>
      <w:marTop w:val="0"/>
      <w:marBottom w:val="0"/>
      <w:divBdr>
        <w:top w:val="none" w:sz="0" w:space="0" w:color="auto"/>
        <w:left w:val="none" w:sz="0" w:space="0" w:color="auto"/>
        <w:bottom w:val="none" w:sz="0" w:space="0" w:color="auto"/>
        <w:right w:val="none" w:sz="0" w:space="0" w:color="auto"/>
      </w:divBdr>
    </w:div>
    <w:div w:id="1922911271">
      <w:bodyDiv w:val="1"/>
      <w:marLeft w:val="0"/>
      <w:marRight w:val="0"/>
      <w:marTop w:val="0"/>
      <w:marBottom w:val="0"/>
      <w:divBdr>
        <w:top w:val="none" w:sz="0" w:space="0" w:color="auto"/>
        <w:left w:val="none" w:sz="0" w:space="0" w:color="auto"/>
        <w:bottom w:val="none" w:sz="0" w:space="0" w:color="auto"/>
        <w:right w:val="none" w:sz="0" w:space="0" w:color="auto"/>
      </w:divBdr>
    </w:div>
    <w:div w:id="1923176315">
      <w:bodyDiv w:val="1"/>
      <w:marLeft w:val="0"/>
      <w:marRight w:val="0"/>
      <w:marTop w:val="0"/>
      <w:marBottom w:val="0"/>
      <w:divBdr>
        <w:top w:val="none" w:sz="0" w:space="0" w:color="auto"/>
        <w:left w:val="none" w:sz="0" w:space="0" w:color="auto"/>
        <w:bottom w:val="none" w:sz="0" w:space="0" w:color="auto"/>
        <w:right w:val="none" w:sz="0" w:space="0" w:color="auto"/>
      </w:divBdr>
    </w:div>
    <w:div w:id="1934360909">
      <w:bodyDiv w:val="1"/>
      <w:marLeft w:val="0"/>
      <w:marRight w:val="0"/>
      <w:marTop w:val="0"/>
      <w:marBottom w:val="0"/>
      <w:divBdr>
        <w:top w:val="none" w:sz="0" w:space="0" w:color="auto"/>
        <w:left w:val="none" w:sz="0" w:space="0" w:color="auto"/>
        <w:bottom w:val="none" w:sz="0" w:space="0" w:color="auto"/>
        <w:right w:val="none" w:sz="0" w:space="0" w:color="auto"/>
      </w:divBdr>
    </w:div>
    <w:div w:id="1938517867">
      <w:bodyDiv w:val="1"/>
      <w:marLeft w:val="0"/>
      <w:marRight w:val="0"/>
      <w:marTop w:val="0"/>
      <w:marBottom w:val="0"/>
      <w:divBdr>
        <w:top w:val="none" w:sz="0" w:space="0" w:color="auto"/>
        <w:left w:val="none" w:sz="0" w:space="0" w:color="auto"/>
        <w:bottom w:val="none" w:sz="0" w:space="0" w:color="auto"/>
        <w:right w:val="none" w:sz="0" w:space="0" w:color="auto"/>
      </w:divBdr>
    </w:div>
    <w:div w:id="1964068986">
      <w:bodyDiv w:val="1"/>
      <w:marLeft w:val="0"/>
      <w:marRight w:val="0"/>
      <w:marTop w:val="0"/>
      <w:marBottom w:val="0"/>
      <w:divBdr>
        <w:top w:val="none" w:sz="0" w:space="0" w:color="auto"/>
        <w:left w:val="none" w:sz="0" w:space="0" w:color="auto"/>
        <w:bottom w:val="none" w:sz="0" w:space="0" w:color="auto"/>
        <w:right w:val="none" w:sz="0" w:space="0" w:color="auto"/>
      </w:divBdr>
    </w:div>
    <w:div w:id="1969389362">
      <w:bodyDiv w:val="1"/>
      <w:marLeft w:val="0"/>
      <w:marRight w:val="0"/>
      <w:marTop w:val="0"/>
      <w:marBottom w:val="0"/>
      <w:divBdr>
        <w:top w:val="none" w:sz="0" w:space="0" w:color="auto"/>
        <w:left w:val="none" w:sz="0" w:space="0" w:color="auto"/>
        <w:bottom w:val="none" w:sz="0" w:space="0" w:color="auto"/>
        <w:right w:val="none" w:sz="0" w:space="0" w:color="auto"/>
      </w:divBdr>
    </w:div>
    <w:div w:id="1971398917">
      <w:bodyDiv w:val="1"/>
      <w:marLeft w:val="0"/>
      <w:marRight w:val="0"/>
      <w:marTop w:val="0"/>
      <w:marBottom w:val="0"/>
      <w:divBdr>
        <w:top w:val="none" w:sz="0" w:space="0" w:color="auto"/>
        <w:left w:val="none" w:sz="0" w:space="0" w:color="auto"/>
        <w:bottom w:val="none" w:sz="0" w:space="0" w:color="auto"/>
        <w:right w:val="none" w:sz="0" w:space="0" w:color="auto"/>
      </w:divBdr>
    </w:div>
    <w:div w:id="1975871052">
      <w:bodyDiv w:val="1"/>
      <w:marLeft w:val="0"/>
      <w:marRight w:val="0"/>
      <w:marTop w:val="0"/>
      <w:marBottom w:val="0"/>
      <w:divBdr>
        <w:top w:val="none" w:sz="0" w:space="0" w:color="auto"/>
        <w:left w:val="none" w:sz="0" w:space="0" w:color="auto"/>
        <w:bottom w:val="none" w:sz="0" w:space="0" w:color="auto"/>
        <w:right w:val="none" w:sz="0" w:space="0" w:color="auto"/>
      </w:divBdr>
    </w:div>
    <w:div w:id="1985506616">
      <w:bodyDiv w:val="1"/>
      <w:marLeft w:val="0"/>
      <w:marRight w:val="0"/>
      <w:marTop w:val="0"/>
      <w:marBottom w:val="0"/>
      <w:divBdr>
        <w:top w:val="none" w:sz="0" w:space="0" w:color="auto"/>
        <w:left w:val="none" w:sz="0" w:space="0" w:color="auto"/>
        <w:bottom w:val="none" w:sz="0" w:space="0" w:color="auto"/>
        <w:right w:val="none" w:sz="0" w:space="0" w:color="auto"/>
      </w:divBdr>
    </w:div>
    <w:div w:id="2002005752">
      <w:bodyDiv w:val="1"/>
      <w:marLeft w:val="0"/>
      <w:marRight w:val="0"/>
      <w:marTop w:val="0"/>
      <w:marBottom w:val="0"/>
      <w:divBdr>
        <w:top w:val="none" w:sz="0" w:space="0" w:color="auto"/>
        <w:left w:val="none" w:sz="0" w:space="0" w:color="auto"/>
        <w:bottom w:val="none" w:sz="0" w:space="0" w:color="auto"/>
        <w:right w:val="none" w:sz="0" w:space="0" w:color="auto"/>
      </w:divBdr>
    </w:div>
    <w:div w:id="2056613907">
      <w:bodyDiv w:val="1"/>
      <w:marLeft w:val="0"/>
      <w:marRight w:val="0"/>
      <w:marTop w:val="0"/>
      <w:marBottom w:val="0"/>
      <w:divBdr>
        <w:top w:val="none" w:sz="0" w:space="0" w:color="auto"/>
        <w:left w:val="none" w:sz="0" w:space="0" w:color="auto"/>
        <w:bottom w:val="none" w:sz="0" w:space="0" w:color="auto"/>
        <w:right w:val="none" w:sz="0" w:space="0" w:color="auto"/>
      </w:divBdr>
    </w:div>
    <w:div w:id="2069767077">
      <w:bodyDiv w:val="1"/>
      <w:marLeft w:val="0"/>
      <w:marRight w:val="0"/>
      <w:marTop w:val="0"/>
      <w:marBottom w:val="0"/>
      <w:divBdr>
        <w:top w:val="none" w:sz="0" w:space="0" w:color="auto"/>
        <w:left w:val="none" w:sz="0" w:space="0" w:color="auto"/>
        <w:bottom w:val="none" w:sz="0" w:space="0" w:color="auto"/>
        <w:right w:val="none" w:sz="0" w:space="0" w:color="auto"/>
      </w:divBdr>
    </w:div>
    <w:div w:id="2073848935">
      <w:bodyDiv w:val="1"/>
      <w:marLeft w:val="0"/>
      <w:marRight w:val="0"/>
      <w:marTop w:val="0"/>
      <w:marBottom w:val="0"/>
      <w:divBdr>
        <w:top w:val="none" w:sz="0" w:space="0" w:color="auto"/>
        <w:left w:val="none" w:sz="0" w:space="0" w:color="auto"/>
        <w:bottom w:val="none" w:sz="0" w:space="0" w:color="auto"/>
        <w:right w:val="none" w:sz="0" w:space="0" w:color="auto"/>
      </w:divBdr>
    </w:div>
    <w:div w:id="2101175924">
      <w:bodyDiv w:val="1"/>
      <w:marLeft w:val="0"/>
      <w:marRight w:val="0"/>
      <w:marTop w:val="0"/>
      <w:marBottom w:val="0"/>
      <w:divBdr>
        <w:top w:val="none" w:sz="0" w:space="0" w:color="auto"/>
        <w:left w:val="none" w:sz="0" w:space="0" w:color="auto"/>
        <w:bottom w:val="none" w:sz="0" w:space="0" w:color="auto"/>
        <w:right w:val="none" w:sz="0" w:space="0" w:color="auto"/>
      </w:divBdr>
    </w:div>
    <w:div w:id="2115468818">
      <w:bodyDiv w:val="1"/>
      <w:marLeft w:val="0"/>
      <w:marRight w:val="0"/>
      <w:marTop w:val="0"/>
      <w:marBottom w:val="0"/>
      <w:divBdr>
        <w:top w:val="none" w:sz="0" w:space="0" w:color="auto"/>
        <w:left w:val="none" w:sz="0" w:space="0" w:color="auto"/>
        <w:bottom w:val="none" w:sz="0" w:space="0" w:color="auto"/>
        <w:right w:val="none" w:sz="0" w:space="0" w:color="auto"/>
      </w:divBdr>
    </w:div>
    <w:div w:id="2122530431">
      <w:bodyDiv w:val="1"/>
      <w:marLeft w:val="0"/>
      <w:marRight w:val="0"/>
      <w:marTop w:val="0"/>
      <w:marBottom w:val="0"/>
      <w:divBdr>
        <w:top w:val="none" w:sz="0" w:space="0" w:color="auto"/>
        <w:left w:val="none" w:sz="0" w:space="0" w:color="auto"/>
        <w:bottom w:val="none" w:sz="0" w:space="0" w:color="auto"/>
        <w:right w:val="none" w:sz="0" w:space="0" w:color="auto"/>
      </w:divBdr>
    </w:div>
    <w:div w:id="2124491601">
      <w:bodyDiv w:val="1"/>
      <w:marLeft w:val="0"/>
      <w:marRight w:val="0"/>
      <w:marTop w:val="0"/>
      <w:marBottom w:val="0"/>
      <w:divBdr>
        <w:top w:val="none" w:sz="0" w:space="0" w:color="auto"/>
        <w:left w:val="none" w:sz="0" w:space="0" w:color="auto"/>
        <w:bottom w:val="none" w:sz="0" w:space="0" w:color="auto"/>
        <w:right w:val="none" w:sz="0" w:space="0" w:color="auto"/>
      </w:divBdr>
    </w:div>
    <w:div w:id="2124764269">
      <w:bodyDiv w:val="1"/>
      <w:marLeft w:val="0"/>
      <w:marRight w:val="0"/>
      <w:marTop w:val="0"/>
      <w:marBottom w:val="0"/>
      <w:divBdr>
        <w:top w:val="none" w:sz="0" w:space="0" w:color="auto"/>
        <w:left w:val="none" w:sz="0" w:space="0" w:color="auto"/>
        <w:bottom w:val="none" w:sz="0" w:space="0" w:color="auto"/>
        <w:right w:val="none" w:sz="0" w:space="0" w:color="auto"/>
      </w:divBdr>
    </w:div>
    <w:div w:id="2132747667">
      <w:bodyDiv w:val="1"/>
      <w:marLeft w:val="0"/>
      <w:marRight w:val="0"/>
      <w:marTop w:val="0"/>
      <w:marBottom w:val="0"/>
      <w:divBdr>
        <w:top w:val="none" w:sz="0" w:space="0" w:color="auto"/>
        <w:left w:val="none" w:sz="0" w:space="0" w:color="auto"/>
        <w:bottom w:val="none" w:sz="0" w:space="0" w:color="auto"/>
        <w:right w:val="none" w:sz="0" w:space="0" w:color="auto"/>
      </w:divBdr>
    </w:div>
    <w:div w:id="2133741446">
      <w:bodyDiv w:val="1"/>
      <w:marLeft w:val="0"/>
      <w:marRight w:val="0"/>
      <w:marTop w:val="0"/>
      <w:marBottom w:val="0"/>
      <w:divBdr>
        <w:top w:val="none" w:sz="0" w:space="0" w:color="auto"/>
        <w:left w:val="none" w:sz="0" w:space="0" w:color="auto"/>
        <w:bottom w:val="none" w:sz="0" w:space="0" w:color="auto"/>
        <w:right w:val="none" w:sz="0" w:space="0" w:color="auto"/>
      </w:divBdr>
    </w:div>
    <w:div w:id="2137328395">
      <w:bodyDiv w:val="1"/>
      <w:marLeft w:val="0"/>
      <w:marRight w:val="0"/>
      <w:marTop w:val="0"/>
      <w:marBottom w:val="0"/>
      <w:divBdr>
        <w:top w:val="none" w:sz="0" w:space="0" w:color="auto"/>
        <w:left w:val="none" w:sz="0" w:space="0" w:color="auto"/>
        <w:bottom w:val="none" w:sz="0" w:space="0" w:color="auto"/>
        <w:right w:val="none" w:sz="0" w:space="0" w:color="auto"/>
      </w:divBdr>
    </w:div>
    <w:div w:id="214554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112EC-59F4-435F-A41B-C4249099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141</Pages>
  <Words>26786</Words>
  <Characters>152682</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Competency Standards</vt:lpstr>
    </vt:vector>
  </TitlesOfParts>
  <Company>Microsoft</Company>
  <LinksUpToDate>false</LinksUpToDate>
  <CharactersWithSpaces>179110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Standards</dc:title>
  <dc:subject>DAE CONSTRUCTION TECHNOLOGY MECHANICAL WITH SPECIALIZATION IN CONSTRUCTION MACHINERY</dc:subject>
  <dc:creator>Mehar</dc:creator>
  <cp:keywords/>
  <dc:description/>
  <cp:lastModifiedBy>Inayat ur-Rehman</cp:lastModifiedBy>
  <cp:revision>68</cp:revision>
  <dcterms:created xsi:type="dcterms:W3CDTF">2020-10-02T05:54:00Z</dcterms:created>
  <dcterms:modified xsi:type="dcterms:W3CDTF">2023-04-26T20:33:00Z</dcterms:modified>
</cp:coreProperties>
</file>